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10.xml" ContentType="application/vnd.openxmlformats-officedocument.wordprocessingml.head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01E1" w:rsidRPr="00E14477" w:rsidRDefault="00950937" w:rsidP="003801E1">
      <w:pPr>
        <w:tabs>
          <w:tab w:val="left" w:pos="6660"/>
        </w:tabs>
        <w:spacing w:after="0" w:line="240" w:lineRule="auto"/>
        <w:ind w:firstLine="709"/>
        <w:rPr>
          <w:rFonts w:ascii="Times New Roman" w:hAnsi="Times New Roman"/>
          <w:noProof/>
          <w:sz w:val="28"/>
          <w:szCs w:val="28"/>
        </w:rPr>
      </w:pPr>
      <w:r>
        <w:rPr>
          <w:rFonts w:ascii="Times New Roman" w:hAnsi="Times New Roman"/>
          <w:noProof/>
          <w:sz w:val="28"/>
          <w:szCs w:val="28"/>
          <w:lang w:eastAsia="ru-RU"/>
        </w:rPr>
        <w:drawing>
          <wp:anchor distT="0" distB="0" distL="114300" distR="114300" simplePos="0" relativeHeight="251657728" behindDoc="1" locked="0" layoutInCell="1" allowOverlap="1">
            <wp:simplePos x="0" y="0"/>
            <wp:positionH relativeFrom="column">
              <wp:posOffset>-243840</wp:posOffset>
            </wp:positionH>
            <wp:positionV relativeFrom="paragraph">
              <wp:posOffset>-88900</wp:posOffset>
            </wp:positionV>
            <wp:extent cx="3308350" cy="1143000"/>
            <wp:effectExtent l="19050" t="0" r="6350" b="0"/>
            <wp:wrapTight wrapText="bothSides">
              <wp:wrapPolygon edited="0">
                <wp:start x="-124" y="0"/>
                <wp:lineTo x="-124" y="21240"/>
                <wp:lineTo x="21641" y="21240"/>
                <wp:lineTo x="21641" y="0"/>
                <wp:lineTo x="-124" y="0"/>
              </wp:wrapPolygon>
            </wp:wrapTight>
            <wp:docPr id="65" name="Рисунок 3" descr="C:\Documents and Settings\Tata.TER-PLAN\Рабочий стол\логотип СибН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Tata.TER-PLAN\Рабочий стол\логотип СибНИИ.jpg"/>
                    <pic:cNvPicPr>
                      <a:picLocks noChangeAspect="1" noChangeArrowheads="1"/>
                    </pic:cNvPicPr>
                  </pic:nvPicPr>
                  <pic:blipFill>
                    <a:blip r:embed="rId8" cstate="print"/>
                    <a:srcRect/>
                    <a:stretch>
                      <a:fillRect/>
                    </a:stretch>
                  </pic:blipFill>
                  <pic:spPr bwMode="auto">
                    <a:xfrm>
                      <a:off x="0" y="0"/>
                      <a:ext cx="3308350" cy="1143000"/>
                    </a:xfrm>
                    <a:prstGeom prst="rect">
                      <a:avLst/>
                    </a:prstGeom>
                    <a:noFill/>
                    <a:ln w="9525">
                      <a:noFill/>
                      <a:miter lim="800000"/>
                      <a:headEnd/>
                      <a:tailEnd/>
                    </a:ln>
                  </pic:spPr>
                </pic:pic>
              </a:graphicData>
            </a:graphic>
          </wp:anchor>
        </w:drawing>
      </w:r>
    </w:p>
    <w:p w:rsidR="003801E1" w:rsidRPr="00E14477" w:rsidRDefault="003801E1" w:rsidP="003801E1">
      <w:pPr>
        <w:tabs>
          <w:tab w:val="left" w:pos="6660"/>
        </w:tabs>
        <w:spacing w:after="0" w:line="240" w:lineRule="auto"/>
        <w:ind w:firstLine="709"/>
        <w:jc w:val="right"/>
        <w:rPr>
          <w:rFonts w:ascii="Times New Roman" w:hAnsi="Times New Roman"/>
          <w:b/>
          <w:noProof/>
          <w:sz w:val="28"/>
          <w:szCs w:val="28"/>
        </w:rPr>
      </w:pPr>
      <w:proofErr w:type="spellStart"/>
      <w:r w:rsidRPr="00E14477">
        <w:rPr>
          <w:rFonts w:ascii="Times New Roman" w:hAnsi="Times New Roman"/>
          <w:b/>
          <w:sz w:val="28"/>
          <w:szCs w:val="28"/>
        </w:rPr>
        <w:t>Проект</w:t>
      </w:r>
      <w:r w:rsidRPr="00B86A9C">
        <w:rPr>
          <w:rFonts w:ascii="Times New Roman" w:hAnsi="Times New Roman"/>
          <w:b/>
          <w:sz w:val="28"/>
          <w:szCs w:val="28"/>
        </w:rPr>
        <w:t>№</w:t>
      </w:r>
      <w:proofErr w:type="spellEnd"/>
      <w:r w:rsidRPr="00B86A9C">
        <w:rPr>
          <w:rFonts w:ascii="Times New Roman" w:hAnsi="Times New Roman"/>
          <w:b/>
          <w:sz w:val="28"/>
          <w:szCs w:val="28"/>
        </w:rPr>
        <w:t xml:space="preserve">: </w:t>
      </w:r>
      <w:r w:rsidR="00B86A9C" w:rsidRPr="00056CAF">
        <w:rPr>
          <w:rFonts w:ascii="Times New Roman" w:hAnsi="Times New Roman"/>
          <w:b/>
          <w:sz w:val="28"/>
          <w:szCs w:val="28"/>
        </w:rPr>
        <w:t>МК №02-18/122</w:t>
      </w:r>
    </w:p>
    <w:p w:rsidR="003801E1" w:rsidRPr="00E14477" w:rsidRDefault="003801E1" w:rsidP="003801E1">
      <w:pPr>
        <w:tabs>
          <w:tab w:val="left" w:pos="4723"/>
        </w:tabs>
        <w:spacing w:after="0" w:line="240" w:lineRule="auto"/>
        <w:ind w:firstLine="709"/>
        <w:rPr>
          <w:rFonts w:ascii="Times New Roman" w:hAnsi="Times New Roman"/>
          <w:noProof/>
          <w:sz w:val="28"/>
          <w:szCs w:val="28"/>
        </w:rPr>
      </w:pPr>
      <w:r w:rsidRPr="00E14477">
        <w:rPr>
          <w:rFonts w:ascii="Times New Roman" w:hAnsi="Times New Roman"/>
          <w:noProof/>
          <w:sz w:val="28"/>
          <w:szCs w:val="28"/>
        </w:rPr>
        <w:tab/>
      </w:r>
    </w:p>
    <w:p w:rsidR="003801E1" w:rsidRPr="00E14477" w:rsidRDefault="003801E1" w:rsidP="003801E1">
      <w:pPr>
        <w:tabs>
          <w:tab w:val="left" w:pos="6660"/>
        </w:tabs>
        <w:spacing w:after="0" w:line="240" w:lineRule="auto"/>
        <w:ind w:firstLine="709"/>
        <w:rPr>
          <w:rFonts w:ascii="Times New Roman" w:hAnsi="Times New Roman"/>
          <w:noProof/>
          <w:sz w:val="28"/>
          <w:szCs w:val="28"/>
        </w:rPr>
      </w:pPr>
    </w:p>
    <w:p w:rsidR="003801E1" w:rsidRPr="00E14477" w:rsidRDefault="003801E1" w:rsidP="003801E1">
      <w:pPr>
        <w:tabs>
          <w:tab w:val="left" w:pos="6660"/>
        </w:tabs>
        <w:spacing w:after="0" w:line="240" w:lineRule="auto"/>
        <w:ind w:firstLine="709"/>
        <w:rPr>
          <w:rFonts w:ascii="Times New Roman" w:hAnsi="Times New Roman"/>
          <w:noProof/>
          <w:sz w:val="28"/>
          <w:szCs w:val="28"/>
        </w:rPr>
      </w:pPr>
    </w:p>
    <w:p w:rsidR="003801E1" w:rsidRPr="00E14477" w:rsidRDefault="003801E1" w:rsidP="003801E1">
      <w:pPr>
        <w:tabs>
          <w:tab w:val="left" w:pos="6660"/>
        </w:tabs>
        <w:spacing w:after="0" w:line="240" w:lineRule="auto"/>
        <w:ind w:firstLine="709"/>
        <w:rPr>
          <w:rFonts w:ascii="Times New Roman" w:hAnsi="Times New Roman"/>
          <w:noProof/>
          <w:sz w:val="28"/>
          <w:szCs w:val="28"/>
        </w:rPr>
      </w:pPr>
    </w:p>
    <w:p w:rsidR="003801E1" w:rsidRPr="00E14477" w:rsidRDefault="003801E1" w:rsidP="003801E1">
      <w:pPr>
        <w:tabs>
          <w:tab w:val="left" w:pos="6660"/>
        </w:tabs>
        <w:spacing w:after="0" w:line="240" w:lineRule="auto"/>
        <w:ind w:firstLine="709"/>
        <w:rPr>
          <w:rFonts w:ascii="Times New Roman" w:hAnsi="Times New Roman"/>
          <w:noProof/>
          <w:sz w:val="28"/>
          <w:szCs w:val="28"/>
        </w:rPr>
      </w:pPr>
    </w:p>
    <w:p w:rsidR="003801E1" w:rsidRPr="00E14477" w:rsidRDefault="003801E1" w:rsidP="003801E1">
      <w:pPr>
        <w:tabs>
          <w:tab w:val="left" w:pos="2880"/>
        </w:tabs>
        <w:spacing w:after="0" w:line="240" w:lineRule="auto"/>
        <w:jc w:val="center"/>
        <w:rPr>
          <w:rFonts w:ascii="Times New Roman" w:hAnsi="Times New Roman"/>
          <w:sz w:val="28"/>
          <w:szCs w:val="28"/>
        </w:rPr>
      </w:pPr>
    </w:p>
    <w:p w:rsidR="003801E1" w:rsidRPr="00E14477" w:rsidRDefault="003801E1" w:rsidP="003801E1">
      <w:pPr>
        <w:tabs>
          <w:tab w:val="left" w:pos="2880"/>
        </w:tabs>
        <w:spacing w:after="0" w:line="240" w:lineRule="auto"/>
        <w:jc w:val="right"/>
        <w:rPr>
          <w:rFonts w:ascii="Times New Roman" w:hAnsi="Times New Roman"/>
          <w:b/>
          <w:sz w:val="28"/>
          <w:szCs w:val="28"/>
        </w:rPr>
      </w:pPr>
    </w:p>
    <w:p w:rsidR="001877E6" w:rsidRPr="00B32B95" w:rsidRDefault="001877E6" w:rsidP="001877E6">
      <w:pPr>
        <w:spacing w:after="0" w:line="240" w:lineRule="auto"/>
        <w:jc w:val="center"/>
        <w:rPr>
          <w:rFonts w:ascii="Times New Roman" w:hAnsi="Times New Roman"/>
          <w:color w:val="FF0000"/>
          <w:sz w:val="28"/>
          <w:szCs w:val="28"/>
        </w:rPr>
      </w:pPr>
      <w:r w:rsidRPr="00A2287A">
        <w:rPr>
          <w:rFonts w:ascii="Times New Roman" w:hAnsi="Times New Roman"/>
          <w:sz w:val="28"/>
          <w:szCs w:val="28"/>
        </w:rPr>
        <w:t xml:space="preserve">Заказчик: </w:t>
      </w:r>
      <w:r w:rsidR="00B86A9C" w:rsidRPr="009E7251">
        <w:rPr>
          <w:rFonts w:ascii="Times New Roman" w:hAnsi="Times New Roman"/>
          <w:sz w:val="28"/>
          <w:szCs w:val="28"/>
        </w:rPr>
        <w:t xml:space="preserve">Администрация </w:t>
      </w:r>
      <w:proofErr w:type="spellStart"/>
      <w:r w:rsidR="00B86A9C" w:rsidRPr="009E7251">
        <w:rPr>
          <w:rFonts w:ascii="Times New Roman" w:hAnsi="Times New Roman"/>
          <w:sz w:val="28"/>
          <w:szCs w:val="28"/>
        </w:rPr>
        <w:t>Ужурского</w:t>
      </w:r>
      <w:proofErr w:type="spellEnd"/>
      <w:r w:rsidR="00B86A9C" w:rsidRPr="009E7251">
        <w:rPr>
          <w:rFonts w:ascii="Times New Roman" w:hAnsi="Times New Roman"/>
          <w:sz w:val="28"/>
          <w:szCs w:val="28"/>
        </w:rPr>
        <w:t xml:space="preserve"> района Красноярского края</w:t>
      </w:r>
    </w:p>
    <w:p w:rsidR="003801E1" w:rsidRPr="00E14477" w:rsidRDefault="003801E1" w:rsidP="00AB2B43">
      <w:pPr>
        <w:tabs>
          <w:tab w:val="left" w:pos="6660"/>
        </w:tabs>
        <w:spacing w:after="0" w:line="240" w:lineRule="auto"/>
        <w:ind w:left="-709"/>
        <w:jc w:val="right"/>
        <w:rPr>
          <w:rFonts w:ascii="Times New Roman" w:hAnsi="Times New Roman"/>
          <w:sz w:val="28"/>
          <w:szCs w:val="28"/>
        </w:rPr>
      </w:pPr>
      <w:r w:rsidRPr="00E14477">
        <w:rPr>
          <w:rFonts w:ascii="Times New Roman" w:hAnsi="Times New Roman"/>
          <w:sz w:val="32"/>
          <w:szCs w:val="32"/>
        </w:rPr>
        <w:t xml:space="preserve">  </w:t>
      </w:r>
    </w:p>
    <w:p w:rsidR="003801E1" w:rsidRDefault="003801E1" w:rsidP="003801E1">
      <w:pPr>
        <w:tabs>
          <w:tab w:val="left" w:pos="2880"/>
        </w:tabs>
        <w:spacing w:after="0" w:line="240" w:lineRule="auto"/>
        <w:rPr>
          <w:rFonts w:ascii="Times New Roman" w:hAnsi="Times New Roman"/>
          <w:sz w:val="28"/>
          <w:szCs w:val="28"/>
        </w:rPr>
      </w:pPr>
    </w:p>
    <w:p w:rsidR="00A25F76" w:rsidRPr="00E14477" w:rsidRDefault="00A25F76" w:rsidP="003801E1">
      <w:pPr>
        <w:tabs>
          <w:tab w:val="left" w:pos="2880"/>
        </w:tabs>
        <w:spacing w:after="0" w:line="240" w:lineRule="auto"/>
        <w:rPr>
          <w:rFonts w:ascii="Times New Roman" w:hAnsi="Times New Roman"/>
          <w:sz w:val="28"/>
          <w:szCs w:val="28"/>
        </w:rPr>
      </w:pPr>
    </w:p>
    <w:p w:rsidR="003801E1" w:rsidRPr="00E14477" w:rsidRDefault="003801E1" w:rsidP="00A25F76">
      <w:pPr>
        <w:tabs>
          <w:tab w:val="left" w:pos="2880"/>
        </w:tabs>
        <w:spacing w:after="0"/>
        <w:jc w:val="center"/>
        <w:rPr>
          <w:rFonts w:ascii="Times New Roman" w:hAnsi="Times New Roman"/>
          <w:b/>
          <w:sz w:val="32"/>
          <w:szCs w:val="32"/>
        </w:rPr>
      </w:pPr>
    </w:p>
    <w:p w:rsidR="00A25F76" w:rsidRDefault="00F14088" w:rsidP="00A25F76">
      <w:pPr>
        <w:tabs>
          <w:tab w:val="left" w:pos="2880"/>
        </w:tabs>
        <w:spacing w:after="0"/>
        <w:jc w:val="center"/>
        <w:rPr>
          <w:rFonts w:ascii="Times New Roman" w:hAnsi="Times New Roman"/>
          <w:b/>
          <w:sz w:val="32"/>
          <w:szCs w:val="32"/>
        </w:rPr>
      </w:pPr>
      <w:r>
        <w:rPr>
          <w:rFonts w:ascii="Times New Roman" w:hAnsi="Times New Roman"/>
          <w:b/>
          <w:sz w:val="32"/>
          <w:szCs w:val="32"/>
        </w:rPr>
        <w:t>ПРОЕКТ</w:t>
      </w:r>
      <w:r w:rsidR="003801E1" w:rsidRPr="00E14477">
        <w:rPr>
          <w:rFonts w:ascii="Times New Roman" w:hAnsi="Times New Roman"/>
          <w:b/>
          <w:sz w:val="32"/>
          <w:szCs w:val="32"/>
        </w:rPr>
        <w:t xml:space="preserve"> ГЕНЕРАЛЬНОГО ПЛАНА</w:t>
      </w:r>
      <w:r w:rsidR="00FE0FFC">
        <w:rPr>
          <w:rFonts w:ascii="Times New Roman" w:hAnsi="Times New Roman"/>
          <w:b/>
          <w:sz w:val="32"/>
          <w:szCs w:val="32"/>
        </w:rPr>
        <w:t xml:space="preserve"> </w:t>
      </w:r>
      <w:r w:rsidR="00A62F07">
        <w:rPr>
          <w:rFonts w:ascii="Times New Roman" w:hAnsi="Times New Roman"/>
          <w:b/>
          <w:sz w:val="32"/>
          <w:szCs w:val="32"/>
        </w:rPr>
        <w:t>МУНИЦИПАЛЬНОГО ОБРАЗОВАНИЯ</w:t>
      </w:r>
      <w:r w:rsidR="00530CC2">
        <w:rPr>
          <w:rFonts w:ascii="Times New Roman" w:hAnsi="Times New Roman"/>
          <w:b/>
          <w:sz w:val="32"/>
          <w:szCs w:val="32"/>
        </w:rPr>
        <w:t xml:space="preserve"> СОЛГОНСКИЙ СЕЛЬСОВЕТ</w:t>
      </w:r>
      <w:r w:rsidR="00FE0FFC">
        <w:rPr>
          <w:rFonts w:ascii="Times New Roman" w:hAnsi="Times New Roman"/>
          <w:b/>
          <w:sz w:val="32"/>
          <w:szCs w:val="32"/>
        </w:rPr>
        <w:t xml:space="preserve"> </w:t>
      </w:r>
    </w:p>
    <w:p w:rsidR="003801E1" w:rsidRPr="00E14477" w:rsidRDefault="00FE0FFC" w:rsidP="00A25F76">
      <w:pPr>
        <w:tabs>
          <w:tab w:val="left" w:pos="2880"/>
        </w:tabs>
        <w:spacing w:after="0"/>
        <w:jc w:val="center"/>
        <w:rPr>
          <w:rFonts w:ascii="Times New Roman" w:hAnsi="Times New Roman"/>
          <w:b/>
          <w:sz w:val="32"/>
          <w:szCs w:val="32"/>
        </w:rPr>
      </w:pPr>
      <w:r>
        <w:rPr>
          <w:rFonts w:ascii="Times New Roman" w:hAnsi="Times New Roman"/>
          <w:b/>
          <w:sz w:val="32"/>
          <w:szCs w:val="32"/>
        </w:rPr>
        <w:t>УЖУРСКОГО РАЙОНА КРАСНОЯРСКОГО КРАЯ</w:t>
      </w:r>
      <w:r w:rsidR="003801E1" w:rsidRPr="00E14477">
        <w:rPr>
          <w:rFonts w:ascii="Times New Roman" w:hAnsi="Times New Roman"/>
          <w:b/>
          <w:sz w:val="32"/>
          <w:szCs w:val="32"/>
        </w:rPr>
        <w:t xml:space="preserve"> </w:t>
      </w:r>
    </w:p>
    <w:p w:rsidR="003801E1" w:rsidRPr="00E14477" w:rsidRDefault="003801E1" w:rsidP="003801E1">
      <w:pPr>
        <w:spacing w:after="0" w:line="240" w:lineRule="auto"/>
        <w:jc w:val="center"/>
        <w:rPr>
          <w:rFonts w:ascii="Times New Roman" w:hAnsi="Times New Roman"/>
          <w:b/>
          <w:sz w:val="36"/>
          <w:szCs w:val="36"/>
        </w:rPr>
      </w:pPr>
    </w:p>
    <w:p w:rsidR="006C12D2" w:rsidRPr="00E14477" w:rsidRDefault="006C12D2" w:rsidP="00505977">
      <w:pPr>
        <w:spacing w:after="0" w:line="240" w:lineRule="auto"/>
        <w:jc w:val="center"/>
        <w:rPr>
          <w:rFonts w:ascii="Times New Roman" w:hAnsi="Times New Roman"/>
          <w:b/>
          <w:sz w:val="36"/>
          <w:szCs w:val="36"/>
        </w:rPr>
      </w:pPr>
    </w:p>
    <w:p w:rsidR="005561DB" w:rsidRPr="00E14477" w:rsidRDefault="005561DB" w:rsidP="005561DB">
      <w:pPr>
        <w:tabs>
          <w:tab w:val="left" w:pos="2880"/>
        </w:tabs>
        <w:spacing w:after="0" w:line="360" w:lineRule="auto"/>
        <w:jc w:val="center"/>
        <w:rPr>
          <w:rFonts w:ascii="Times New Roman" w:hAnsi="Times New Roman"/>
          <w:b/>
          <w:sz w:val="24"/>
          <w:szCs w:val="24"/>
        </w:rPr>
      </w:pPr>
      <w:r w:rsidRPr="00E14477">
        <w:rPr>
          <w:rFonts w:ascii="Times New Roman" w:hAnsi="Times New Roman"/>
          <w:b/>
          <w:sz w:val="24"/>
          <w:szCs w:val="24"/>
        </w:rPr>
        <w:t>МАТЕРИАЛЫ ПО ОБОСНОВАНИЮ</w:t>
      </w:r>
    </w:p>
    <w:p w:rsidR="005561DB" w:rsidRPr="00E14477" w:rsidRDefault="005561DB" w:rsidP="005561DB">
      <w:pPr>
        <w:tabs>
          <w:tab w:val="left" w:pos="2880"/>
        </w:tabs>
        <w:spacing w:after="0" w:line="360" w:lineRule="auto"/>
        <w:jc w:val="center"/>
        <w:rPr>
          <w:rFonts w:ascii="Times New Roman" w:hAnsi="Times New Roman"/>
          <w:b/>
          <w:sz w:val="24"/>
          <w:szCs w:val="24"/>
        </w:rPr>
      </w:pPr>
      <w:r w:rsidRPr="00E14477">
        <w:rPr>
          <w:rFonts w:ascii="Times New Roman" w:hAnsi="Times New Roman"/>
          <w:b/>
          <w:sz w:val="24"/>
          <w:szCs w:val="24"/>
        </w:rPr>
        <w:t>(ПОЯСНИТЕЛЬНАЯ ЗАПИСКА)</w:t>
      </w:r>
    </w:p>
    <w:p w:rsidR="005561DB" w:rsidRPr="00E14477" w:rsidRDefault="005561DB" w:rsidP="005561DB">
      <w:pPr>
        <w:tabs>
          <w:tab w:val="left" w:pos="2880"/>
        </w:tabs>
        <w:spacing w:after="0" w:line="360" w:lineRule="auto"/>
        <w:jc w:val="center"/>
        <w:rPr>
          <w:rFonts w:ascii="Times New Roman" w:hAnsi="Times New Roman"/>
          <w:b/>
          <w:sz w:val="24"/>
          <w:szCs w:val="24"/>
        </w:rPr>
      </w:pPr>
    </w:p>
    <w:p w:rsidR="005561DB" w:rsidRPr="00E14477" w:rsidRDefault="00E729F7" w:rsidP="005561DB">
      <w:pPr>
        <w:spacing w:after="0" w:line="240" w:lineRule="auto"/>
        <w:jc w:val="center"/>
        <w:rPr>
          <w:rFonts w:ascii="Times New Roman" w:hAnsi="Times New Roman"/>
          <w:b/>
          <w:sz w:val="28"/>
          <w:szCs w:val="28"/>
        </w:rPr>
      </w:pPr>
      <w:r w:rsidRPr="00E14477">
        <w:rPr>
          <w:rFonts w:ascii="Times New Roman" w:hAnsi="Times New Roman"/>
          <w:b/>
          <w:sz w:val="28"/>
          <w:szCs w:val="28"/>
        </w:rPr>
        <w:t xml:space="preserve">Том </w:t>
      </w:r>
      <w:r w:rsidR="005561DB" w:rsidRPr="00E14477">
        <w:rPr>
          <w:rFonts w:ascii="Times New Roman" w:hAnsi="Times New Roman"/>
          <w:b/>
          <w:sz w:val="28"/>
          <w:szCs w:val="28"/>
          <w:lang w:val="en-US"/>
        </w:rPr>
        <w:t>I</w:t>
      </w:r>
      <w:proofErr w:type="spellStart"/>
      <w:r w:rsidR="005561DB" w:rsidRPr="00E14477">
        <w:rPr>
          <w:rFonts w:ascii="Times New Roman" w:hAnsi="Times New Roman"/>
          <w:b/>
          <w:sz w:val="28"/>
          <w:szCs w:val="28"/>
        </w:rPr>
        <w:t>I</w:t>
      </w:r>
      <w:proofErr w:type="spellEnd"/>
    </w:p>
    <w:p w:rsidR="006437A0" w:rsidRPr="00E14477" w:rsidRDefault="006437A0" w:rsidP="00C27636">
      <w:pPr>
        <w:spacing w:after="0" w:line="240" w:lineRule="auto"/>
        <w:rPr>
          <w:rFonts w:ascii="Times New Roman" w:hAnsi="Times New Roman"/>
          <w:noProof/>
          <w:sz w:val="28"/>
          <w:szCs w:val="28"/>
          <w:lang w:eastAsia="ru-RU"/>
        </w:rPr>
      </w:pPr>
    </w:p>
    <w:p w:rsidR="00C27636" w:rsidRPr="00E14477" w:rsidRDefault="00FE0FFC" w:rsidP="00C27636">
      <w:pPr>
        <w:spacing w:after="0" w:line="240" w:lineRule="auto"/>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1333500" cy="1676400"/>
            <wp:effectExtent l="19050" t="0" r="0" b="0"/>
            <wp:docPr id="9" name="Рисунок 1" descr="D:\Рабочие проекты\ГП_Солгонский сельсовет Ужурского района\ГП_Солгонский_сс\Текстовая часть\solgonskiy_uzhursk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е проекты\ГП_Солгонский сельсовет Ужурского района\ГП_Солгонский_сс\Текстовая часть\solgonskiy_uzhursky.gif"/>
                    <pic:cNvPicPr>
                      <a:picLocks noChangeAspect="1" noChangeArrowheads="1"/>
                    </pic:cNvPicPr>
                  </pic:nvPicPr>
                  <pic:blipFill>
                    <a:blip r:embed="rId9" cstate="print"/>
                    <a:srcRect/>
                    <a:stretch>
                      <a:fillRect/>
                    </a:stretch>
                  </pic:blipFill>
                  <pic:spPr bwMode="auto">
                    <a:xfrm>
                      <a:off x="0" y="0"/>
                      <a:ext cx="1333500" cy="1676400"/>
                    </a:xfrm>
                    <a:prstGeom prst="rect">
                      <a:avLst/>
                    </a:prstGeom>
                    <a:noFill/>
                    <a:ln w="9525">
                      <a:noFill/>
                      <a:miter lim="800000"/>
                      <a:headEnd/>
                      <a:tailEnd/>
                    </a:ln>
                  </pic:spPr>
                </pic:pic>
              </a:graphicData>
            </a:graphic>
          </wp:inline>
        </w:drawing>
      </w:r>
    </w:p>
    <w:p w:rsidR="003801E1" w:rsidRPr="00E14477" w:rsidRDefault="003801E1" w:rsidP="003801E1">
      <w:pPr>
        <w:spacing w:after="0" w:line="240" w:lineRule="auto"/>
        <w:jc w:val="center"/>
        <w:rPr>
          <w:rFonts w:ascii="Times New Roman" w:hAnsi="Times New Roman"/>
          <w:noProof/>
          <w:sz w:val="28"/>
          <w:szCs w:val="28"/>
          <w:lang w:eastAsia="ru-RU"/>
        </w:rPr>
      </w:pPr>
    </w:p>
    <w:p w:rsidR="003801E1" w:rsidRDefault="003801E1" w:rsidP="003801E1">
      <w:pPr>
        <w:spacing w:after="0" w:line="240" w:lineRule="auto"/>
        <w:rPr>
          <w:rFonts w:ascii="Times New Roman" w:hAnsi="Times New Roman"/>
          <w:sz w:val="28"/>
          <w:szCs w:val="28"/>
        </w:rPr>
      </w:pPr>
    </w:p>
    <w:p w:rsidR="00A25F76" w:rsidRPr="00E14477" w:rsidRDefault="00A25F76" w:rsidP="003801E1">
      <w:pPr>
        <w:spacing w:after="0" w:line="240" w:lineRule="auto"/>
        <w:rPr>
          <w:rFonts w:ascii="Times New Roman" w:hAnsi="Times New Roman"/>
          <w:sz w:val="28"/>
          <w:szCs w:val="28"/>
        </w:rPr>
      </w:pPr>
    </w:p>
    <w:p w:rsidR="003801E1" w:rsidRPr="00E14477" w:rsidRDefault="003801E1" w:rsidP="003801E1">
      <w:pPr>
        <w:spacing w:after="0" w:line="240" w:lineRule="auto"/>
        <w:rPr>
          <w:rFonts w:ascii="Times New Roman" w:hAnsi="Times New Roman"/>
          <w:sz w:val="28"/>
          <w:szCs w:val="28"/>
        </w:rPr>
      </w:pPr>
    </w:p>
    <w:p w:rsidR="003801E1" w:rsidRPr="00E14477" w:rsidRDefault="003801E1" w:rsidP="003801E1">
      <w:pPr>
        <w:spacing w:after="0" w:line="240" w:lineRule="auto"/>
        <w:rPr>
          <w:rFonts w:ascii="Times New Roman" w:hAnsi="Times New Roman"/>
          <w:sz w:val="28"/>
          <w:szCs w:val="28"/>
        </w:rPr>
      </w:pPr>
      <w:r w:rsidRPr="00E14477">
        <w:rPr>
          <w:rFonts w:ascii="Times New Roman" w:hAnsi="Times New Roman"/>
          <w:sz w:val="28"/>
          <w:szCs w:val="28"/>
        </w:rPr>
        <w:t xml:space="preserve">Генеральный директор                                                                       В. М. </w:t>
      </w:r>
      <w:proofErr w:type="spellStart"/>
      <w:r w:rsidRPr="00E14477">
        <w:rPr>
          <w:rFonts w:ascii="Times New Roman" w:hAnsi="Times New Roman"/>
          <w:sz w:val="28"/>
          <w:szCs w:val="28"/>
        </w:rPr>
        <w:t>Савко</w:t>
      </w:r>
      <w:proofErr w:type="spellEnd"/>
    </w:p>
    <w:p w:rsidR="003801E1" w:rsidRPr="00E14477" w:rsidRDefault="003801E1" w:rsidP="003801E1">
      <w:pPr>
        <w:spacing w:after="0" w:line="240" w:lineRule="auto"/>
        <w:rPr>
          <w:rFonts w:ascii="Times New Roman" w:hAnsi="Times New Roman"/>
          <w:sz w:val="28"/>
          <w:szCs w:val="28"/>
        </w:rPr>
      </w:pP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p>
    <w:p w:rsidR="003801E1" w:rsidRPr="00E14477" w:rsidRDefault="003801E1" w:rsidP="003801E1">
      <w:pPr>
        <w:spacing w:after="0" w:line="240" w:lineRule="auto"/>
        <w:rPr>
          <w:rFonts w:ascii="Times New Roman" w:hAnsi="Times New Roman"/>
          <w:sz w:val="28"/>
          <w:szCs w:val="28"/>
        </w:rPr>
      </w:pP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t xml:space="preserve">  </w:t>
      </w:r>
      <w:r w:rsidRPr="00E14477">
        <w:rPr>
          <w:rFonts w:ascii="Times New Roman" w:hAnsi="Times New Roman"/>
          <w:b/>
          <w:sz w:val="28"/>
          <w:szCs w:val="28"/>
        </w:rPr>
        <w:tab/>
        <w:t xml:space="preserve">  </w:t>
      </w:r>
    </w:p>
    <w:p w:rsidR="003801E1" w:rsidRPr="00E14477" w:rsidRDefault="003801E1" w:rsidP="003801E1">
      <w:pPr>
        <w:spacing w:after="0" w:line="240" w:lineRule="auto"/>
        <w:rPr>
          <w:rFonts w:ascii="Times New Roman" w:hAnsi="Times New Roman"/>
          <w:b/>
          <w:sz w:val="28"/>
          <w:szCs w:val="28"/>
        </w:rPr>
      </w:pPr>
    </w:p>
    <w:p w:rsidR="003801E1" w:rsidRDefault="003801E1" w:rsidP="003801E1">
      <w:pPr>
        <w:spacing w:after="0" w:line="240" w:lineRule="auto"/>
        <w:rPr>
          <w:rFonts w:ascii="Times New Roman" w:hAnsi="Times New Roman"/>
          <w:b/>
          <w:sz w:val="28"/>
          <w:szCs w:val="28"/>
        </w:rPr>
      </w:pPr>
    </w:p>
    <w:p w:rsidR="00AB2B43" w:rsidRPr="00E14477" w:rsidRDefault="00AB2B43" w:rsidP="003801E1">
      <w:pPr>
        <w:spacing w:after="0" w:line="240" w:lineRule="auto"/>
        <w:rPr>
          <w:rFonts w:ascii="Times New Roman" w:hAnsi="Times New Roman"/>
          <w:b/>
          <w:sz w:val="28"/>
          <w:szCs w:val="28"/>
        </w:rPr>
      </w:pPr>
    </w:p>
    <w:p w:rsidR="003801E1" w:rsidRPr="00E14477" w:rsidRDefault="003801E1" w:rsidP="003801E1">
      <w:pPr>
        <w:spacing w:after="0" w:line="240" w:lineRule="auto"/>
        <w:rPr>
          <w:rFonts w:ascii="Times New Roman" w:hAnsi="Times New Roman"/>
          <w:b/>
          <w:sz w:val="28"/>
          <w:szCs w:val="28"/>
        </w:rPr>
      </w:pPr>
    </w:p>
    <w:p w:rsidR="003801E1" w:rsidRPr="00E14477" w:rsidRDefault="003801E1" w:rsidP="003801E1">
      <w:pPr>
        <w:spacing w:after="0" w:line="240" w:lineRule="auto"/>
        <w:jc w:val="center"/>
        <w:rPr>
          <w:rFonts w:ascii="Times New Roman" w:hAnsi="Times New Roman"/>
          <w:sz w:val="28"/>
          <w:szCs w:val="28"/>
        </w:rPr>
      </w:pPr>
      <w:r w:rsidRPr="00E14477">
        <w:rPr>
          <w:rFonts w:ascii="Times New Roman" w:hAnsi="Times New Roman"/>
          <w:sz w:val="28"/>
          <w:szCs w:val="28"/>
        </w:rPr>
        <w:t xml:space="preserve">Новосибирск </w:t>
      </w:r>
    </w:p>
    <w:p w:rsidR="003801E1" w:rsidRPr="00E14477" w:rsidRDefault="003801E1" w:rsidP="003801E1">
      <w:pPr>
        <w:spacing w:after="0" w:line="240" w:lineRule="auto"/>
        <w:jc w:val="center"/>
        <w:rPr>
          <w:rFonts w:ascii="Times New Roman" w:hAnsi="Times New Roman"/>
          <w:sz w:val="28"/>
          <w:szCs w:val="28"/>
        </w:rPr>
        <w:sectPr w:rsidR="003801E1" w:rsidRPr="00E14477" w:rsidSect="009F78D6">
          <w:headerReference w:type="default" r:id="rId10"/>
          <w:footerReference w:type="default" r:id="rId11"/>
          <w:pgSz w:w="11906" w:h="16838"/>
          <w:pgMar w:top="709" w:right="566" w:bottom="284" w:left="1418" w:header="708" w:footer="708" w:gutter="0"/>
          <w:pgNumType w:start="1"/>
          <w:cols w:space="708"/>
          <w:titlePg/>
          <w:docGrid w:linePitch="360"/>
        </w:sectPr>
      </w:pPr>
      <w:r w:rsidRPr="00E14477">
        <w:rPr>
          <w:rFonts w:ascii="Times New Roman" w:hAnsi="Times New Roman"/>
          <w:sz w:val="28"/>
          <w:szCs w:val="28"/>
        </w:rPr>
        <w:t>201</w:t>
      </w:r>
      <w:r w:rsidR="00FE0FFC">
        <w:rPr>
          <w:rFonts w:ascii="Times New Roman" w:hAnsi="Times New Roman"/>
          <w:sz w:val="28"/>
          <w:szCs w:val="28"/>
        </w:rPr>
        <w:t>8</w:t>
      </w:r>
    </w:p>
    <w:p w:rsidR="00F9455C" w:rsidRPr="006645D3" w:rsidRDefault="00F9455C" w:rsidP="00F9455C">
      <w:pPr>
        <w:spacing w:after="0" w:line="317" w:lineRule="exact"/>
        <w:jc w:val="center"/>
        <w:rPr>
          <w:rFonts w:ascii="Times New Roman" w:hAnsi="Times New Roman"/>
          <w:b/>
          <w:sz w:val="28"/>
          <w:szCs w:val="28"/>
        </w:rPr>
      </w:pPr>
      <w:r w:rsidRPr="006645D3">
        <w:rPr>
          <w:rFonts w:ascii="Times New Roman" w:hAnsi="Times New Roman"/>
          <w:b/>
          <w:sz w:val="28"/>
          <w:szCs w:val="28"/>
        </w:rPr>
        <w:lastRenderedPageBreak/>
        <w:t>01 Состав проекта</w:t>
      </w:r>
    </w:p>
    <w:p w:rsidR="00F9455C" w:rsidRPr="006645D3" w:rsidRDefault="00F9455C" w:rsidP="00F9455C">
      <w:pPr>
        <w:spacing w:after="0" w:line="317" w:lineRule="exact"/>
        <w:jc w:val="center"/>
        <w:rPr>
          <w:rFonts w:ascii="Times New Roman" w:hAnsi="Times New Roman"/>
          <w:b/>
          <w:sz w:val="28"/>
          <w:szCs w:val="28"/>
        </w:rPr>
      </w:pPr>
    </w:p>
    <w:p w:rsidR="00F9455C" w:rsidRPr="006645D3" w:rsidRDefault="00F9455C" w:rsidP="00F9455C">
      <w:pPr>
        <w:spacing w:after="0" w:line="317" w:lineRule="exact"/>
        <w:rPr>
          <w:rFonts w:ascii="Times New Roman" w:hAnsi="Times New Roman"/>
          <w:b/>
          <w:sz w:val="28"/>
          <w:szCs w:val="28"/>
        </w:rPr>
      </w:pPr>
      <w:r w:rsidRPr="006645D3">
        <w:rPr>
          <w:rFonts w:ascii="Times New Roman" w:hAnsi="Times New Roman"/>
          <w:b/>
          <w:sz w:val="28"/>
          <w:szCs w:val="28"/>
        </w:rPr>
        <w:t>Раздел «Градостроительные решения»</w:t>
      </w:r>
    </w:p>
    <w:p w:rsidR="00F9455C" w:rsidRPr="006645D3" w:rsidRDefault="00F9455C" w:rsidP="00F9455C">
      <w:pPr>
        <w:spacing w:after="0" w:line="317" w:lineRule="exact"/>
        <w:rPr>
          <w:rFonts w:ascii="Times New Roman" w:hAnsi="Times New Roman"/>
          <w:b/>
          <w:sz w:val="28"/>
          <w:szCs w:val="28"/>
        </w:rPr>
      </w:pPr>
    </w:p>
    <w:p w:rsidR="00F9455C" w:rsidRPr="006645D3" w:rsidRDefault="00F9455C" w:rsidP="00F9455C">
      <w:pPr>
        <w:pStyle w:val="a5"/>
        <w:numPr>
          <w:ilvl w:val="0"/>
          <w:numId w:val="1"/>
        </w:numPr>
        <w:spacing w:line="240" w:lineRule="auto"/>
        <w:jc w:val="both"/>
        <w:rPr>
          <w:rFonts w:ascii="Times New Roman" w:hAnsi="Times New Roman"/>
          <w:sz w:val="28"/>
          <w:szCs w:val="28"/>
        </w:rPr>
      </w:pPr>
      <w:r w:rsidRPr="006645D3">
        <w:rPr>
          <w:rFonts w:ascii="Times New Roman" w:hAnsi="Times New Roman"/>
          <w:sz w:val="28"/>
          <w:szCs w:val="28"/>
        </w:rPr>
        <w:t xml:space="preserve">Положение о территориальном планировании – том </w:t>
      </w:r>
      <w:r w:rsidRPr="006645D3">
        <w:rPr>
          <w:rFonts w:ascii="Times New Roman" w:hAnsi="Times New Roman"/>
          <w:sz w:val="28"/>
          <w:szCs w:val="28"/>
          <w:lang w:val="en-US"/>
        </w:rPr>
        <w:t>I</w:t>
      </w:r>
    </w:p>
    <w:p w:rsidR="00F9455C" w:rsidRPr="006645D3" w:rsidRDefault="00F9455C" w:rsidP="00F9455C">
      <w:pPr>
        <w:pStyle w:val="a5"/>
        <w:numPr>
          <w:ilvl w:val="0"/>
          <w:numId w:val="1"/>
        </w:numPr>
        <w:spacing w:line="240" w:lineRule="auto"/>
        <w:jc w:val="both"/>
        <w:rPr>
          <w:rFonts w:ascii="Times New Roman" w:hAnsi="Times New Roman"/>
          <w:sz w:val="28"/>
          <w:szCs w:val="28"/>
        </w:rPr>
      </w:pPr>
      <w:r w:rsidRPr="006645D3">
        <w:rPr>
          <w:rFonts w:ascii="Times New Roman" w:hAnsi="Times New Roman"/>
          <w:sz w:val="28"/>
          <w:szCs w:val="28"/>
        </w:rPr>
        <w:t xml:space="preserve">Карты – тома </w:t>
      </w:r>
      <w:r w:rsidRPr="006645D3">
        <w:rPr>
          <w:rFonts w:ascii="Times New Roman" w:hAnsi="Times New Roman"/>
          <w:sz w:val="28"/>
          <w:szCs w:val="28"/>
          <w:lang w:val="en-US"/>
        </w:rPr>
        <w:t>I</w:t>
      </w:r>
    </w:p>
    <w:p w:rsidR="00F9455C" w:rsidRPr="006645D3" w:rsidRDefault="00F9455C" w:rsidP="00F9455C">
      <w:pPr>
        <w:pStyle w:val="a5"/>
        <w:numPr>
          <w:ilvl w:val="0"/>
          <w:numId w:val="1"/>
        </w:numPr>
        <w:spacing w:line="240" w:lineRule="auto"/>
        <w:jc w:val="both"/>
        <w:rPr>
          <w:rFonts w:ascii="Times New Roman" w:hAnsi="Times New Roman"/>
          <w:sz w:val="28"/>
          <w:szCs w:val="28"/>
        </w:rPr>
      </w:pPr>
      <w:r w:rsidRPr="006645D3">
        <w:rPr>
          <w:rFonts w:ascii="Times New Roman" w:hAnsi="Times New Roman"/>
          <w:sz w:val="28"/>
          <w:szCs w:val="28"/>
        </w:rPr>
        <w:t xml:space="preserve">Материалы по обоснованию (пояснительная записка) – том </w:t>
      </w:r>
      <w:r w:rsidRPr="006645D3">
        <w:rPr>
          <w:rFonts w:ascii="Times New Roman" w:hAnsi="Times New Roman"/>
          <w:sz w:val="28"/>
          <w:szCs w:val="28"/>
          <w:lang w:val="en-US"/>
        </w:rPr>
        <w:t>II</w:t>
      </w:r>
    </w:p>
    <w:p w:rsidR="00F9455C" w:rsidRPr="006645D3" w:rsidRDefault="00F9455C" w:rsidP="00F9455C">
      <w:pPr>
        <w:pStyle w:val="a5"/>
        <w:numPr>
          <w:ilvl w:val="0"/>
          <w:numId w:val="1"/>
        </w:numPr>
        <w:spacing w:line="240" w:lineRule="auto"/>
        <w:jc w:val="both"/>
        <w:rPr>
          <w:rFonts w:ascii="Times New Roman" w:hAnsi="Times New Roman"/>
          <w:sz w:val="28"/>
          <w:szCs w:val="28"/>
        </w:rPr>
      </w:pPr>
      <w:r w:rsidRPr="006645D3">
        <w:rPr>
          <w:rFonts w:ascii="Times New Roman" w:hAnsi="Times New Roman"/>
          <w:sz w:val="28"/>
          <w:szCs w:val="28"/>
        </w:rPr>
        <w:t xml:space="preserve">Карты – тома </w:t>
      </w:r>
      <w:r w:rsidRPr="006645D3">
        <w:rPr>
          <w:rFonts w:ascii="Times New Roman" w:hAnsi="Times New Roman"/>
          <w:sz w:val="28"/>
          <w:szCs w:val="28"/>
          <w:lang w:val="en-US"/>
        </w:rPr>
        <w:t>II</w:t>
      </w:r>
    </w:p>
    <w:p w:rsidR="00F9455C" w:rsidRDefault="00F9455C" w:rsidP="00F9455C">
      <w:pPr>
        <w:pStyle w:val="a5"/>
        <w:numPr>
          <w:ilvl w:val="0"/>
          <w:numId w:val="1"/>
        </w:numPr>
        <w:spacing w:after="0" w:line="240" w:lineRule="auto"/>
        <w:ind w:left="714" w:hanging="357"/>
        <w:jc w:val="both"/>
        <w:rPr>
          <w:rFonts w:ascii="Times New Roman" w:hAnsi="Times New Roman"/>
          <w:sz w:val="28"/>
          <w:szCs w:val="28"/>
        </w:rPr>
      </w:pPr>
      <w:r w:rsidRPr="006645D3">
        <w:rPr>
          <w:rFonts w:ascii="Times New Roman" w:hAnsi="Times New Roman"/>
          <w:sz w:val="28"/>
          <w:szCs w:val="28"/>
        </w:rPr>
        <w:t>Электронная версия проекта</w:t>
      </w:r>
    </w:p>
    <w:p w:rsidR="00F9455C" w:rsidRDefault="00F9455C" w:rsidP="00F9455C">
      <w:pPr>
        <w:pStyle w:val="a5"/>
        <w:spacing w:after="0" w:line="240" w:lineRule="auto"/>
        <w:ind w:left="714"/>
        <w:jc w:val="both"/>
        <w:rPr>
          <w:rFonts w:ascii="Times New Roman" w:hAnsi="Times New Roman"/>
          <w:sz w:val="28"/>
          <w:szCs w:val="28"/>
        </w:rPr>
      </w:pPr>
    </w:p>
    <w:p w:rsidR="00F9455C" w:rsidRPr="00E9000B" w:rsidRDefault="00F9455C" w:rsidP="00F9455C">
      <w:pPr>
        <w:spacing w:after="0" w:line="240" w:lineRule="auto"/>
        <w:rPr>
          <w:rFonts w:ascii="Times New Roman" w:eastAsia="Times New Roman" w:hAnsi="Times New Roman"/>
          <w:b/>
          <w:sz w:val="28"/>
          <w:szCs w:val="28"/>
          <w:lang w:eastAsia="ru-RU"/>
        </w:rPr>
      </w:pPr>
      <w:r w:rsidRPr="00E9000B">
        <w:rPr>
          <w:rFonts w:ascii="Times New Roman" w:eastAsia="Times New Roman" w:hAnsi="Times New Roman"/>
          <w:b/>
          <w:sz w:val="28"/>
          <w:szCs w:val="28"/>
          <w:lang w:eastAsia="ru-RU"/>
        </w:rPr>
        <w:t>Раздел «Инженерно-технические мероприятия гражданской обороны.</w:t>
      </w:r>
    </w:p>
    <w:p w:rsidR="00F9455C" w:rsidRPr="00E9000B" w:rsidRDefault="00F9455C" w:rsidP="00F9455C">
      <w:pPr>
        <w:spacing w:after="0" w:line="317" w:lineRule="exact"/>
        <w:rPr>
          <w:rFonts w:ascii="Times New Roman" w:eastAsia="Times New Roman" w:hAnsi="Times New Roman"/>
          <w:b/>
          <w:sz w:val="28"/>
          <w:szCs w:val="28"/>
          <w:lang w:eastAsia="ru-RU"/>
        </w:rPr>
      </w:pPr>
      <w:r w:rsidRPr="00E9000B">
        <w:rPr>
          <w:rFonts w:ascii="Times New Roman" w:eastAsia="Times New Roman" w:hAnsi="Times New Roman"/>
          <w:b/>
          <w:sz w:val="28"/>
          <w:szCs w:val="28"/>
          <w:lang w:eastAsia="ru-RU"/>
        </w:rPr>
        <w:t>Мероприятия по предупреждению чрезвычайных ситуаций»</w:t>
      </w:r>
    </w:p>
    <w:p w:rsidR="00F9455C" w:rsidRPr="00E9000B" w:rsidRDefault="00F9455C" w:rsidP="00F9455C">
      <w:pPr>
        <w:spacing w:line="240" w:lineRule="auto"/>
        <w:contextualSpacing/>
        <w:jc w:val="both"/>
        <w:rPr>
          <w:rFonts w:ascii="Times New Roman" w:hAnsi="Times New Roman"/>
          <w:sz w:val="28"/>
          <w:szCs w:val="28"/>
        </w:rPr>
      </w:pPr>
    </w:p>
    <w:p w:rsidR="00F9455C" w:rsidRDefault="00F9455C" w:rsidP="00F9455C">
      <w:pPr>
        <w:numPr>
          <w:ilvl w:val="0"/>
          <w:numId w:val="2"/>
        </w:numPr>
        <w:spacing w:after="0" w:line="240" w:lineRule="auto"/>
        <w:ind w:left="714" w:firstLine="11"/>
        <w:contextualSpacing/>
        <w:jc w:val="both"/>
        <w:rPr>
          <w:rFonts w:ascii="Times New Roman" w:hAnsi="Times New Roman"/>
          <w:sz w:val="28"/>
          <w:szCs w:val="28"/>
        </w:rPr>
      </w:pPr>
      <w:r w:rsidRPr="00567CD1">
        <w:rPr>
          <w:rFonts w:ascii="Times New Roman" w:hAnsi="Times New Roman"/>
          <w:sz w:val="28"/>
          <w:szCs w:val="28"/>
        </w:rPr>
        <w:t xml:space="preserve">Пояснительная записка – том </w:t>
      </w:r>
      <w:r w:rsidRPr="00567CD1">
        <w:rPr>
          <w:rFonts w:ascii="Times New Roman" w:hAnsi="Times New Roman"/>
          <w:sz w:val="28"/>
          <w:szCs w:val="28"/>
          <w:lang w:val="en-US"/>
        </w:rPr>
        <w:t>III</w:t>
      </w:r>
      <w:r w:rsidRPr="00567CD1">
        <w:rPr>
          <w:rFonts w:ascii="Times New Roman" w:hAnsi="Times New Roman"/>
          <w:sz w:val="28"/>
          <w:szCs w:val="28"/>
        </w:rPr>
        <w:t xml:space="preserve"> </w:t>
      </w:r>
    </w:p>
    <w:p w:rsidR="00567CD1" w:rsidRPr="00567CD1" w:rsidRDefault="00567CD1" w:rsidP="00567CD1">
      <w:pPr>
        <w:spacing w:after="0" w:line="240" w:lineRule="auto"/>
        <w:contextualSpacing/>
        <w:jc w:val="both"/>
        <w:rPr>
          <w:rFonts w:ascii="Times New Roman" w:hAnsi="Times New Roman"/>
          <w:sz w:val="28"/>
          <w:szCs w:val="28"/>
        </w:rPr>
      </w:pPr>
    </w:p>
    <w:p w:rsidR="00F9455C" w:rsidRPr="006645D3" w:rsidRDefault="00F9455C" w:rsidP="00F9455C">
      <w:pPr>
        <w:pStyle w:val="130"/>
        <w:spacing w:after="0" w:line="240" w:lineRule="auto"/>
        <w:rPr>
          <w:rFonts w:ascii="Times New Roman" w:hAnsi="Times New Roman" w:cs="Times New Roman"/>
          <w:b/>
          <w:bCs/>
          <w:sz w:val="28"/>
          <w:szCs w:val="28"/>
        </w:rPr>
      </w:pPr>
      <w:r w:rsidRPr="006645D3">
        <w:rPr>
          <w:rFonts w:ascii="Times New Roman" w:hAnsi="Times New Roman" w:cs="Times New Roman"/>
          <w:b/>
          <w:bCs/>
          <w:sz w:val="28"/>
          <w:szCs w:val="28"/>
        </w:rPr>
        <w:t>Электронная версия проекта</w:t>
      </w:r>
    </w:p>
    <w:p w:rsidR="00F9455C" w:rsidRPr="006645D3" w:rsidRDefault="00F9455C" w:rsidP="00F9455C">
      <w:pPr>
        <w:pStyle w:val="130"/>
        <w:spacing w:after="0" w:line="240" w:lineRule="auto"/>
        <w:ind w:left="714"/>
        <w:jc w:val="both"/>
        <w:rPr>
          <w:rFonts w:ascii="Times New Roman" w:hAnsi="Times New Roman" w:cs="Times New Roman"/>
          <w:sz w:val="28"/>
          <w:szCs w:val="28"/>
        </w:rPr>
      </w:pPr>
    </w:p>
    <w:p w:rsidR="00F9455C" w:rsidRPr="006645D3" w:rsidRDefault="00F9455C" w:rsidP="00F9455C">
      <w:pPr>
        <w:pStyle w:val="130"/>
        <w:numPr>
          <w:ilvl w:val="0"/>
          <w:numId w:val="3"/>
        </w:numPr>
        <w:suppressAutoHyphens w:val="0"/>
        <w:spacing w:after="0" w:line="240" w:lineRule="auto"/>
        <w:jc w:val="both"/>
        <w:rPr>
          <w:rFonts w:ascii="Times New Roman" w:hAnsi="Times New Roman" w:cs="Times New Roman"/>
          <w:sz w:val="28"/>
          <w:szCs w:val="28"/>
        </w:rPr>
      </w:pPr>
      <w:r w:rsidRPr="006645D3">
        <w:rPr>
          <w:rFonts w:ascii="Times New Roman" w:hAnsi="Times New Roman" w:cs="Times New Roman"/>
          <w:sz w:val="28"/>
          <w:szCs w:val="28"/>
        </w:rPr>
        <w:t xml:space="preserve">Текстовая часть в формате </w:t>
      </w:r>
      <w:proofErr w:type="spellStart"/>
      <w:r w:rsidRPr="006645D3">
        <w:rPr>
          <w:rFonts w:ascii="Times New Roman" w:hAnsi="Times New Roman" w:cs="Times New Roman"/>
          <w:sz w:val="28"/>
          <w:szCs w:val="28"/>
          <w:lang w:val="en-US"/>
        </w:rPr>
        <w:t>docx</w:t>
      </w:r>
      <w:proofErr w:type="spellEnd"/>
      <w:r w:rsidRPr="006645D3">
        <w:rPr>
          <w:rFonts w:ascii="Times New Roman" w:hAnsi="Times New Roman" w:cs="Times New Roman"/>
          <w:sz w:val="28"/>
          <w:szCs w:val="28"/>
        </w:rPr>
        <w:t>.</w:t>
      </w:r>
    </w:p>
    <w:p w:rsidR="00F9455C" w:rsidRPr="006645D3" w:rsidRDefault="00F9455C" w:rsidP="00F9455C">
      <w:pPr>
        <w:pStyle w:val="130"/>
        <w:numPr>
          <w:ilvl w:val="0"/>
          <w:numId w:val="3"/>
        </w:numPr>
        <w:suppressAutoHyphens w:val="0"/>
        <w:spacing w:after="0" w:line="240" w:lineRule="auto"/>
        <w:jc w:val="both"/>
        <w:rPr>
          <w:rFonts w:ascii="Times New Roman" w:hAnsi="Times New Roman" w:cs="Times New Roman"/>
          <w:sz w:val="28"/>
          <w:szCs w:val="28"/>
        </w:rPr>
      </w:pPr>
      <w:r w:rsidRPr="006645D3">
        <w:rPr>
          <w:rFonts w:ascii="Times New Roman" w:hAnsi="Times New Roman" w:cs="Times New Roman"/>
          <w:sz w:val="28"/>
          <w:szCs w:val="28"/>
        </w:rPr>
        <w:t xml:space="preserve">Графическая часть в виде рабочих наборов и слоёв </w:t>
      </w:r>
      <w:r w:rsidRPr="006645D3">
        <w:rPr>
          <w:rFonts w:ascii="Times New Roman" w:hAnsi="Times New Roman" w:cs="Times New Roman"/>
          <w:sz w:val="28"/>
          <w:szCs w:val="28"/>
          <w:lang w:val="en-US"/>
        </w:rPr>
        <w:t>MapInfo</w:t>
      </w:r>
      <w:r w:rsidRPr="006645D3">
        <w:rPr>
          <w:rFonts w:ascii="Times New Roman" w:hAnsi="Times New Roman" w:cs="Times New Roman"/>
          <w:sz w:val="28"/>
          <w:szCs w:val="28"/>
        </w:rPr>
        <w:t xml:space="preserve"> 9.0</w:t>
      </w:r>
    </w:p>
    <w:p w:rsidR="00F9455C" w:rsidRPr="006645D3" w:rsidRDefault="00F9455C" w:rsidP="00F9455C">
      <w:pPr>
        <w:pStyle w:val="130"/>
        <w:numPr>
          <w:ilvl w:val="0"/>
          <w:numId w:val="3"/>
        </w:numPr>
        <w:suppressAutoHyphens w:val="0"/>
        <w:spacing w:after="0" w:line="240" w:lineRule="auto"/>
        <w:jc w:val="both"/>
        <w:rPr>
          <w:rFonts w:ascii="Times New Roman" w:hAnsi="Times New Roman" w:cs="Times New Roman"/>
          <w:sz w:val="28"/>
          <w:szCs w:val="28"/>
        </w:rPr>
      </w:pPr>
      <w:r w:rsidRPr="006645D3">
        <w:rPr>
          <w:rFonts w:ascii="Times New Roman" w:hAnsi="Times New Roman" w:cs="Times New Roman"/>
          <w:sz w:val="28"/>
          <w:szCs w:val="28"/>
        </w:rPr>
        <w:t>Графическая часть в виде растровых изображений.</w:t>
      </w:r>
    </w:p>
    <w:p w:rsidR="00EA7FA0" w:rsidRPr="00E14477" w:rsidRDefault="00EA7FA0" w:rsidP="001E1D5C">
      <w:pPr>
        <w:pStyle w:val="a5"/>
        <w:spacing w:line="240" w:lineRule="auto"/>
        <w:jc w:val="center"/>
        <w:rPr>
          <w:rFonts w:ascii="Times New Roman" w:hAnsi="Times New Roman"/>
          <w:b/>
          <w:sz w:val="28"/>
          <w:szCs w:val="28"/>
        </w:rPr>
        <w:sectPr w:rsidR="00EA7FA0" w:rsidRPr="00E14477" w:rsidSect="009F78D6">
          <w:headerReference w:type="default" r:id="rId12"/>
          <w:footerReference w:type="default" r:id="rId13"/>
          <w:pgSz w:w="11906" w:h="16838"/>
          <w:pgMar w:top="1134" w:right="566" w:bottom="1134" w:left="1418" w:header="709" w:footer="708" w:gutter="0"/>
          <w:cols w:space="708"/>
          <w:titlePg/>
          <w:docGrid w:linePitch="360"/>
        </w:sectPr>
      </w:pPr>
    </w:p>
    <w:p w:rsidR="00D10A57" w:rsidRPr="00E14477" w:rsidRDefault="00D10A57" w:rsidP="00D10A57">
      <w:pPr>
        <w:pStyle w:val="a5"/>
        <w:spacing w:after="0" w:line="240" w:lineRule="auto"/>
        <w:ind w:left="0"/>
        <w:jc w:val="center"/>
        <w:rPr>
          <w:rFonts w:ascii="Times New Roman" w:hAnsi="Times New Roman"/>
          <w:b/>
          <w:sz w:val="28"/>
          <w:szCs w:val="28"/>
        </w:rPr>
      </w:pPr>
      <w:r w:rsidRPr="00E14477">
        <w:rPr>
          <w:rFonts w:ascii="Times New Roman" w:hAnsi="Times New Roman"/>
          <w:b/>
          <w:sz w:val="28"/>
          <w:szCs w:val="28"/>
        </w:rPr>
        <w:lastRenderedPageBreak/>
        <w:t>Перечень карт раздела «Градостроительные решения»</w:t>
      </w:r>
    </w:p>
    <w:p w:rsidR="00D10A57" w:rsidRPr="00E14477" w:rsidRDefault="00D10A57" w:rsidP="00D10A57">
      <w:pPr>
        <w:pStyle w:val="a5"/>
        <w:spacing w:after="0" w:line="240" w:lineRule="auto"/>
        <w:jc w:val="center"/>
        <w:rPr>
          <w:b/>
        </w:rPr>
      </w:pPr>
    </w:p>
    <w:p w:rsidR="00D10A57" w:rsidRPr="00E14477" w:rsidRDefault="00D10A57" w:rsidP="00D10A57">
      <w:pPr>
        <w:spacing w:after="0" w:line="240"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
        <w:gridCol w:w="6857"/>
        <w:gridCol w:w="1417"/>
        <w:gridCol w:w="1241"/>
      </w:tblGrid>
      <w:tr w:rsidR="00D10A57" w:rsidRPr="00E14477" w:rsidTr="0076393E">
        <w:trPr>
          <w:trHeight w:val="693"/>
          <w:tblHeader/>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6"/>
                <w:szCs w:val="26"/>
                <w:lang w:eastAsia="ru-RU"/>
              </w:rPr>
            </w:pPr>
            <w:r w:rsidRPr="00E14477">
              <w:rPr>
                <w:rFonts w:ascii="Times New Roman" w:eastAsia="Times New Roman" w:hAnsi="Times New Roman"/>
                <w:b/>
                <w:bCs/>
                <w:sz w:val="26"/>
                <w:szCs w:val="26"/>
                <w:lang w:eastAsia="ru-RU"/>
              </w:rPr>
              <w:t>№</w:t>
            </w:r>
          </w:p>
          <w:p w:rsidR="00D10A57" w:rsidRPr="00E14477" w:rsidRDefault="00D10A57" w:rsidP="0076393E">
            <w:pPr>
              <w:spacing w:after="0" w:line="240" w:lineRule="auto"/>
              <w:jc w:val="center"/>
              <w:rPr>
                <w:rFonts w:ascii="Times New Roman" w:eastAsia="Times New Roman" w:hAnsi="Times New Roman"/>
                <w:b/>
                <w:bCs/>
                <w:sz w:val="26"/>
                <w:szCs w:val="26"/>
                <w:lang w:eastAsia="ru-RU"/>
              </w:rPr>
            </w:pPr>
            <w:proofErr w:type="spellStart"/>
            <w:proofErr w:type="gramStart"/>
            <w:r w:rsidRPr="00E14477">
              <w:rPr>
                <w:rFonts w:ascii="Times New Roman" w:eastAsia="Times New Roman" w:hAnsi="Times New Roman"/>
                <w:b/>
                <w:bCs/>
                <w:sz w:val="26"/>
                <w:szCs w:val="26"/>
                <w:lang w:eastAsia="ru-RU"/>
              </w:rPr>
              <w:t>п</w:t>
            </w:r>
            <w:proofErr w:type="spellEnd"/>
            <w:proofErr w:type="gramEnd"/>
            <w:r w:rsidRPr="00E14477">
              <w:rPr>
                <w:rFonts w:ascii="Times New Roman" w:eastAsia="Times New Roman" w:hAnsi="Times New Roman"/>
                <w:b/>
                <w:bCs/>
                <w:sz w:val="26"/>
                <w:szCs w:val="26"/>
                <w:lang w:eastAsia="ru-RU"/>
              </w:rPr>
              <w:t>/</w:t>
            </w:r>
            <w:proofErr w:type="spellStart"/>
            <w:r w:rsidRPr="00E14477">
              <w:rPr>
                <w:rFonts w:ascii="Times New Roman" w:eastAsia="Times New Roman" w:hAnsi="Times New Roman"/>
                <w:b/>
                <w:bCs/>
                <w:sz w:val="26"/>
                <w:szCs w:val="26"/>
                <w:lang w:eastAsia="ru-RU"/>
              </w:rPr>
              <w:t>п</w:t>
            </w:r>
            <w:proofErr w:type="spellEnd"/>
            <w:r w:rsidRPr="00E14477">
              <w:rPr>
                <w:rFonts w:ascii="Times New Roman" w:eastAsia="Times New Roman" w:hAnsi="Times New Roman"/>
                <w:b/>
                <w:bCs/>
                <w:sz w:val="26"/>
                <w:szCs w:val="26"/>
                <w:lang w:eastAsia="ru-RU"/>
              </w:rPr>
              <w:t xml:space="preserve">    </w:t>
            </w:r>
          </w:p>
        </w:tc>
        <w:tc>
          <w:tcPr>
            <w:tcW w:w="338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6"/>
                <w:szCs w:val="26"/>
                <w:lang w:eastAsia="ru-RU"/>
              </w:rPr>
            </w:pPr>
            <w:r w:rsidRPr="00E14477">
              <w:rPr>
                <w:rFonts w:ascii="Times New Roman" w:eastAsia="Times New Roman" w:hAnsi="Times New Roman"/>
                <w:b/>
                <w:bCs/>
                <w:sz w:val="26"/>
                <w:szCs w:val="26"/>
                <w:lang w:eastAsia="ru-RU"/>
              </w:rPr>
              <w:t>Наименование карт</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b/>
                <w:bCs/>
                <w:sz w:val="26"/>
                <w:szCs w:val="26"/>
                <w:lang w:eastAsia="ru-RU"/>
              </w:rPr>
            </w:pPr>
            <w:r w:rsidRPr="00E14477">
              <w:rPr>
                <w:rFonts w:ascii="Times New Roman" w:eastAsia="Times New Roman" w:hAnsi="Times New Roman"/>
                <w:b/>
                <w:bCs/>
                <w:sz w:val="26"/>
                <w:szCs w:val="26"/>
                <w:lang w:eastAsia="ru-RU"/>
              </w:rPr>
              <w:t>Марка</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6"/>
                <w:szCs w:val="26"/>
                <w:lang w:eastAsia="ru-RU"/>
              </w:rPr>
            </w:pPr>
            <w:r w:rsidRPr="00E14477">
              <w:rPr>
                <w:rFonts w:ascii="Times New Roman" w:eastAsia="Times New Roman" w:hAnsi="Times New Roman"/>
                <w:b/>
                <w:bCs/>
                <w:sz w:val="26"/>
                <w:szCs w:val="26"/>
                <w:lang w:eastAsia="ru-RU"/>
              </w:rPr>
              <w:t>№ листа</w:t>
            </w:r>
          </w:p>
        </w:tc>
      </w:tr>
      <w:tr w:rsidR="00D10A57" w:rsidRPr="00E14477" w:rsidTr="0076393E">
        <w:trPr>
          <w:trHeight w:val="702"/>
          <w:jc w:val="center"/>
        </w:trPr>
        <w:tc>
          <w:tcPr>
            <w:tcW w:w="5000" w:type="pct"/>
            <w:gridSpan w:val="4"/>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sz w:val="26"/>
                <w:szCs w:val="26"/>
                <w:lang w:eastAsia="ru-RU"/>
              </w:rPr>
            </w:pPr>
            <w:r w:rsidRPr="00E14477">
              <w:rPr>
                <w:rFonts w:ascii="Times New Roman" w:eastAsia="Times New Roman" w:hAnsi="Times New Roman"/>
                <w:b/>
                <w:sz w:val="26"/>
                <w:szCs w:val="26"/>
                <w:lang w:eastAsia="ru-RU"/>
              </w:rPr>
              <w:t>Утверждаемая часть</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1</w:t>
            </w:r>
          </w:p>
        </w:tc>
        <w:tc>
          <w:tcPr>
            <w:tcW w:w="3382" w:type="pct"/>
            <w:shd w:val="clear" w:color="auto" w:fill="auto"/>
            <w:vAlign w:val="center"/>
          </w:tcPr>
          <w:p w:rsidR="00D10A57" w:rsidRPr="000669DE" w:rsidRDefault="00F42D9E" w:rsidP="00F42D9E">
            <w:pPr>
              <w:spacing w:after="0" w:line="240" w:lineRule="auto"/>
              <w:jc w:val="both"/>
              <w:rPr>
                <w:rFonts w:ascii="Times New Roman" w:hAnsi="Times New Roman"/>
                <w:bCs/>
                <w:sz w:val="26"/>
                <w:szCs w:val="26"/>
                <w:shd w:val="clear" w:color="auto" w:fill="FFFFFF"/>
                <w:lang w:eastAsia="ru-RU" w:bidi="ru-RU"/>
              </w:rPr>
            </w:pPr>
            <w:r>
              <w:rPr>
                <w:rFonts w:ascii="Times New Roman" w:hAnsi="Times New Roman"/>
                <w:sz w:val="26"/>
                <w:szCs w:val="26"/>
              </w:rPr>
              <w:t>К</w:t>
            </w:r>
            <w:r w:rsidRPr="00F42D9E">
              <w:rPr>
                <w:rFonts w:ascii="Times New Roman" w:hAnsi="Times New Roman"/>
                <w:sz w:val="26"/>
                <w:szCs w:val="26"/>
              </w:rPr>
              <w:t>арт</w:t>
            </w:r>
            <w:r>
              <w:rPr>
                <w:rFonts w:ascii="Times New Roman" w:hAnsi="Times New Roman"/>
                <w:sz w:val="26"/>
                <w:szCs w:val="26"/>
              </w:rPr>
              <w:t>а</w:t>
            </w:r>
            <w:r w:rsidRPr="00F42D9E">
              <w:rPr>
                <w:rFonts w:ascii="Times New Roman" w:hAnsi="Times New Roman"/>
                <w:sz w:val="26"/>
                <w:szCs w:val="26"/>
              </w:rPr>
              <w:t xml:space="preserve"> границ населенных пунктов (в том числе границ образуемых населенных пунктов), входящих в состав сельского поселения</w:t>
            </w:r>
            <w:r w:rsidR="00D10A57" w:rsidRPr="00536E32">
              <w:rPr>
                <w:rFonts w:ascii="Times New Roman" w:hAnsi="Times New Roman"/>
                <w:sz w:val="26"/>
                <w:szCs w:val="26"/>
              </w:rPr>
              <w:t>, М 1:</w:t>
            </w:r>
            <w:r w:rsidR="00A17A12" w:rsidRPr="00536E32">
              <w:rPr>
                <w:rFonts w:ascii="Times New Roman" w:hAnsi="Times New Roman"/>
                <w:sz w:val="26"/>
                <w:szCs w:val="26"/>
              </w:rPr>
              <w:t>10</w:t>
            </w:r>
            <w:r w:rsidR="00D10A57" w:rsidRPr="00536E32">
              <w:rPr>
                <w:rFonts w:ascii="Times New Roman" w:hAnsi="Times New Roman"/>
                <w:sz w:val="26"/>
                <w:szCs w:val="26"/>
              </w:rPr>
              <w:t xml:space="preserve"> 000</w:t>
            </w:r>
            <w:r>
              <w:rPr>
                <w:rFonts w:ascii="Times New Roman" w:eastAsia="Times New Roman" w:hAnsi="Times New Roman"/>
                <w:sz w:val="26"/>
                <w:szCs w:val="26"/>
                <w:lang w:eastAsia="ru-RU"/>
              </w:rPr>
              <w:t>, М 1: 50 000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ГП-1</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1</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2</w:t>
            </w:r>
          </w:p>
        </w:tc>
        <w:tc>
          <w:tcPr>
            <w:tcW w:w="3382" w:type="pct"/>
            <w:shd w:val="clear" w:color="auto" w:fill="auto"/>
            <w:vAlign w:val="center"/>
          </w:tcPr>
          <w:p w:rsidR="00D10A57" w:rsidRPr="000669DE" w:rsidRDefault="00D10A57" w:rsidP="0076393E">
            <w:pPr>
              <w:spacing w:after="0" w:line="240" w:lineRule="auto"/>
              <w:rPr>
                <w:rFonts w:ascii="Times New Roman" w:eastAsia="Times New Roman" w:hAnsi="Times New Roman"/>
                <w:sz w:val="26"/>
                <w:szCs w:val="26"/>
                <w:lang w:eastAsia="ru-RU"/>
              </w:rPr>
            </w:pPr>
            <w:r w:rsidRPr="000669DE">
              <w:rPr>
                <w:rFonts w:ascii="Times New Roman" w:hAnsi="Times New Roman"/>
                <w:sz w:val="26"/>
                <w:szCs w:val="26"/>
              </w:rPr>
              <w:t>Карта планируемого размещения объектов местного значения</w:t>
            </w:r>
            <w:r w:rsidRPr="000669DE">
              <w:rPr>
                <w:rFonts w:ascii="Times New Roman" w:eastAsia="Times New Roman" w:hAnsi="Times New Roman"/>
                <w:sz w:val="26"/>
                <w:szCs w:val="26"/>
                <w:lang w:eastAsia="ru-RU"/>
              </w:rPr>
              <w:t>, М 1:25 000, М 1:10 000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ГП-2</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2</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3</w:t>
            </w:r>
          </w:p>
        </w:tc>
        <w:tc>
          <w:tcPr>
            <w:tcW w:w="3382" w:type="pct"/>
            <w:shd w:val="clear" w:color="auto" w:fill="auto"/>
            <w:vAlign w:val="center"/>
          </w:tcPr>
          <w:p w:rsidR="00D10A57" w:rsidRPr="000669DE" w:rsidRDefault="00D10A57" w:rsidP="0076393E">
            <w:pPr>
              <w:spacing w:after="0" w:line="240" w:lineRule="auto"/>
              <w:rPr>
                <w:rFonts w:ascii="Times New Roman" w:hAnsi="Times New Roman"/>
                <w:sz w:val="26"/>
                <w:szCs w:val="26"/>
              </w:rPr>
            </w:pPr>
            <w:r w:rsidRPr="000669DE">
              <w:rPr>
                <w:rFonts w:ascii="Times New Roman" w:hAnsi="Times New Roman"/>
                <w:sz w:val="26"/>
                <w:szCs w:val="26"/>
              </w:rPr>
              <w:t>Карта функциональных зон</w:t>
            </w:r>
            <w:r w:rsidRPr="00536E32">
              <w:rPr>
                <w:b/>
                <w:bCs/>
                <w:sz w:val="26"/>
                <w:szCs w:val="26"/>
              </w:rPr>
              <w:t>,</w:t>
            </w:r>
            <w:r w:rsidRPr="000669DE">
              <w:rPr>
                <w:rFonts w:ascii="Times New Roman" w:hAnsi="Times New Roman"/>
                <w:sz w:val="26"/>
                <w:szCs w:val="26"/>
              </w:rPr>
              <w:t xml:space="preserve"> М 1:25 000, </w:t>
            </w:r>
            <w:r w:rsidRPr="00536E32">
              <w:rPr>
                <w:rFonts w:ascii="Times New Roman" w:hAnsi="Times New Roman"/>
                <w:sz w:val="26"/>
                <w:szCs w:val="26"/>
              </w:rPr>
              <w:t>М 1:10 000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ГП-3</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3</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4</w:t>
            </w:r>
          </w:p>
        </w:tc>
        <w:tc>
          <w:tcPr>
            <w:tcW w:w="3382" w:type="pct"/>
            <w:shd w:val="clear" w:color="auto" w:fill="auto"/>
            <w:vAlign w:val="center"/>
          </w:tcPr>
          <w:p w:rsidR="00D10A57" w:rsidRPr="000669DE" w:rsidRDefault="00D10A57" w:rsidP="0076393E">
            <w:pPr>
              <w:spacing w:after="0" w:line="240" w:lineRule="auto"/>
              <w:rPr>
                <w:rFonts w:ascii="Times New Roman" w:hAnsi="Times New Roman"/>
                <w:sz w:val="26"/>
                <w:szCs w:val="26"/>
              </w:rPr>
            </w:pPr>
            <w:r w:rsidRPr="000669DE">
              <w:rPr>
                <w:rFonts w:ascii="Times New Roman" w:hAnsi="Times New Roman"/>
                <w:sz w:val="26"/>
                <w:szCs w:val="26"/>
              </w:rPr>
              <w:t>Карта планируемого размещения объектов местного значения в области развития дорожно-транспортной инфраструктуры</w:t>
            </w:r>
            <w:r w:rsidRPr="00536E32">
              <w:rPr>
                <w:rFonts w:ascii="Times New Roman" w:hAnsi="Times New Roman"/>
                <w:b/>
                <w:bCs/>
                <w:sz w:val="26"/>
                <w:szCs w:val="26"/>
              </w:rPr>
              <w:t>,</w:t>
            </w:r>
            <w:r w:rsidR="00F556ED">
              <w:rPr>
                <w:rFonts w:ascii="Times New Roman" w:hAnsi="Times New Roman"/>
                <w:b/>
                <w:bCs/>
                <w:sz w:val="26"/>
                <w:szCs w:val="26"/>
              </w:rPr>
              <w:t xml:space="preserve"> </w:t>
            </w:r>
            <w:r w:rsidRPr="000669DE">
              <w:rPr>
                <w:rFonts w:ascii="Times New Roman" w:hAnsi="Times New Roman"/>
                <w:sz w:val="26"/>
                <w:szCs w:val="26"/>
              </w:rPr>
              <w:t xml:space="preserve">М 1:25 000, </w:t>
            </w:r>
            <w:r w:rsidRPr="00536E32">
              <w:rPr>
                <w:rFonts w:ascii="Times New Roman" w:hAnsi="Times New Roman"/>
                <w:sz w:val="26"/>
                <w:szCs w:val="26"/>
              </w:rPr>
              <w:t>М 1:10 000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ГП-4</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4</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5</w:t>
            </w:r>
          </w:p>
        </w:tc>
        <w:tc>
          <w:tcPr>
            <w:tcW w:w="3382" w:type="pct"/>
            <w:shd w:val="clear" w:color="auto" w:fill="auto"/>
            <w:vAlign w:val="center"/>
          </w:tcPr>
          <w:p w:rsidR="00D10A57" w:rsidRPr="000669DE" w:rsidRDefault="00D10A57" w:rsidP="0076393E">
            <w:pPr>
              <w:spacing w:after="0" w:line="240" w:lineRule="auto"/>
              <w:rPr>
                <w:rFonts w:ascii="Times New Roman" w:hAnsi="Times New Roman"/>
                <w:sz w:val="26"/>
                <w:szCs w:val="26"/>
              </w:rPr>
            </w:pPr>
            <w:r w:rsidRPr="00536E32">
              <w:rPr>
                <w:rFonts w:ascii="Times New Roman" w:hAnsi="Times New Roman"/>
                <w:sz w:val="26"/>
                <w:szCs w:val="26"/>
              </w:rPr>
              <w:t>Карта планируемого размещения объектов местного значения в области развития инженерной инфраструктуры</w:t>
            </w:r>
            <w:r w:rsidRPr="00536E32">
              <w:rPr>
                <w:b/>
                <w:bCs/>
                <w:sz w:val="26"/>
                <w:szCs w:val="26"/>
              </w:rPr>
              <w:t>,</w:t>
            </w:r>
            <w:r w:rsidRPr="000669DE">
              <w:rPr>
                <w:rFonts w:ascii="Times New Roman" w:hAnsi="Times New Roman"/>
                <w:sz w:val="26"/>
                <w:szCs w:val="26"/>
              </w:rPr>
              <w:t xml:space="preserve"> М 1:25 000, </w:t>
            </w:r>
            <w:r w:rsidRPr="00536E32">
              <w:rPr>
                <w:rFonts w:ascii="Times New Roman" w:hAnsi="Times New Roman"/>
                <w:sz w:val="26"/>
                <w:szCs w:val="26"/>
              </w:rPr>
              <w:t>М 1:10 000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ГП-5</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5</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p>
        </w:tc>
        <w:tc>
          <w:tcPr>
            <w:tcW w:w="3382" w:type="pct"/>
            <w:shd w:val="clear" w:color="auto" w:fill="auto"/>
            <w:vAlign w:val="center"/>
          </w:tcPr>
          <w:p w:rsidR="00D10A57" w:rsidRPr="000669DE" w:rsidRDefault="00D10A57" w:rsidP="0076393E">
            <w:pPr>
              <w:spacing w:after="0" w:line="240" w:lineRule="auto"/>
              <w:jc w:val="center"/>
              <w:rPr>
                <w:rFonts w:ascii="Times New Roman" w:eastAsia="Times New Roman" w:hAnsi="Times New Roman"/>
                <w:b/>
                <w:sz w:val="26"/>
                <w:szCs w:val="26"/>
                <w:lang w:eastAsia="ru-RU"/>
              </w:rPr>
            </w:pPr>
            <w:r w:rsidRPr="000669DE">
              <w:rPr>
                <w:rFonts w:ascii="Times New Roman" w:eastAsia="Times New Roman" w:hAnsi="Times New Roman"/>
                <w:b/>
                <w:sz w:val="26"/>
                <w:szCs w:val="26"/>
                <w:lang w:eastAsia="ru-RU"/>
              </w:rPr>
              <w:t>Материалы по обоснованию</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6</w:t>
            </w:r>
          </w:p>
        </w:tc>
        <w:tc>
          <w:tcPr>
            <w:tcW w:w="3382" w:type="pct"/>
            <w:shd w:val="clear" w:color="auto" w:fill="auto"/>
            <w:vAlign w:val="center"/>
          </w:tcPr>
          <w:p w:rsidR="00A17A12" w:rsidRPr="00536E32" w:rsidRDefault="00D10A57" w:rsidP="00A17A12">
            <w:pPr>
              <w:spacing w:after="0" w:line="240" w:lineRule="auto"/>
              <w:rPr>
                <w:rFonts w:ascii="Times New Roman" w:hAnsi="Times New Roman"/>
                <w:sz w:val="26"/>
                <w:szCs w:val="26"/>
              </w:rPr>
            </w:pPr>
            <w:r w:rsidRPr="00536E32">
              <w:rPr>
                <w:rFonts w:ascii="Times New Roman" w:hAnsi="Times New Roman"/>
                <w:sz w:val="26"/>
                <w:szCs w:val="26"/>
              </w:rPr>
              <w:t xml:space="preserve">Карта положения </w:t>
            </w:r>
            <w:proofErr w:type="spellStart"/>
            <w:r w:rsidR="00A17A12" w:rsidRPr="00536E32">
              <w:rPr>
                <w:rFonts w:ascii="Times New Roman" w:hAnsi="Times New Roman"/>
                <w:sz w:val="26"/>
                <w:szCs w:val="26"/>
              </w:rPr>
              <w:t>Солгонского</w:t>
            </w:r>
            <w:proofErr w:type="spellEnd"/>
            <w:r w:rsidRPr="00536E32">
              <w:rPr>
                <w:rFonts w:ascii="Times New Roman" w:hAnsi="Times New Roman"/>
                <w:sz w:val="26"/>
                <w:szCs w:val="26"/>
              </w:rPr>
              <w:t xml:space="preserve"> сельсовета в структуре </w:t>
            </w:r>
            <w:proofErr w:type="spellStart"/>
            <w:r w:rsidR="00AD607A" w:rsidRPr="00536E32">
              <w:rPr>
                <w:rFonts w:ascii="Times New Roman" w:hAnsi="Times New Roman"/>
                <w:sz w:val="26"/>
                <w:szCs w:val="26"/>
              </w:rPr>
              <w:t>Ужурского</w:t>
            </w:r>
            <w:proofErr w:type="spellEnd"/>
            <w:r w:rsidR="00AD607A" w:rsidRPr="00536E32">
              <w:rPr>
                <w:rFonts w:ascii="Times New Roman" w:hAnsi="Times New Roman"/>
                <w:sz w:val="26"/>
                <w:szCs w:val="26"/>
              </w:rPr>
              <w:t xml:space="preserve"> района </w:t>
            </w:r>
            <w:r w:rsidR="00536E32" w:rsidRPr="00536E32">
              <w:rPr>
                <w:rFonts w:ascii="Times New Roman" w:hAnsi="Times New Roman"/>
                <w:sz w:val="26"/>
                <w:szCs w:val="26"/>
              </w:rPr>
              <w:t>Красноярского</w:t>
            </w:r>
            <w:r w:rsidR="00AD607A" w:rsidRPr="00536E32">
              <w:rPr>
                <w:rFonts w:ascii="Times New Roman" w:hAnsi="Times New Roman"/>
                <w:sz w:val="26"/>
                <w:szCs w:val="26"/>
              </w:rPr>
              <w:t xml:space="preserve"> края</w:t>
            </w:r>
            <w:r w:rsidRPr="00536E32">
              <w:rPr>
                <w:rFonts w:ascii="Times New Roman" w:hAnsi="Times New Roman"/>
                <w:sz w:val="26"/>
                <w:szCs w:val="26"/>
              </w:rPr>
              <w:t xml:space="preserve">,  </w:t>
            </w:r>
          </w:p>
          <w:p w:rsidR="00D10A57" w:rsidRPr="000669DE" w:rsidRDefault="00D10A57" w:rsidP="00AD607A">
            <w:pPr>
              <w:spacing w:after="0" w:line="240" w:lineRule="auto"/>
              <w:rPr>
                <w:rFonts w:ascii="Times New Roman" w:eastAsia="Times New Roman" w:hAnsi="Times New Roman"/>
                <w:sz w:val="26"/>
                <w:szCs w:val="26"/>
                <w:lang w:eastAsia="ru-RU"/>
              </w:rPr>
            </w:pPr>
            <w:r w:rsidRPr="00536E32">
              <w:rPr>
                <w:rFonts w:ascii="Times New Roman" w:hAnsi="Times New Roman"/>
                <w:sz w:val="26"/>
                <w:szCs w:val="26"/>
              </w:rPr>
              <w:t>М 1</w:t>
            </w:r>
            <w:r w:rsidR="00AD607A" w:rsidRPr="00536E32">
              <w:rPr>
                <w:rFonts w:ascii="Times New Roman" w:hAnsi="Times New Roman"/>
                <w:sz w:val="26"/>
                <w:szCs w:val="26"/>
              </w:rPr>
              <w:t>:1</w:t>
            </w:r>
            <w:r w:rsidRPr="00536E32">
              <w:rPr>
                <w:rFonts w:ascii="Times New Roman" w:hAnsi="Times New Roman"/>
                <w:sz w:val="26"/>
                <w:szCs w:val="26"/>
              </w:rPr>
              <w:t>00 000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ГП-6</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6</w:t>
            </w:r>
          </w:p>
        </w:tc>
      </w:tr>
      <w:tr w:rsidR="00D10A57" w:rsidRPr="00E14477" w:rsidTr="0076393E">
        <w:trPr>
          <w:trHeight w:val="702"/>
          <w:jc w:val="center"/>
        </w:trPr>
        <w:tc>
          <w:tcPr>
            <w:tcW w:w="307" w:type="pct"/>
            <w:shd w:val="clear" w:color="auto" w:fill="auto"/>
            <w:vAlign w:val="center"/>
          </w:tcPr>
          <w:p w:rsidR="00D10A57" w:rsidRPr="00A17A12" w:rsidRDefault="00D10A57" w:rsidP="0076393E">
            <w:pPr>
              <w:spacing w:after="0" w:line="240" w:lineRule="auto"/>
              <w:jc w:val="center"/>
              <w:rPr>
                <w:rFonts w:ascii="Times New Roman" w:eastAsia="Times New Roman" w:hAnsi="Times New Roman"/>
                <w:sz w:val="26"/>
                <w:szCs w:val="26"/>
                <w:lang w:eastAsia="ru-RU"/>
              </w:rPr>
            </w:pPr>
            <w:r w:rsidRPr="00A17A12">
              <w:rPr>
                <w:rFonts w:ascii="Times New Roman" w:eastAsia="Times New Roman" w:hAnsi="Times New Roman"/>
                <w:sz w:val="26"/>
                <w:szCs w:val="26"/>
                <w:lang w:eastAsia="ru-RU"/>
              </w:rPr>
              <w:t>7</w:t>
            </w:r>
          </w:p>
        </w:tc>
        <w:tc>
          <w:tcPr>
            <w:tcW w:w="3382" w:type="pct"/>
            <w:shd w:val="clear" w:color="auto" w:fill="auto"/>
            <w:vAlign w:val="center"/>
          </w:tcPr>
          <w:p w:rsidR="00D10A57" w:rsidRPr="000669DE" w:rsidRDefault="00D10A57" w:rsidP="0076393E">
            <w:pPr>
              <w:spacing w:after="0" w:line="240" w:lineRule="auto"/>
              <w:rPr>
                <w:rFonts w:ascii="Times New Roman" w:eastAsia="Times New Roman" w:hAnsi="Times New Roman"/>
                <w:sz w:val="26"/>
                <w:szCs w:val="26"/>
                <w:lang w:eastAsia="ru-RU"/>
              </w:rPr>
            </w:pPr>
            <w:r w:rsidRPr="00536E32">
              <w:rPr>
                <w:rFonts w:ascii="Times New Roman" w:hAnsi="Times New Roman"/>
                <w:sz w:val="26"/>
                <w:szCs w:val="26"/>
              </w:rPr>
              <w:t>Карта современного состояния территории, М 1:25 000, М 1:10 000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ГП-7</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7</w:t>
            </w:r>
          </w:p>
        </w:tc>
      </w:tr>
      <w:tr w:rsidR="00D10A57" w:rsidRPr="00E14477" w:rsidTr="0076393E">
        <w:trPr>
          <w:trHeight w:val="702"/>
          <w:jc w:val="center"/>
        </w:trPr>
        <w:tc>
          <w:tcPr>
            <w:tcW w:w="307" w:type="pct"/>
            <w:shd w:val="clear" w:color="auto" w:fill="auto"/>
            <w:vAlign w:val="center"/>
          </w:tcPr>
          <w:p w:rsidR="00D10A57" w:rsidRPr="00536E32" w:rsidRDefault="00C85B34" w:rsidP="0076393E">
            <w:pPr>
              <w:spacing w:after="0" w:line="240" w:lineRule="auto"/>
              <w:jc w:val="center"/>
              <w:rPr>
                <w:rFonts w:ascii="Times New Roman" w:hAnsi="Times New Roman"/>
                <w:sz w:val="26"/>
                <w:szCs w:val="26"/>
              </w:rPr>
            </w:pPr>
            <w:r>
              <w:rPr>
                <w:rFonts w:ascii="Times New Roman" w:hAnsi="Times New Roman"/>
                <w:sz w:val="26"/>
                <w:szCs w:val="26"/>
              </w:rPr>
              <w:t>8</w:t>
            </w:r>
          </w:p>
        </w:tc>
        <w:tc>
          <w:tcPr>
            <w:tcW w:w="3382" w:type="pct"/>
            <w:shd w:val="clear" w:color="auto" w:fill="auto"/>
            <w:vAlign w:val="center"/>
          </w:tcPr>
          <w:p w:rsidR="00D10A57" w:rsidRPr="00536E32" w:rsidRDefault="00D10A57" w:rsidP="0076393E">
            <w:pPr>
              <w:spacing w:after="0" w:line="240" w:lineRule="auto"/>
              <w:rPr>
                <w:rFonts w:ascii="Times New Roman" w:hAnsi="Times New Roman"/>
                <w:sz w:val="26"/>
                <w:szCs w:val="26"/>
              </w:rPr>
            </w:pPr>
            <w:r w:rsidRPr="000669DE">
              <w:rPr>
                <w:rFonts w:ascii="Times New Roman" w:hAnsi="Times New Roman"/>
                <w:sz w:val="26"/>
                <w:szCs w:val="26"/>
              </w:rPr>
              <w:t xml:space="preserve">Карта границ зон с особыми условиями использования территории, объектов культурного наследия, территорий, подверженных риску возникновения чрезвычайных ситуаций природного и техногенного характера, </w:t>
            </w:r>
          </w:p>
          <w:p w:rsidR="00D10A57" w:rsidRPr="00536E32" w:rsidRDefault="00D10A57" w:rsidP="0076393E">
            <w:pPr>
              <w:spacing w:after="0" w:line="240" w:lineRule="auto"/>
              <w:rPr>
                <w:rFonts w:ascii="Times New Roman" w:hAnsi="Times New Roman"/>
                <w:sz w:val="26"/>
                <w:szCs w:val="26"/>
              </w:rPr>
            </w:pPr>
            <w:r w:rsidRPr="00536E32">
              <w:rPr>
                <w:rFonts w:ascii="Times New Roman" w:hAnsi="Times New Roman"/>
                <w:sz w:val="26"/>
                <w:szCs w:val="26"/>
              </w:rPr>
              <w:t>М 1:25 000</w:t>
            </w:r>
          </w:p>
        </w:tc>
        <w:tc>
          <w:tcPr>
            <w:tcW w:w="699" w:type="pct"/>
            <w:vAlign w:val="center"/>
          </w:tcPr>
          <w:p w:rsidR="00D10A57" w:rsidRPr="00E14477" w:rsidRDefault="00D10A57" w:rsidP="00C85B34">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w:t>
            </w:r>
            <w:r w:rsidR="00C85B34">
              <w:rPr>
                <w:rFonts w:ascii="Times New Roman" w:eastAsia="Times New Roman" w:hAnsi="Times New Roman"/>
                <w:sz w:val="26"/>
                <w:szCs w:val="26"/>
                <w:lang w:eastAsia="ru-RU"/>
              </w:rPr>
              <w:t>8</w:t>
            </w:r>
          </w:p>
        </w:tc>
        <w:tc>
          <w:tcPr>
            <w:tcW w:w="612" w:type="pct"/>
            <w:shd w:val="clear" w:color="auto" w:fill="auto"/>
            <w:vAlign w:val="center"/>
          </w:tcPr>
          <w:p w:rsidR="00D10A57" w:rsidRPr="00E14477" w:rsidRDefault="00C85B34" w:rsidP="0076393E">
            <w:pPr>
              <w:spacing w:after="0" w:line="240" w:lineRule="auto"/>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8</w:t>
            </w:r>
          </w:p>
        </w:tc>
      </w:tr>
      <w:tr w:rsidR="00D10A57" w:rsidRPr="00E14477" w:rsidTr="0076393E">
        <w:trPr>
          <w:trHeight w:val="683"/>
          <w:jc w:val="center"/>
        </w:trPr>
        <w:tc>
          <w:tcPr>
            <w:tcW w:w="307" w:type="pct"/>
            <w:shd w:val="clear" w:color="auto" w:fill="auto"/>
            <w:vAlign w:val="center"/>
          </w:tcPr>
          <w:p w:rsidR="00D10A57" w:rsidRPr="00E14477" w:rsidRDefault="00C85B34" w:rsidP="0076393E">
            <w:pPr>
              <w:spacing w:after="0" w:line="240" w:lineRule="auto"/>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9</w:t>
            </w:r>
          </w:p>
        </w:tc>
        <w:tc>
          <w:tcPr>
            <w:tcW w:w="3382" w:type="pct"/>
            <w:shd w:val="clear" w:color="auto" w:fill="auto"/>
            <w:vAlign w:val="center"/>
          </w:tcPr>
          <w:p w:rsidR="00D10A57" w:rsidRPr="00536E32" w:rsidRDefault="00D10A57" w:rsidP="0076393E">
            <w:pPr>
              <w:spacing w:after="0" w:line="240" w:lineRule="auto"/>
              <w:rPr>
                <w:rFonts w:ascii="Times New Roman" w:hAnsi="Times New Roman"/>
                <w:sz w:val="26"/>
                <w:szCs w:val="26"/>
              </w:rPr>
            </w:pPr>
            <w:r w:rsidRPr="000669DE">
              <w:rPr>
                <w:rFonts w:ascii="Times New Roman" w:hAnsi="Times New Roman"/>
                <w:sz w:val="26"/>
                <w:szCs w:val="26"/>
              </w:rPr>
              <w:t>Карта комплексной оценки территории</w:t>
            </w:r>
            <w:r w:rsidRPr="00536E32">
              <w:rPr>
                <w:rFonts w:ascii="Times New Roman" w:hAnsi="Times New Roman"/>
                <w:sz w:val="26"/>
                <w:szCs w:val="26"/>
              </w:rPr>
              <w:t xml:space="preserve">, </w:t>
            </w:r>
          </w:p>
          <w:p w:rsidR="00D10A57" w:rsidRPr="000669DE" w:rsidRDefault="00D10A57" w:rsidP="0076393E">
            <w:pPr>
              <w:spacing w:after="0" w:line="240" w:lineRule="auto"/>
              <w:rPr>
                <w:rFonts w:ascii="Times New Roman" w:hAnsi="Times New Roman"/>
                <w:sz w:val="26"/>
                <w:szCs w:val="26"/>
              </w:rPr>
            </w:pPr>
            <w:r w:rsidRPr="00536E32">
              <w:rPr>
                <w:rFonts w:ascii="Times New Roman" w:hAnsi="Times New Roman"/>
                <w:sz w:val="26"/>
                <w:szCs w:val="26"/>
              </w:rPr>
              <w:t>М 1:25 000</w:t>
            </w:r>
          </w:p>
        </w:tc>
        <w:tc>
          <w:tcPr>
            <w:tcW w:w="699" w:type="pct"/>
            <w:vAlign w:val="center"/>
          </w:tcPr>
          <w:p w:rsidR="00D10A57" w:rsidRPr="00E14477" w:rsidRDefault="00D10A57" w:rsidP="00C85B34">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w:t>
            </w:r>
            <w:r w:rsidR="00C85B34">
              <w:rPr>
                <w:rFonts w:ascii="Times New Roman" w:eastAsia="Times New Roman" w:hAnsi="Times New Roman"/>
                <w:sz w:val="26"/>
                <w:szCs w:val="26"/>
                <w:lang w:eastAsia="ru-RU"/>
              </w:rPr>
              <w:t>9</w:t>
            </w:r>
          </w:p>
        </w:tc>
        <w:tc>
          <w:tcPr>
            <w:tcW w:w="612" w:type="pct"/>
            <w:shd w:val="clear" w:color="auto" w:fill="auto"/>
            <w:vAlign w:val="center"/>
          </w:tcPr>
          <w:p w:rsidR="00D10A57" w:rsidRPr="00E14477" w:rsidRDefault="00C85B34" w:rsidP="0076393E">
            <w:pPr>
              <w:spacing w:after="0" w:line="240" w:lineRule="auto"/>
              <w:jc w:val="center"/>
              <w:rPr>
                <w:rFonts w:ascii="Times New Roman" w:eastAsia="Times New Roman" w:hAnsi="Times New Roman"/>
                <w:sz w:val="26"/>
                <w:szCs w:val="26"/>
                <w:lang w:eastAsia="ru-RU"/>
              </w:rPr>
            </w:pPr>
            <w:r>
              <w:rPr>
                <w:rFonts w:ascii="Times New Roman" w:eastAsia="Times New Roman" w:hAnsi="Times New Roman"/>
                <w:sz w:val="26"/>
                <w:szCs w:val="26"/>
                <w:lang w:eastAsia="ru-RU"/>
              </w:rPr>
              <w:t>9</w:t>
            </w:r>
          </w:p>
        </w:tc>
      </w:tr>
    </w:tbl>
    <w:p w:rsidR="00EA7FA0" w:rsidRPr="00E14477" w:rsidRDefault="00EA7FA0" w:rsidP="00EF0E75">
      <w:pPr>
        <w:sectPr w:rsidR="00EA7FA0" w:rsidRPr="00E14477" w:rsidSect="009F78D6">
          <w:pgSz w:w="11906" w:h="16838"/>
          <w:pgMar w:top="1134" w:right="566" w:bottom="1134" w:left="1418" w:header="709" w:footer="708" w:gutter="0"/>
          <w:cols w:space="708"/>
          <w:titlePg/>
          <w:docGrid w:linePitch="360"/>
        </w:sectPr>
      </w:pPr>
    </w:p>
    <w:p w:rsidR="00D10A57" w:rsidRPr="00E14477" w:rsidRDefault="00D10A57" w:rsidP="00D10A57">
      <w:pPr>
        <w:spacing w:after="0" w:line="240" w:lineRule="auto"/>
        <w:jc w:val="center"/>
        <w:rPr>
          <w:rFonts w:ascii="Times New Roman" w:hAnsi="Times New Roman"/>
          <w:b/>
          <w:sz w:val="28"/>
          <w:szCs w:val="28"/>
        </w:rPr>
      </w:pPr>
      <w:r w:rsidRPr="00E14477">
        <w:rPr>
          <w:rFonts w:ascii="Times New Roman" w:hAnsi="Times New Roman"/>
          <w:b/>
          <w:sz w:val="28"/>
          <w:szCs w:val="28"/>
        </w:rPr>
        <w:lastRenderedPageBreak/>
        <w:t>02 Список основных исполнителей</w:t>
      </w:r>
    </w:p>
    <w:p w:rsidR="00D10A57" w:rsidRPr="00E14477" w:rsidRDefault="00D10A57" w:rsidP="00D10A57">
      <w:pPr>
        <w:spacing w:after="0" w:line="240" w:lineRule="auto"/>
        <w:jc w:val="center"/>
        <w:rPr>
          <w:b/>
        </w:rPr>
      </w:pPr>
    </w:p>
    <w:p w:rsidR="00D10A57" w:rsidRPr="00E14477" w:rsidRDefault="00D10A57" w:rsidP="00D10A57">
      <w:pPr>
        <w:spacing w:after="0" w:line="240" w:lineRule="auto"/>
        <w:jc w:val="center"/>
        <w:rPr>
          <w:rFonts w:ascii="Times New Roman" w:hAnsi="Times New Roman"/>
          <w:b/>
          <w:sz w:val="28"/>
          <w:szCs w:val="28"/>
        </w:rPr>
      </w:pPr>
    </w:p>
    <w:tbl>
      <w:tblPr>
        <w:tblW w:w="10205"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
        <w:gridCol w:w="3431"/>
        <w:gridCol w:w="2507"/>
        <w:gridCol w:w="2228"/>
        <w:gridCol w:w="1416"/>
      </w:tblGrid>
      <w:tr w:rsidR="00D10A57" w:rsidRPr="00E14477" w:rsidTr="0076393E">
        <w:trPr>
          <w:trHeight w:val="384"/>
          <w:jc w:val="center"/>
        </w:trPr>
        <w:tc>
          <w:tcPr>
            <w:tcW w:w="623" w:type="dxa"/>
            <w:vMerge w:val="restar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4"/>
                <w:szCs w:val="24"/>
                <w:lang w:eastAsia="ru-RU"/>
              </w:rPr>
            </w:pPr>
            <w:r w:rsidRPr="00E14477">
              <w:rPr>
                <w:rFonts w:ascii="Times New Roman" w:eastAsia="Times New Roman" w:hAnsi="Times New Roman"/>
                <w:b/>
                <w:bCs/>
                <w:sz w:val="24"/>
                <w:szCs w:val="24"/>
                <w:lang w:eastAsia="ru-RU"/>
              </w:rPr>
              <w:t xml:space="preserve">№    </w:t>
            </w:r>
          </w:p>
        </w:tc>
        <w:tc>
          <w:tcPr>
            <w:tcW w:w="3431" w:type="dxa"/>
            <w:vMerge w:val="restar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4"/>
                <w:szCs w:val="24"/>
                <w:lang w:eastAsia="ru-RU"/>
              </w:rPr>
            </w:pPr>
            <w:r w:rsidRPr="00E14477">
              <w:rPr>
                <w:rFonts w:ascii="Times New Roman" w:eastAsia="Times New Roman" w:hAnsi="Times New Roman"/>
                <w:b/>
                <w:bCs/>
                <w:sz w:val="24"/>
                <w:szCs w:val="24"/>
                <w:lang w:eastAsia="ru-RU"/>
              </w:rPr>
              <w:t>Раздел проекта</w:t>
            </w:r>
          </w:p>
        </w:tc>
        <w:tc>
          <w:tcPr>
            <w:tcW w:w="2507" w:type="dxa"/>
            <w:vMerge w:val="restar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4"/>
                <w:szCs w:val="24"/>
                <w:lang w:eastAsia="ru-RU"/>
              </w:rPr>
            </w:pPr>
            <w:r w:rsidRPr="00E14477">
              <w:rPr>
                <w:rFonts w:ascii="Times New Roman" w:eastAsia="Times New Roman" w:hAnsi="Times New Roman"/>
                <w:b/>
                <w:bCs/>
                <w:sz w:val="24"/>
                <w:szCs w:val="24"/>
                <w:lang w:eastAsia="ru-RU"/>
              </w:rPr>
              <w:t>Должность</w:t>
            </w:r>
          </w:p>
        </w:tc>
        <w:tc>
          <w:tcPr>
            <w:tcW w:w="2228" w:type="dxa"/>
            <w:vMerge w:val="restar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4"/>
                <w:szCs w:val="24"/>
                <w:lang w:eastAsia="ru-RU"/>
              </w:rPr>
            </w:pPr>
            <w:r w:rsidRPr="00E14477">
              <w:rPr>
                <w:rFonts w:ascii="Times New Roman" w:eastAsia="Times New Roman" w:hAnsi="Times New Roman"/>
                <w:b/>
                <w:bCs/>
                <w:sz w:val="24"/>
                <w:szCs w:val="24"/>
                <w:lang w:eastAsia="ru-RU"/>
              </w:rPr>
              <w:t>Фамилия</w:t>
            </w:r>
          </w:p>
        </w:tc>
        <w:tc>
          <w:tcPr>
            <w:tcW w:w="1416" w:type="dxa"/>
            <w:vMerge w:val="restar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4"/>
                <w:szCs w:val="24"/>
                <w:lang w:eastAsia="ru-RU"/>
              </w:rPr>
            </w:pPr>
            <w:r w:rsidRPr="00E14477">
              <w:rPr>
                <w:rFonts w:ascii="Times New Roman" w:eastAsia="Times New Roman" w:hAnsi="Times New Roman"/>
                <w:b/>
                <w:bCs/>
                <w:sz w:val="24"/>
                <w:szCs w:val="24"/>
                <w:lang w:eastAsia="ru-RU"/>
              </w:rPr>
              <w:t>Подпись</w:t>
            </w:r>
          </w:p>
        </w:tc>
      </w:tr>
      <w:tr w:rsidR="00D10A57" w:rsidRPr="00E14477" w:rsidTr="0076393E">
        <w:trPr>
          <w:trHeight w:val="468"/>
          <w:jc w:val="center"/>
        </w:trPr>
        <w:tc>
          <w:tcPr>
            <w:tcW w:w="623" w:type="dxa"/>
            <w:vMerge/>
            <w:vAlign w:val="center"/>
          </w:tcPr>
          <w:p w:rsidR="00D10A57" w:rsidRPr="00E14477" w:rsidRDefault="00D10A57" w:rsidP="0076393E">
            <w:pPr>
              <w:spacing w:after="0" w:line="240" w:lineRule="auto"/>
              <w:rPr>
                <w:rFonts w:ascii="Times New Roman" w:eastAsia="Times New Roman" w:hAnsi="Times New Roman"/>
                <w:b/>
                <w:bCs/>
                <w:sz w:val="24"/>
                <w:szCs w:val="24"/>
                <w:lang w:eastAsia="ru-RU"/>
              </w:rPr>
            </w:pPr>
          </w:p>
        </w:tc>
        <w:tc>
          <w:tcPr>
            <w:tcW w:w="3431" w:type="dxa"/>
            <w:vMerge/>
            <w:vAlign w:val="center"/>
          </w:tcPr>
          <w:p w:rsidR="00D10A57" w:rsidRPr="00E14477" w:rsidRDefault="00D10A57" w:rsidP="0076393E">
            <w:pPr>
              <w:spacing w:after="0" w:line="240" w:lineRule="auto"/>
              <w:rPr>
                <w:rFonts w:ascii="Times New Roman" w:eastAsia="Times New Roman" w:hAnsi="Times New Roman"/>
                <w:b/>
                <w:bCs/>
                <w:sz w:val="24"/>
                <w:szCs w:val="24"/>
                <w:lang w:eastAsia="ru-RU"/>
              </w:rPr>
            </w:pPr>
          </w:p>
        </w:tc>
        <w:tc>
          <w:tcPr>
            <w:tcW w:w="2507" w:type="dxa"/>
            <w:vMerge/>
            <w:vAlign w:val="center"/>
          </w:tcPr>
          <w:p w:rsidR="00D10A57" w:rsidRPr="00E14477" w:rsidRDefault="00D10A57" w:rsidP="0076393E">
            <w:pPr>
              <w:spacing w:after="0" w:line="240" w:lineRule="auto"/>
              <w:rPr>
                <w:rFonts w:ascii="Times New Roman" w:eastAsia="Times New Roman" w:hAnsi="Times New Roman"/>
                <w:b/>
                <w:bCs/>
                <w:sz w:val="24"/>
                <w:szCs w:val="24"/>
                <w:lang w:eastAsia="ru-RU"/>
              </w:rPr>
            </w:pPr>
          </w:p>
        </w:tc>
        <w:tc>
          <w:tcPr>
            <w:tcW w:w="2228" w:type="dxa"/>
            <w:vMerge/>
            <w:vAlign w:val="center"/>
          </w:tcPr>
          <w:p w:rsidR="00D10A57" w:rsidRPr="00E14477" w:rsidRDefault="00D10A57" w:rsidP="0076393E">
            <w:pPr>
              <w:spacing w:after="0" w:line="240" w:lineRule="auto"/>
              <w:rPr>
                <w:rFonts w:ascii="Times New Roman" w:eastAsia="Times New Roman" w:hAnsi="Times New Roman"/>
                <w:b/>
                <w:bCs/>
                <w:sz w:val="24"/>
                <w:szCs w:val="24"/>
                <w:lang w:eastAsia="ru-RU"/>
              </w:rPr>
            </w:pPr>
          </w:p>
        </w:tc>
        <w:tc>
          <w:tcPr>
            <w:tcW w:w="1416" w:type="dxa"/>
            <w:vMerge/>
            <w:vAlign w:val="center"/>
          </w:tcPr>
          <w:p w:rsidR="00D10A57" w:rsidRPr="00E14477" w:rsidRDefault="00D10A57" w:rsidP="0076393E">
            <w:pPr>
              <w:spacing w:after="0" w:line="240" w:lineRule="auto"/>
              <w:rPr>
                <w:rFonts w:ascii="Times New Roman" w:eastAsia="Times New Roman" w:hAnsi="Times New Roman"/>
                <w:b/>
                <w:bCs/>
                <w:sz w:val="24"/>
                <w:szCs w:val="24"/>
                <w:lang w:eastAsia="ru-RU"/>
              </w:rPr>
            </w:pPr>
          </w:p>
        </w:tc>
      </w:tr>
      <w:tr w:rsidR="00567CD1" w:rsidRPr="00E14477" w:rsidTr="0076393E">
        <w:trPr>
          <w:trHeight w:val="1332"/>
          <w:jc w:val="center"/>
        </w:trPr>
        <w:tc>
          <w:tcPr>
            <w:tcW w:w="623" w:type="dxa"/>
            <w:vMerge w:val="restart"/>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1</w:t>
            </w:r>
          </w:p>
        </w:tc>
        <w:tc>
          <w:tcPr>
            <w:tcW w:w="3431" w:type="dxa"/>
            <w:vMerge w:val="restart"/>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Архитектурно-планировочный раздел</w:t>
            </w:r>
          </w:p>
        </w:tc>
        <w:tc>
          <w:tcPr>
            <w:tcW w:w="2507"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Начальник отдела разработки градостроительной документации</w:t>
            </w:r>
          </w:p>
        </w:tc>
        <w:tc>
          <w:tcPr>
            <w:tcW w:w="2228"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Аникина С.С.</w:t>
            </w:r>
          </w:p>
        </w:tc>
        <w:tc>
          <w:tcPr>
            <w:tcW w:w="1416" w:type="dxa"/>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r>
      <w:tr w:rsidR="00567CD1" w:rsidRPr="00E14477" w:rsidTr="00567CD1">
        <w:trPr>
          <w:trHeight w:val="472"/>
          <w:jc w:val="center"/>
        </w:trPr>
        <w:tc>
          <w:tcPr>
            <w:tcW w:w="623" w:type="dxa"/>
            <w:vMerge/>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p>
        </w:tc>
        <w:tc>
          <w:tcPr>
            <w:tcW w:w="2507"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 xml:space="preserve">Специалист </w:t>
            </w:r>
            <w:proofErr w:type="gramStart"/>
            <w:r w:rsidRPr="00E14477">
              <w:rPr>
                <w:rFonts w:ascii="Times New Roman" w:eastAsia="Times New Roman" w:hAnsi="Times New Roman"/>
                <w:sz w:val="24"/>
                <w:szCs w:val="24"/>
                <w:lang w:eastAsia="ru-RU"/>
              </w:rPr>
              <w:t>-г</w:t>
            </w:r>
            <w:proofErr w:type="gramEnd"/>
            <w:r w:rsidRPr="00E14477">
              <w:rPr>
                <w:rFonts w:ascii="Times New Roman" w:eastAsia="Times New Roman" w:hAnsi="Times New Roman"/>
                <w:sz w:val="24"/>
                <w:szCs w:val="24"/>
                <w:lang w:eastAsia="ru-RU"/>
              </w:rPr>
              <w:t>радостроитель</w:t>
            </w:r>
          </w:p>
        </w:tc>
        <w:tc>
          <w:tcPr>
            <w:tcW w:w="2228"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Пономарева О.Б.</w:t>
            </w:r>
          </w:p>
        </w:tc>
        <w:tc>
          <w:tcPr>
            <w:tcW w:w="1416" w:type="dxa"/>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r>
      <w:tr w:rsidR="00567CD1" w:rsidRPr="00E14477" w:rsidTr="0076393E">
        <w:trPr>
          <w:trHeight w:val="471"/>
          <w:jc w:val="center"/>
        </w:trPr>
        <w:tc>
          <w:tcPr>
            <w:tcW w:w="623" w:type="dxa"/>
            <w:vMerge/>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p>
        </w:tc>
        <w:tc>
          <w:tcPr>
            <w:tcW w:w="2507"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Градостроитель проекта</w:t>
            </w:r>
          </w:p>
        </w:tc>
        <w:tc>
          <w:tcPr>
            <w:tcW w:w="2228" w:type="dxa"/>
            <w:shd w:val="clear" w:color="auto" w:fill="auto"/>
            <w:vAlign w:val="center"/>
          </w:tcPr>
          <w:p w:rsidR="00567CD1" w:rsidRDefault="00567CD1"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Оськина Е.В.</w:t>
            </w:r>
          </w:p>
        </w:tc>
        <w:tc>
          <w:tcPr>
            <w:tcW w:w="1416" w:type="dxa"/>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r>
      <w:tr w:rsidR="00567CD1" w:rsidRPr="00E14477" w:rsidTr="0076393E">
        <w:trPr>
          <w:trHeight w:val="575"/>
          <w:jc w:val="center"/>
        </w:trPr>
        <w:tc>
          <w:tcPr>
            <w:tcW w:w="623" w:type="dxa"/>
            <w:vMerge/>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p>
        </w:tc>
        <w:tc>
          <w:tcPr>
            <w:tcW w:w="2507"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Инженер городского кадастра</w:t>
            </w:r>
          </w:p>
        </w:tc>
        <w:tc>
          <w:tcPr>
            <w:tcW w:w="2228"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Воробьёв В.Н.</w:t>
            </w:r>
          </w:p>
        </w:tc>
        <w:tc>
          <w:tcPr>
            <w:tcW w:w="1416" w:type="dxa"/>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r>
      <w:tr w:rsidR="00D10A57" w:rsidRPr="00E14477" w:rsidTr="0076393E">
        <w:trPr>
          <w:trHeight w:val="575"/>
          <w:jc w:val="center"/>
        </w:trPr>
        <w:tc>
          <w:tcPr>
            <w:tcW w:w="623"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2</w:t>
            </w:r>
          </w:p>
        </w:tc>
        <w:tc>
          <w:tcPr>
            <w:tcW w:w="3431"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Экономический раздел</w:t>
            </w:r>
          </w:p>
        </w:tc>
        <w:tc>
          <w:tcPr>
            <w:tcW w:w="2507"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Начальник экономического отдела</w:t>
            </w:r>
          </w:p>
        </w:tc>
        <w:tc>
          <w:tcPr>
            <w:tcW w:w="2228"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Баталова Н.А.</w:t>
            </w:r>
          </w:p>
        </w:tc>
        <w:tc>
          <w:tcPr>
            <w:tcW w:w="1416"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 </w:t>
            </w:r>
          </w:p>
        </w:tc>
      </w:tr>
      <w:tr w:rsidR="00D10A57" w:rsidRPr="00E14477" w:rsidTr="0076393E">
        <w:trPr>
          <w:trHeight w:val="575"/>
          <w:jc w:val="center"/>
        </w:trPr>
        <w:tc>
          <w:tcPr>
            <w:tcW w:w="623"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3</w:t>
            </w:r>
          </w:p>
        </w:tc>
        <w:tc>
          <w:tcPr>
            <w:tcW w:w="3431"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Дорожная сеть, транспорт</w:t>
            </w:r>
          </w:p>
        </w:tc>
        <w:tc>
          <w:tcPr>
            <w:tcW w:w="2507"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 xml:space="preserve">Специалист </w:t>
            </w:r>
            <w:proofErr w:type="gramStart"/>
            <w:r w:rsidRPr="00E14477">
              <w:rPr>
                <w:rFonts w:ascii="Times New Roman" w:eastAsia="Times New Roman" w:hAnsi="Times New Roman"/>
                <w:sz w:val="24"/>
                <w:szCs w:val="24"/>
                <w:lang w:eastAsia="ru-RU"/>
              </w:rPr>
              <w:t>-г</w:t>
            </w:r>
            <w:proofErr w:type="gramEnd"/>
            <w:r w:rsidRPr="00E14477">
              <w:rPr>
                <w:rFonts w:ascii="Times New Roman" w:eastAsia="Times New Roman" w:hAnsi="Times New Roman"/>
                <w:sz w:val="24"/>
                <w:szCs w:val="24"/>
                <w:lang w:eastAsia="ru-RU"/>
              </w:rPr>
              <w:t>радостроитель</w:t>
            </w:r>
          </w:p>
        </w:tc>
        <w:tc>
          <w:tcPr>
            <w:tcW w:w="2228" w:type="dxa"/>
            <w:shd w:val="clear" w:color="auto" w:fill="auto"/>
            <w:vAlign w:val="center"/>
          </w:tcPr>
          <w:p w:rsidR="00D10A57" w:rsidRPr="00E14477" w:rsidRDefault="00FE0FFC"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Пономарева О.Б.</w:t>
            </w:r>
          </w:p>
        </w:tc>
        <w:tc>
          <w:tcPr>
            <w:tcW w:w="1416"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p>
        </w:tc>
      </w:tr>
      <w:tr w:rsidR="00D10A57" w:rsidRPr="00E14477" w:rsidTr="0076393E">
        <w:trPr>
          <w:trHeight w:val="979"/>
          <w:jc w:val="center"/>
        </w:trPr>
        <w:tc>
          <w:tcPr>
            <w:tcW w:w="623"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4</w:t>
            </w:r>
          </w:p>
        </w:tc>
        <w:tc>
          <w:tcPr>
            <w:tcW w:w="3431"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Инженерные коммуникации</w:t>
            </w:r>
          </w:p>
        </w:tc>
        <w:tc>
          <w:tcPr>
            <w:tcW w:w="2507" w:type="dxa"/>
            <w:shd w:val="clear" w:color="auto" w:fill="auto"/>
            <w:vAlign w:val="center"/>
          </w:tcPr>
          <w:p w:rsidR="00D10A57" w:rsidRPr="00E14477" w:rsidRDefault="00454111"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Инженер-проектировщик</w:t>
            </w:r>
          </w:p>
        </w:tc>
        <w:tc>
          <w:tcPr>
            <w:tcW w:w="2228" w:type="dxa"/>
            <w:shd w:val="clear" w:color="auto" w:fill="auto"/>
            <w:vAlign w:val="center"/>
          </w:tcPr>
          <w:p w:rsidR="00D10A57" w:rsidRPr="00E14477" w:rsidRDefault="00824C2C" w:rsidP="00CC111D">
            <w:pPr>
              <w:spacing w:after="0" w:line="240" w:lineRule="auto"/>
              <w:rPr>
                <w:rFonts w:ascii="Times New Roman" w:eastAsia="Times New Roman" w:hAnsi="Times New Roman"/>
                <w:sz w:val="24"/>
                <w:szCs w:val="24"/>
                <w:lang w:eastAsia="ru-RU"/>
              </w:rPr>
            </w:pPr>
            <w:r w:rsidRPr="0089445D">
              <w:rPr>
                <w:rFonts w:ascii="Times New Roman" w:eastAsia="Times New Roman" w:hAnsi="Times New Roman"/>
                <w:sz w:val="24"/>
                <w:szCs w:val="24"/>
                <w:lang w:eastAsia="ru-RU"/>
              </w:rPr>
              <w:t>Трофимова Н.А.</w:t>
            </w:r>
          </w:p>
        </w:tc>
        <w:tc>
          <w:tcPr>
            <w:tcW w:w="1416"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p>
        </w:tc>
      </w:tr>
      <w:tr w:rsidR="00D10A57" w:rsidRPr="00E14477" w:rsidTr="0076393E">
        <w:trPr>
          <w:trHeight w:val="1540"/>
          <w:jc w:val="center"/>
        </w:trPr>
        <w:tc>
          <w:tcPr>
            <w:tcW w:w="623" w:type="dxa"/>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5</w:t>
            </w:r>
          </w:p>
          <w:p w:rsidR="00D10A57" w:rsidRPr="00E14477" w:rsidRDefault="00D10A57" w:rsidP="0076393E">
            <w:pPr>
              <w:spacing w:after="0" w:line="240" w:lineRule="auto"/>
              <w:jc w:val="center"/>
              <w:rPr>
                <w:rFonts w:ascii="Times New Roman" w:eastAsia="Times New Roman" w:hAnsi="Times New Roman"/>
                <w:sz w:val="24"/>
                <w:szCs w:val="24"/>
                <w:lang w:eastAsia="ru-RU"/>
              </w:rPr>
            </w:pPr>
          </w:p>
        </w:tc>
        <w:tc>
          <w:tcPr>
            <w:tcW w:w="3431" w:type="dxa"/>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Графическое оформление проекта</w:t>
            </w:r>
          </w:p>
        </w:tc>
        <w:tc>
          <w:tcPr>
            <w:tcW w:w="2507"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Специалист-</w:t>
            </w:r>
          </w:p>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градостроитель</w:t>
            </w:r>
          </w:p>
        </w:tc>
        <w:tc>
          <w:tcPr>
            <w:tcW w:w="2228" w:type="dxa"/>
            <w:shd w:val="clear" w:color="auto" w:fill="auto"/>
            <w:vAlign w:val="center"/>
          </w:tcPr>
          <w:p w:rsidR="00D10A57" w:rsidRPr="00E14477" w:rsidRDefault="00824C2C"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Пономарева О.Б.</w:t>
            </w:r>
          </w:p>
        </w:tc>
        <w:tc>
          <w:tcPr>
            <w:tcW w:w="1416"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 </w:t>
            </w:r>
          </w:p>
        </w:tc>
      </w:tr>
    </w:tbl>
    <w:p w:rsidR="00F058B1" w:rsidRPr="00E14477" w:rsidRDefault="00F058B1" w:rsidP="00F058B1">
      <w:pPr>
        <w:spacing w:after="0" w:line="240" w:lineRule="auto"/>
        <w:jc w:val="center"/>
        <w:rPr>
          <w:rFonts w:ascii="Times New Roman" w:hAnsi="Times New Roman"/>
          <w:b/>
          <w:sz w:val="28"/>
          <w:szCs w:val="28"/>
        </w:rPr>
        <w:sectPr w:rsidR="00F058B1" w:rsidRPr="00E14477" w:rsidSect="00625941">
          <w:pgSz w:w="11906" w:h="16838"/>
          <w:pgMar w:top="1134" w:right="566" w:bottom="1134" w:left="1418" w:header="708" w:footer="708" w:gutter="0"/>
          <w:cols w:space="708"/>
          <w:titlePg/>
          <w:docGrid w:linePitch="360"/>
        </w:sect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053048" w:rsidP="00053048">
      <w:pPr>
        <w:tabs>
          <w:tab w:val="left" w:pos="2932"/>
        </w:tabs>
        <w:spacing w:after="0" w:line="240" w:lineRule="auto"/>
        <w:rPr>
          <w:rFonts w:ascii="Times New Roman" w:hAnsi="Times New Roman"/>
          <w:b/>
          <w:sz w:val="28"/>
          <w:szCs w:val="28"/>
        </w:rPr>
      </w:pPr>
      <w:r w:rsidRPr="00E14477">
        <w:rPr>
          <w:rFonts w:ascii="Times New Roman" w:hAnsi="Times New Roman"/>
          <w:b/>
          <w:sz w:val="28"/>
          <w:szCs w:val="28"/>
        </w:rPr>
        <w:tab/>
      </w: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683A88" w:rsidRPr="00E14477" w:rsidRDefault="008C6020" w:rsidP="008C6020">
      <w:pPr>
        <w:spacing w:after="0" w:line="240" w:lineRule="auto"/>
        <w:jc w:val="center"/>
        <w:rPr>
          <w:rFonts w:ascii="Times New Roman" w:hAnsi="Times New Roman"/>
          <w:b/>
          <w:sz w:val="40"/>
          <w:szCs w:val="40"/>
        </w:rPr>
        <w:sectPr w:rsidR="00683A88" w:rsidRPr="00E14477" w:rsidSect="00FC63F1">
          <w:pgSz w:w="11906" w:h="16838"/>
          <w:pgMar w:top="1134" w:right="566" w:bottom="1276" w:left="1418" w:header="425" w:footer="425" w:gutter="0"/>
          <w:pgNumType w:start="1"/>
          <w:cols w:space="708"/>
          <w:titlePg/>
          <w:docGrid w:linePitch="360"/>
        </w:sectPr>
      </w:pPr>
      <w:r w:rsidRPr="00E14477">
        <w:rPr>
          <w:rFonts w:ascii="Times New Roman" w:hAnsi="Times New Roman"/>
          <w:b/>
          <w:sz w:val="40"/>
          <w:szCs w:val="40"/>
        </w:rPr>
        <w:t>ПОЯСНИТЕЛЬНАЯ ЗАПИСКА</w:t>
      </w:r>
    </w:p>
    <w:p w:rsidR="00630DD3" w:rsidRPr="00154F07" w:rsidRDefault="00630DD3" w:rsidP="00B11240">
      <w:pPr>
        <w:pStyle w:val="S7"/>
        <w:rPr>
          <w:szCs w:val="28"/>
        </w:rPr>
      </w:pPr>
      <w:r w:rsidRPr="00154F07">
        <w:rPr>
          <w:szCs w:val="28"/>
        </w:rPr>
        <w:lastRenderedPageBreak/>
        <w:t xml:space="preserve">01  Состав проекта </w:t>
      </w:r>
    </w:p>
    <w:p w:rsidR="00630DD3" w:rsidRPr="00154F07" w:rsidRDefault="00630DD3" w:rsidP="00B11240">
      <w:pPr>
        <w:pStyle w:val="S7"/>
        <w:rPr>
          <w:szCs w:val="28"/>
        </w:rPr>
      </w:pPr>
      <w:r w:rsidRPr="00154F07">
        <w:rPr>
          <w:szCs w:val="28"/>
        </w:rPr>
        <w:t>02  Список основных исполнителей</w:t>
      </w:r>
    </w:p>
    <w:p w:rsidR="00630DD3" w:rsidRPr="00E14477" w:rsidRDefault="00630DD3" w:rsidP="00B11240">
      <w:pPr>
        <w:pStyle w:val="S7"/>
        <w:rPr>
          <w:color w:val="FF0000"/>
          <w:sz w:val="24"/>
        </w:rPr>
      </w:pPr>
    </w:p>
    <w:p w:rsidR="002C293B" w:rsidRPr="00BD2272" w:rsidRDefault="002C293B" w:rsidP="00BD2272">
      <w:pPr>
        <w:pStyle w:val="S7"/>
        <w:jc w:val="center"/>
        <w:rPr>
          <w:sz w:val="24"/>
        </w:rPr>
      </w:pPr>
      <w:r w:rsidRPr="00154F07">
        <w:rPr>
          <w:sz w:val="24"/>
        </w:rPr>
        <w:t>СОДЕРЖАНИЕ</w:t>
      </w:r>
    </w:p>
    <w:p w:rsidR="00AE2652" w:rsidRPr="00AE2652" w:rsidRDefault="00237F0E">
      <w:pPr>
        <w:pStyle w:val="37"/>
        <w:tabs>
          <w:tab w:val="right" w:leader="dot" w:pos="9912"/>
        </w:tabs>
        <w:rPr>
          <w:rFonts w:ascii="Times New Roman" w:eastAsiaTheme="minorEastAsia" w:hAnsi="Times New Roman"/>
          <w:noProof/>
          <w:sz w:val="28"/>
          <w:szCs w:val="28"/>
          <w:lang w:eastAsia="ru-RU"/>
        </w:rPr>
      </w:pPr>
      <w:r w:rsidRPr="00237F0E">
        <w:rPr>
          <w:rFonts w:ascii="Times New Roman" w:eastAsia="Times New Roman" w:hAnsi="Times New Roman"/>
          <w:b/>
          <w:bCs/>
          <w:sz w:val="28"/>
          <w:szCs w:val="28"/>
        </w:rPr>
        <w:fldChar w:fldCharType="begin"/>
      </w:r>
      <w:r w:rsidR="009C2BBC" w:rsidRPr="00AE2652">
        <w:rPr>
          <w:rFonts w:ascii="Times New Roman" w:eastAsia="Times New Roman" w:hAnsi="Times New Roman"/>
          <w:b/>
          <w:bCs/>
          <w:sz w:val="28"/>
          <w:szCs w:val="28"/>
        </w:rPr>
        <w:instrText xml:space="preserve"> TOC \o "1-3" \u </w:instrText>
      </w:r>
      <w:r w:rsidRPr="00237F0E">
        <w:rPr>
          <w:rFonts w:ascii="Times New Roman" w:eastAsia="Times New Roman" w:hAnsi="Times New Roman"/>
          <w:b/>
          <w:bCs/>
          <w:sz w:val="28"/>
          <w:szCs w:val="28"/>
        </w:rPr>
        <w:fldChar w:fldCharType="separate"/>
      </w:r>
      <w:r w:rsidR="00AE2652" w:rsidRPr="00AE2652">
        <w:rPr>
          <w:rFonts w:ascii="Times New Roman" w:hAnsi="Times New Roman"/>
          <w:noProof/>
          <w:sz w:val="28"/>
          <w:szCs w:val="28"/>
        </w:rPr>
        <w:t>Введение</w:t>
      </w:r>
      <w:r w:rsidR="00AE2652" w:rsidRPr="00AE2652">
        <w:rPr>
          <w:rFonts w:ascii="Times New Roman" w:hAnsi="Times New Roman"/>
          <w:noProof/>
          <w:sz w:val="28"/>
          <w:szCs w:val="28"/>
        </w:rPr>
        <w:tab/>
      </w:r>
      <w:r w:rsidR="00B64C22">
        <w:rPr>
          <w:rFonts w:ascii="Times New Roman" w:hAnsi="Times New Roman"/>
          <w:noProof/>
          <w:sz w:val="28"/>
          <w:szCs w:val="28"/>
        </w:rPr>
        <w:t>5</w:t>
      </w:r>
    </w:p>
    <w:p w:rsidR="00AE2652" w:rsidRPr="00AE2652" w:rsidRDefault="00AE2652">
      <w:pPr>
        <w:pStyle w:val="2b"/>
        <w:tabs>
          <w:tab w:val="right" w:leader="dot" w:pos="9912"/>
        </w:tabs>
        <w:rPr>
          <w:rFonts w:ascii="Times New Roman" w:eastAsiaTheme="minorEastAsia" w:hAnsi="Times New Roman"/>
          <w:b w:val="0"/>
          <w:bCs w:val="0"/>
          <w:noProof/>
          <w:sz w:val="28"/>
          <w:szCs w:val="28"/>
          <w:lang w:eastAsia="ru-RU"/>
        </w:rPr>
      </w:pPr>
      <w:r w:rsidRPr="00AE2652">
        <w:rPr>
          <w:rFonts w:ascii="Times New Roman" w:hAnsi="Times New Roman"/>
          <w:noProof/>
          <w:sz w:val="28"/>
          <w:szCs w:val="28"/>
        </w:rPr>
        <w:t>1. Анализ использования территории сельсовета, возможных направлений развития и ограничений использования территории Солгонского  сельсовета</w:t>
      </w:r>
      <w:r w:rsidRPr="00AE2652">
        <w:rPr>
          <w:rFonts w:ascii="Times New Roman" w:hAnsi="Times New Roman"/>
          <w:noProof/>
          <w:sz w:val="28"/>
          <w:szCs w:val="28"/>
        </w:rPr>
        <w:tab/>
      </w:r>
      <w:r w:rsidR="00B64C22">
        <w:rPr>
          <w:rFonts w:ascii="Times New Roman" w:hAnsi="Times New Roman"/>
          <w:noProof/>
          <w:sz w:val="28"/>
          <w:szCs w:val="28"/>
        </w:rPr>
        <w:t>9</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 Природные условия и ресурсы территории</w:t>
      </w:r>
      <w:r w:rsidRPr="00AE2652">
        <w:rPr>
          <w:rFonts w:ascii="Times New Roman" w:hAnsi="Times New Roman"/>
          <w:noProof/>
          <w:sz w:val="28"/>
          <w:szCs w:val="28"/>
        </w:rPr>
        <w:tab/>
      </w:r>
      <w:r w:rsidR="00B64C22">
        <w:rPr>
          <w:rFonts w:ascii="Times New Roman" w:hAnsi="Times New Roman"/>
          <w:noProof/>
          <w:sz w:val="28"/>
          <w:szCs w:val="28"/>
        </w:rPr>
        <w:t>9</w:t>
      </w:r>
    </w:p>
    <w:p w:rsidR="00AE2652" w:rsidRPr="00AE2652" w:rsidRDefault="00AE2652">
      <w:pPr>
        <w:pStyle w:val="37"/>
        <w:tabs>
          <w:tab w:val="left" w:pos="880"/>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1.1.1</w:t>
      </w:r>
      <w:r w:rsidRPr="00AE2652">
        <w:rPr>
          <w:rFonts w:ascii="Times New Roman" w:eastAsiaTheme="minorEastAsia" w:hAnsi="Times New Roman"/>
          <w:noProof/>
          <w:sz w:val="28"/>
          <w:szCs w:val="28"/>
          <w:lang w:eastAsia="ru-RU"/>
        </w:rPr>
        <w:tab/>
      </w:r>
      <w:r w:rsidRPr="00AE2652">
        <w:rPr>
          <w:rFonts w:ascii="Times New Roman" w:hAnsi="Times New Roman"/>
          <w:noProof/>
          <w:sz w:val="28"/>
          <w:szCs w:val="28"/>
        </w:rPr>
        <w:t>Климат</w:t>
      </w:r>
      <w:r w:rsidRPr="00AE2652">
        <w:rPr>
          <w:rFonts w:ascii="Times New Roman" w:hAnsi="Times New Roman"/>
          <w:noProof/>
          <w:sz w:val="28"/>
          <w:szCs w:val="28"/>
        </w:rPr>
        <w:tab/>
      </w:r>
      <w:r w:rsidR="00B64C22">
        <w:rPr>
          <w:rFonts w:ascii="Times New Roman" w:hAnsi="Times New Roman"/>
          <w:noProof/>
          <w:sz w:val="28"/>
          <w:szCs w:val="28"/>
        </w:rPr>
        <w:t>9</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1.1.2 Гидрография</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_Toc530401308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12</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1.1.3 Геологическая характеристика</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_Toc530401309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12</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1.1.4 Минерально-сырьевые ресурсы</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_Toc530401310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13</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1.1.5 Особо охраняемые природные территории</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_Toc530401311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16</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 Комплексная оценка территории и описание основных проблем развития территории.</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_Toc530401312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17</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1.2.1 Особенности расселения и положение Солгонского сельсовета  в структуре Ужурского района</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_Toc530401313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17</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color w:val="000000" w:themeColor="text1"/>
          <w:sz w:val="28"/>
          <w:szCs w:val="28"/>
        </w:rPr>
        <w:t>1.2.2 Сложившаяся структура землепользования</w:t>
      </w:r>
      <w:r w:rsidRPr="00AE2652">
        <w:rPr>
          <w:rFonts w:ascii="Times New Roman" w:hAnsi="Times New Roman"/>
          <w:noProof/>
          <w:sz w:val="28"/>
          <w:szCs w:val="28"/>
        </w:rPr>
        <w:tab/>
      </w:r>
      <w:r w:rsidR="00B64C22">
        <w:rPr>
          <w:rFonts w:ascii="Times New Roman" w:hAnsi="Times New Roman"/>
          <w:noProof/>
          <w:sz w:val="28"/>
          <w:szCs w:val="28"/>
        </w:rPr>
        <w:t>20</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1.2.3 Объекты историко-культурного и археологического наследия</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_Toc530401315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20</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1.2.4 Демографическая ситуация</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_Toc530401316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25</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1.2.5 Трудовой потенциал и занятость населения</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_Toc530401317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27</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1.2.6 Экономическая база развития Солгонского сельсовета</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_Toc530401318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28</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1.2.7 Жилищный фонд</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_Toc530401319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31</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1.2.8 Учреждения и предприятия обслуживания населения</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_Toc530401320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32</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1.2.9 Транспортное обеспечение территории</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_Toc530401321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37</w:t>
      </w:r>
      <w:r w:rsidR="00237F0E" w:rsidRPr="00AE2652">
        <w:rPr>
          <w:rFonts w:ascii="Times New Roman" w:hAnsi="Times New Roman"/>
          <w:noProof/>
          <w:sz w:val="28"/>
          <w:szCs w:val="28"/>
        </w:rPr>
        <w:fldChar w:fldCharType="end"/>
      </w:r>
    </w:p>
    <w:p w:rsidR="00AE2652" w:rsidRPr="00AE2652" w:rsidRDefault="00B64C22">
      <w:pPr>
        <w:pStyle w:val="37"/>
        <w:tabs>
          <w:tab w:val="right" w:leader="dot" w:pos="9912"/>
        </w:tabs>
        <w:rPr>
          <w:rFonts w:ascii="Times New Roman" w:eastAsiaTheme="minorEastAsia" w:hAnsi="Times New Roman"/>
          <w:noProof/>
          <w:sz w:val="28"/>
          <w:szCs w:val="28"/>
          <w:lang w:eastAsia="ru-RU"/>
        </w:rPr>
      </w:pPr>
      <w:r>
        <w:rPr>
          <w:rFonts w:ascii="Times New Roman" w:hAnsi="Times New Roman"/>
          <w:noProof/>
          <w:sz w:val="28"/>
          <w:szCs w:val="28"/>
        </w:rPr>
        <w:t xml:space="preserve">1.2.10 </w:t>
      </w:r>
      <w:r w:rsidR="00AE2652" w:rsidRPr="00AE2652">
        <w:rPr>
          <w:rFonts w:ascii="Times New Roman" w:hAnsi="Times New Roman"/>
          <w:noProof/>
          <w:sz w:val="28"/>
          <w:szCs w:val="28"/>
        </w:rPr>
        <w:t>Инженерное обеспечение территории</w:t>
      </w:r>
      <w:r w:rsidR="00AE2652"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00AE2652" w:rsidRPr="00AE2652">
        <w:rPr>
          <w:rFonts w:ascii="Times New Roman" w:hAnsi="Times New Roman"/>
          <w:noProof/>
          <w:sz w:val="28"/>
          <w:szCs w:val="28"/>
        </w:rPr>
        <w:instrText xml:space="preserve"> PAGEREF _Toc530401322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41</w:t>
      </w:r>
      <w:r w:rsidR="00237F0E" w:rsidRPr="00AE2652">
        <w:rPr>
          <w:rFonts w:ascii="Times New Roman" w:hAnsi="Times New Roman"/>
          <w:noProof/>
          <w:sz w:val="28"/>
          <w:szCs w:val="28"/>
        </w:rPr>
        <w:fldChar w:fldCharType="end"/>
      </w:r>
    </w:p>
    <w:p w:rsidR="00AE2652" w:rsidRPr="00AE2652" w:rsidRDefault="00AE2652">
      <w:pPr>
        <w:pStyle w:val="2b"/>
        <w:tabs>
          <w:tab w:val="right" w:leader="dot" w:pos="9912"/>
        </w:tabs>
        <w:rPr>
          <w:rFonts w:ascii="Times New Roman" w:eastAsiaTheme="minorEastAsia" w:hAnsi="Times New Roman"/>
          <w:b w:val="0"/>
          <w:bCs w:val="0"/>
          <w:noProof/>
          <w:sz w:val="28"/>
          <w:szCs w:val="28"/>
          <w:lang w:eastAsia="ru-RU"/>
        </w:rPr>
      </w:pPr>
      <w:r w:rsidRPr="00AE2652">
        <w:rPr>
          <w:rFonts w:ascii="Times New Roman" w:hAnsi="Times New Roman"/>
          <w:noProof/>
          <w:sz w:val="28"/>
          <w:szCs w:val="28"/>
        </w:rPr>
        <w:t>2. 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Солгонского сельсовета.</w:t>
      </w:r>
      <w:r w:rsidRPr="00AE2652">
        <w:rPr>
          <w:rFonts w:ascii="Times New Roman" w:hAnsi="Times New Roman"/>
          <w:noProof/>
          <w:sz w:val="28"/>
          <w:szCs w:val="28"/>
        </w:rPr>
        <w:tab/>
      </w:r>
      <w:r w:rsidR="00B64C22">
        <w:rPr>
          <w:rFonts w:ascii="Times New Roman" w:hAnsi="Times New Roman"/>
          <w:noProof/>
          <w:sz w:val="28"/>
          <w:szCs w:val="28"/>
        </w:rPr>
        <w:t>50</w:t>
      </w:r>
    </w:p>
    <w:p w:rsidR="00AE2652" w:rsidRPr="00AE2652" w:rsidRDefault="00AE2652">
      <w:pPr>
        <w:pStyle w:val="2b"/>
        <w:tabs>
          <w:tab w:val="right" w:leader="dot" w:pos="9912"/>
        </w:tabs>
        <w:rPr>
          <w:rFonts w:ascii="Times New Roman" w:eastAsiaTheme="minorEastAsia" w:hAnsi="Times New Roman"/>
          <w:b w:val="0"/>
          <w:bCs w:val="0"/>
          <w:noProof/>
          <w:sz w:val="28"/>
          <w:szCs w:val="28"/>
          <w:lang w:eastAsia="ru-RU"/>
        </w:rPr>
      </w:pPr>
      <w:r w:rsidRPr="00AE2652">
        <w:rPr>
          <w:rFonts w:ascii="Times New Roman" w:hAnsi="Times New Roman"/>
          <w:noProof/>
          <w:sz w:val="28"/>
          <w:szCs w:val="28"/>
        </w:rPr>
        <w:t>3. Сведения о планируемых для размещения на территории Солгонского сельсовета  объектов федерального значения, объектов регионального значения, объектов местного значения</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_Toc530401324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51</w:t>
      </w:r>
      <w:r w:rsidR="00237F0E" w:rsidRPr="00AE2652">
        <w:rPr>
          <w:rFonts w:ascii="Times New Roman" w:hAnsi="Times New Roman"/>
          <w:noProof/>
          <w:sz w:val="28"/>
          <w:szCs w:val="28"/>
        </w:rPr>
        <w:fldChar w:fldCharType="end"/>
      </w:r>
    </w:p>
    <w:p w:rsidR="00AE2652" w:rsidRPr="00AE2652" w:rsidRDefault="00AE2652">
      <w:pPr>
        <w:pStyle w:val="2b"/>
        <w:tabs>
          <w:tab w:val="right" w:leader="dot" w:pos="9912"/>
        </w:tabs>
        <w:rPr>
          <w:rFonts w:ascii="Times New Roman" w:eastAsiaTheme="minorEastAsia" w:hAnsi="Times New Roman"/>
          <w:b w:val="0"/>
          <w:bCs w:val="0"/>
          <w:noProof/>
          <w:sz w:val="28"/>
          <w:szCs w:val="28"/>
          <w:lang w:eastAsia="ru-RU"/>
        </w:rPr>
      </w:pPr>
      <w:r w:rsidRPr="00AE2652">
        <w:rPr>
          <w:rFonts w:ascii="Times New Roman" w:hAnsi="Times New Roman"/>
          <w:noProof/>
          <w:sz w:val="28"/>
          <w:szCs w:val="28"/>
        </w:rPr>
        <w:t>4. Обоснование выбранного варианта  размещения объектов местного значения Солгонского сельсовета</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_Toc530401325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53</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4.1 Демографический прогноз</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_Toc530401326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53</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lastRenderedPageBreak/>
        <w:t>4.2 Описание принятых градостроительных решений по планировочной организации и зонированию территории</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_Toc530401327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54</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4.3 Описание решения по установлению зон с особыми условиями использования территории</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_Toc530401328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57</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4.4 Развитие жилищного строительства</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_Toc530401329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63</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4.5 Развитие и размещение учреждений и предприятий обслуживания населения</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_Toc530401330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65</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4.6 Развитие и размещение объектов транспортной инфраструктуры</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_Toc530401331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73</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 Развитие и размещение объектов инженерной инфраструктуры</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_Toc530401332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75</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4.7.1 Водоснабжение и водоотведение</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_Toc530401333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75</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4.7.2 Теплоснабжение</w:t>
      </w:r>
      <w:r w:rsidRPr="00AE2652">
        <w:rPr>
          <w:rFonts w:ascii="Times New Roman" w:hAnsi="Times New Roman"/>
          <w:noProof/>
          <w:sz w:val="28"/>
          <w:szCs w:val="28"/>
        </w:rPr>
        <w:tab/>
      </w:r>
      <w:r w:rsidR="00F647DC">
        <w:rPr>
          <w:rFonts w:ascii="Times New Roman" w:hAnsi="Times New Roman"/>
          <w:noProof/>
          <w:sz w:val="28"/>
          <w:szCs w:val="28"/>
        </w:rPr>
        <w:t>80</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4.7.3 Газоснабжение</w:t>
      </w:r>
      <w:r w:rsidRPr="00AE2652">
        <w:rPr>
          <w:rFonts w:ascii="Times New Roman" w:hAnsi="Times New Roman"/>
          <w:noProof/>
          <w:sz w:val="28"/>
          <w:szCs w:val="28"/>
        </w:rPr>
        <w:tab/>
      </w:r>
      <w:r w:rsidR="00F647DC">
        <w:rPr>
          <w:rFonts w:ascii="Times New Roman" w:hAnsi="Times New Roman"/>
          <w:noProof/>
          <w:sz w:val="28"/>
          <w:szCs w:val="28"/>
        </w:rPr>
        <w:t>81</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4.7.4 Электроснабжение</w:t>
      </w:r>
      <w:r w:rsidRPr="00AE2652">
        <w:rPr>
          <w:rFonts w:ascii="Times New Roman" w:hAnsi="Times New Roman"/>
          <w:noProof/>
          <w:sz w:val="28"/>
          <w:szCs w:val="28"/>
        </w:rPr>
        <w:tab/>
      </w:r>
      <w:r w:rsidR="00F647DC">
        <w:rPr>
          <w:rFonts w:ascii="Times New Roman" w:hAnsi="Times New Roman"/>
          <w:noProof/>
          <w:sz w:val="28"/>
          <w:szCs w:val="28"/>
        </w:rPr>
        <w:t>81</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4.7.5 Связь</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_Toc530401337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81</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4.8 Мероприятия по сбору и вывозу коммунальных  отходов</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_Toc530401338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82</w:t>
      </w:r>
      <w:r w:rsidR="00237F0E"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4.9 Мероприятия по обеспечению экологической безопасности</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_Toc530401339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82</w:t>
      </w:r>
      <w:r w:rsidR="00237F0E" w:rsidRPr="00AE2652">
        <w:rPr>
          <w:rFonts w:ascii="Times New Roman" w:hAnsi="Times New Roman"/>
          <w:noProof/>
          <w:sz w:val="28"/>
          <w:szCs w:val="28"/>
        </w:rPr>
        <w:fldChar w:fldCharType="end"/>
      </w:r>
    </w:p>
    <w:p w:rsidR="00AE2652" w:rsidRPr="00AE2652" w:rsidRDefault="00AE2652">
      <w:pPr>
        <w:pStyle w:val="2b"/>
        <w:tabs>
          <w:tab w:val="right" w:leader="dot" w:pos="9912"/>
        </w:tabs>
        <w:rPr>
          <w:rFonts w:ascii="Times New Roman" w:eastAsiaTheme="minorEastAsia" w:hAnsi="Times New Roman"/>
          <w:b w:val="0"/>
          <w:bCs w:val="0"/>
          <w:noProof/>
          <w:sz w:val="28"/>
          <w:szCs w:val="28"/>
          <w:lang w:eastAsia="ru-RU"/>
        </w:rPr>
      </w:pPr>
      <w:r w:rsidRPr="00AE2652">
        <w:rPr>
          <w:rFonts w:ascii="Times New Roman" w:hAnsi="Times New Roman"/>
          <w:noProof/>
          <w:sz w:val="28"/>
          <w:szCs w:val="28"/>
        </w:rPr>
        <w:t>5. Планируемые границы населённых пунктов</w:t>
      </w:r>
      <w:r w:rsidRPr="00AE2652">
        <w:rPr>
          <w:rFonts w:ascii="Times New Roman" w:hAnsi="Times New Roman"/>
          <w:noProof/>
          <w:sz w:val="28"/>
          <w:szCs w:val="28"/>
        </w:rPr>
        <w:tab/>
      </w:r>
      <w:r w:rsidR="00237F0E"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_Toc530401340 \h </w:instrText>
      </w:r>
      <w:r w:rsidR="00237F0E" w:rsidRPr="00AE2652">
        <w:rPr>
          <w:rFonts w:ascii="Times New Roman" w:hAnsi="Times New Roman"/>
          <w:noProof/>
          <w:sz w:val="28"/>
          <w:szCs w:val="28"/>
        </w:rPr>
      </w:r>
      <w:r w:rsidR="00237F0E" w:rsidRPr="00AE2652">
        <w:rPr>
          <w:rFonts w:ascii="Times New Roman" w:hAnsi="Times New Roman"/>
          <w:noProof/>
          <w:sz w:val="28"/>
          <w:szCs w:val="28"/>
        </w:rPr>
        <w:fldChar w:fldCharType="separate"/>
      </w:r>
      <w:r w:rsidR="00A43396">
        <w:rPr>
          <w:rFonts w:ascii="Times New Roman" w:hAnsi="Times New Roman"/>
          <w:noProof/>
          <w:sz w:val="28"/>
          <w:szCs w:val="28"/>
        </w:rPr>
        <w:t>87</w:t>
      </w:r>
      <w:r w:rsidR="00237F0E" w:rsidRPr="00AE2652">
        <w:rPr>
          <w:rFonts w:ascii="Times New Roman" w:hAnsi="Times New Roman"/>
          <w:noProof/>
          <w:sz w:val="28"/>
          <w:szCs w:val="28"/>
        </w:rPr>
        <w:fldChar w:fldCharType="end"/>
      </w:r>
    </w:p>
    <w:p w:rsidR="00AE2652" w:rsidRDefault="00AE2652">
      <w:pPr>
        <w:pStyle w:val="2b"/>
        <w:tabs>
          <w:tab w:val="right" w:leader="dot" w:pos="9912"/>
        </w:tabs>
        <w:rPr>
          <w:rFonts w:ascii="Times New Roman" w:hAnsi="Times New Roman"/>
          <w:noProof/>
          <w:sz w:val="28"/>
          <w:szCs w:val="28"/>
        </w:rPr>
      </w:pPr>
      <w:r w:rsidRPr="00AE2652">
        <w:rPr>
          <w:rFonts w:ascii="Times New Roman" w:hAnsi="Times New Roman"/>
          <w:noProof/>
          <w:sz w:val="28"/>
          <w:szCs w:val="28"/>
        </w:rPr>
        <w:t>6.  Технико-экономические показатели проекта</w:t>
      </w:r>
      <w:r w:rsidRPr="00AE2652">
        <w:rPr>
          <w:rFonts w:ascii="Times New Roman" w:hAnsi="Times New Roman"/>
          <w:noProof/>
          <w:sz w:val="28"/>
          <w:szCs w:val="28"/>
        </w:rPr>
        <w:tab/>
      </w:r>
      <w:r w:rsidR="00F647DC">
        <w:rPr>
          <w:rFonts w:ascii="Times New Roman" w:hAnsi="Times New Roman"/>
          <w:noProof/>
          <w:sz w:val="28"/>
          <w:szCs w:val="28"/>
        </w:rPr>
        <w:t>92</w:t>
      </w:r>
    </w:p>
    <w:p w:rsidR="0099772F" w:rsidRDefault="0099772F">
      <w:pPr>
        <w:pStyle w:val="2b"/>
        <w:tabs>
          <w:tab w:val="right" w:leader="dot" w:pos="9912"/>
        </w:tabs>
        <w:rPr>
          <w:rFonts w:ascii="Times New Roman" w:hAnsi="Times New Roman"/>
          <w:noProof/>
          <w:sz w:val="28"/>
          <w:szCs w:val="28"/>
        </w:rPr>
      </w:pPr>
      <w:r>
        <w:rPr>
          <w:rFonts w:ascii="Times New Roman" w:hAnsi="Times New Roman"/>
          <w:noProof/>
          <w:sz w:val="28"/>
          <w:szCs w:val="28"/>
        </w:rPr>
        <w:t>7. Приложения                                                                                                              95</w:t>
      </w:r>
    </w:p>
    <w:p w:rsidR="0099772F" w:rsidRPr="00AE2652" w:rsidRDefault="0099772F" w:rsidP="0099772F">
      <w:pPr>
        <w:pStyle w:val="2b"/>
        <w:tabs>
          <w:tab w:val="right" w:leader="dot" w:pos="9912"/>
        </w:tabs>
        <w:jc w:val="both"/>
        <w:rPr>
          <w:rFonts w:ascii="Times New Roman" w:eastAsiaTheme="minorEastAsia" w:hAnsi="Times New Roman"/>
          <w:b w:val="0"/>
          <w:bCs w:val="0"/>
          <w:noProof/>
          <w:sz w:val="28"/>
          <w:szCs w:val="28"/>
          <w:lang w:eastAsia="ru-RU"/>
        </w:rPr>
      </w:pPr>
      <w:r>
        <w:rPr>
          <w:rFonts w:ascii="Times New Roman" w:hAnsi="Times New Roman"/>
          <w:noProof/>
          <w:sz w:val="28"/>
          <w:szCs w:val="28"/>
        </w:rPr>
        <w:t xml:space="preserve">7.1. </w:t>
      </w:r>
      <w:r w:rsidRPr="0099772F">
        <w:rPr>
          <w:rFonts w:ascii="Times New Roman" w:hAnsi="Times New Roman"/>
          <w:noProof/>
          <w:sz w:val="28"/>
          <w:szCs w:val="28"/>
        </w:rPr>
        <w:t>Перечень земельных участков, находящихся в собственности Красноярского края, расположенных на территории Солгонского сельсовета Ужурского районаКрасноярского края</w:t>
      </w:r>
      <w:r>
        <w:rPr>
          <w:rFonts w:ascii="Times New Roman" w:hAnsi="Times New Roman"/>
          <w:noProof/>
          <w:sz w:val="28"/>
          <w:szCs w:val="28"/>
        </w:rPr>
        <w:t xml:space="preserve">                                                          95</w:t>
      </w:r>
    </w:p>
    <w:p w:rsidR="00B11240" w:rsidRPr="00AE2652" w:rsidRDefault="00237F0E" w:rsidP="0040666B">
      <w:pPr>
        <w:spacing w:after="0" w:line="240" w:lineRule="auto"/>
        <w:jc w:val="both"/>
        <w:rPr>
          <w:rFonts w:ascii="Times New Roman" w:hAnsi="Times New Roman"/>
          <w:color w:val="FF0000"/>
          <w:sz w:val="28"/>
          <w:szCs w:val="28"/>
        </w:rPr>
        <w:sectPr w:rsidR="00B11240" w:rsidRPr="00AE2652" w:rsidSect="00F514A2">
          <w:pgSz w:w="11906" w:h="16838"/>
          <w:pgMar w:top="1134" w:right="566" w:bottom="993" w:left="1418" w:header="708" w:footer="279" w:gutter="0"/>
          <w:cols w:space="708"/>
          <w:docGrid w:linePitch="360"/>
        </w:sectPr>
      </w:pPr>
      <w:r w:rsidRPr="00AE2652">
        <w:rPr>
          <w:rFonts w:ascii="Times New Roman" w:eastAsia="Times New Roman" w:hAnsi="Times New Roman"/>
          <w:sz w:val="28"/>
          <w:szCs w:val="28"/>
        </w:rPr>
        <w:fldChar w:fldCharType="end"/>
      </w:r>
    </w:p>
    <w:p w:rsidR="00612F55" w:rsidRPr="00CB003A" w:rsidRDefault="00612F55" w:rsidP="00EF744A">
      <w:pPr>
        <w:pStyle w:val="26"/>
      </w:pPr>
      <w:bookmarkStart w:id="0" w:name="_Toc530401304"/>
      <w:r w:rsidRPr="00CB003A">
        <w:lastRenderedPageBreak/>
        <w:t>Введение</w:t>
      </w:r>
      <w:bookmarkEnd w:id="0"/>
    </w:p>
    <w:p w:rsidR="00567CD1" w:rsidRPr="00CB003A" w:rsidRDefault="00567CD1" w:rsidP="00F14088">
      <w:pPr>
        <w:pStyle w:val="S7"/>
        <w:rPr>
          <w:bCs/>
          <w:szCs w:val="28"/>
        </w:rPr>
      </w:pPr>
    </w:p>
    <w:p w:rsidR="00F14088" w:rsidRPr="00FE38F0" w:rsidRDefault="00F14088" w:rsidP="00F14088">
      <w:pPr>
        <w:pStyle w:val="S7"/>
        <w:rPr>
          <w:rStyle w:val="2d"/>
          <w:szCs w:val="28"/>
        </w:rPr>
      </w:pPr>
      <w:r>
        <w:rPr>
          <w:bCs/>
          <w:szCs w:val="28"/>
        </w:rPr>
        <w:t xml:space="preserve">Проект </w:t>
      </w:r>
      <w:r w:rsidRPr="00FE38F0">
        <w:rPr>
          <w:bCs/>
          <w:szCs w:val="28"/>
        </w:rPr>
        <w:t xml:space="preserve"> генерального плана </w:t>
      </w:r>
      <w:r w:rsidR="00536E32">
        <w:rPr>
          <w:bCs/>
          <w:szCs w:val="28"/>
        </w:rPr>
        <w:t xml:space="preserve">муниципального образования </w:t>
      </w:r>
      <w:proofErr w:type="spellStart"/>
      <w:r w:rsidR="00824C2C">
        <w:rPr>
          <w:bCs/>
          <w:szCs w:val="28"/>
        </w:rPr>
        <w:t>Солгонск</w:t>
      </w:r>
      <w:r w:rsidR="00536E32">
        <w:rPr>
          <w:bCs/>
          <w:szCs w:val="28"/>
        </w:rPr>
        <w:t>ий</w:t>
      </w:r>
      <w:proofErr w:type="spellEnd"/>
      <w:r w:rsidR="00536E32">
        <w:rPr>
          <w:bCs/>
          <w:szCs w:val="28"/>
        </w:rPr>
        <w:t xml:space="preserve"> сельсовет</w:t>
      </w:r>
      <w:r w:rsidRPr="00FE38F0">
        <w:rPr>
          <w:bCs/>
          <w:szCs w:val="28"/>
        </w:rPr>
        <w:t xml:space="preserve"> </w:t>
      </w:r>
      <w:proofErr w:type="spellStart"/>
      <w:r w:rsidR="00824C2C">
        <w:rPr>
          <w:bCs/>
          <w:szCs w:val="28"/>
        </w:rPr>
        <w:t>Ужурского</w:t>
      </w:r>
      <w:proofErr w:type="spellEnd"/>
      <w:r w:rsidR="00824C2C">
        <w:rPr>
          <w:bCs/>
          <w:szCs w:val="28"/>
        </w:rPr>
        <w:t xml:space="preserve"> района Красноярского края </w:t>
      </w:r>
      <w:r w:rsidR="005C3D25">
        <w:rPr>
          <w:bCs/>
          <w:szCs w:val="28"/>
        </w:rPr>
        <w:t>(далее – Проект, проект генерального плана)</w:t>
      </w:r>
      <w:r w:rsidRPr="00FE38F0">
        <w:rPr>
          <w:szCs w:val="28"/>
        </w:rPr>
        <w:t xml:space="preserve"> выполнен ОАО </w:t>
      </w:r>
      <w:proofErr w:type="spellStart"/>
      <w:r w:rsidRPr="00FE38F0">
        <w:rPr>
          <w:szCs w:val="28"/>
        </w:rPr>
        <w:t>СибНИИ</w:t>
      </w:r>
      <w:proofErr w:type="spellEnd"/>
      <w:r w:rsidRPr="00FE38F0">
        <w:rPr>
          <w:szCs w:val="28"/>
        </w:rPr>
        <w:t xml:space="preserve"> градостроительства </w:t>
      </w:r>
      <w:r w:rsidR="00536E32">
        <w:rPr>
          <w:szCs w:val="28"/>
        </w:rPr>
        <w:t xml:space="preserve"> на основании муниципального контракта с Администрацией </w:t>
      </w:r>
      <w:proofErr w:type="spellStart"/>
      <w:r w:rsidR="00536E32" w:rsidRPr="00824C2C">
        <w:rPr>
          <w:szCs w:val="28"/>
        </w:rPr>
        <w:t>Ужурского</w:t>
      </w:r>
      <w:proofErr w:type="spellEnd"/>
      <w:r w:rsidR="00536E32" w:rsidRPr="00824C2C">
        <w:rPr>
          <w:szCs w:val="28"/>
        </w:rPr>
        <w:t xml:space="preserve"> района Красноярского края</w:t>
      </w:r>
      <w:r w:rsidR="00536E32" w:rsidRPr="00FE38F0">
        <w:rPr>
          <w:szCs w:val="28"/>
        </w:rPr>
        <w:t xml:space="preserve"> </w:t>
      </w:r>
      <w:r w:rsidR="00536E32">
        <w:rPr>
          <w:szCs w:val="28"/>
        </w:rPr>
        <w:t>№</w:t>
      </w:r>
      <w:r w:rsidR="005A750F">
        <w:rPr>
          <w:szCs w:val="28"/>
        </w:rPr>
        <w:t xml:space="preserve"> </w:t>
      </w:r>
      <w:r w:rsidR="00536E32">
        <w:rPr>
          <w:szCs w:val="28"/>
        </w:rPr>
        <w:t xml:space="preserve">02-18/122 от </w:t>
      </w:r>
      <w:r w:rsidR="00536E32" w:rsidRPr="00824C2C">
        <w:rPr>
          <w:szCs w:val="28"/>
        </w:rPr>
        <w:t>10</w:t>
      </w:r>
      <w:r w:rsidR="00536E32">
        <w:rPr>
          <w:szCs w:val="28"/>
        </w:rPr>
        <w:t>.08.</w:t>
      </w:r>
      <w:r w:rsidR="00536E32" w:rsidRPr="00824C2C">
        <w:rPr>
          <w:szCs w:val="28"/>
        </w:rPr>
        <w:t>2018</w:t>
      </w:r>
      <w:r w:rsidR="00536E32">
        <w:rPr>
          <w:szCs w:val="28"/>
        </w:rPr>
        <w:t xml:space="preserve">, </w:t>
      </w:r>
      <w:r w:rsidR="00536E32" w:rsidRPr="00824C2C">
        <w:rPr>
          <w:szCs w:val="28"/>
        </w:rPr>
        <w:t xml:space="preserve"> </w:t>
      </w:r>
      <w:r w:rsidRPr="00FE38F0">
        <w:rPr>
          <w:szCs w:val="28"/>
        </w:rPr>
        <w:t xml:space="preserve">в соответствии с </w:t>
      </w:r>
      <w:r w:rsidR="00536E32" w:rsidRPr="00FE38F0">
        <w:rPr>
          <w:szCs w:val="28"/>
        </w:rPr>
        <w:t>техническим заданием</w:t>
      </w:r>
      <w:r w:rsidRPr="00824C2C">
        <w:rPr>
          <w:rStyle w:val="2d"/>
          <w:szCs w:val="28"/>
        </w:rPr>
        <w:t>.</w:t>
      </w:r>
    </w:p>
    <w:p w:rsidR="00371924" w:rsidRPr="009268CE" w:rsidRDefault="002F34E0" w:rsidP="002F34E0">
      <w:pPr>
        <w:pStyle w:val="S7"/>
      </w:pPr>
      <w:r w:rsidRPr="0070455F">
        <w:t xml:space="preserve">Проект генерального плана </w:t>
      </w:r>
      <w:proofErr w:type="spellStart"/>
      <w:r w:rsidR="00380486">
        <w:rPr>
          <w:bCs/>
          <w:szCs w:val="28"/>
        </w:rPr>
        <w:t>Солгонского</w:t>
      </w:r>
      <w:proofErr w:type="spellEnd"/>
      <w:r w:rsidRPr="0070455F">
        <w:rPr>
          <w:bCs/>
          <w:szCs w:val="28"/>
        </w:rPr>
        <w:t xml:space="preserve"> сельсовета </w:t>
      </w:r>
      <w:proofErr w:type="spellStart"/>
      <w:r w:rsidR="007D7D70">
        <w:rPr>
          <w:bCs/>
          <w:szCs w:val="28"/>
        </w:rPr>
        <w:t>Ужурского</w:t>
      </w:r>
      <w:proofErr w:type="spellEnd"/>
      <w:r w:rsidR="007D7D70">
        <w:rPr>
          <w:bCs/>
          <w:szCs w:val="28"/>
        </w:rPr>
        <w:t xml:space="preserve"> района </w:t>
      </w:r>
      <w:r w:rsidRPr="0070455F">
        <w:t xml:space="preserve">выполнен с учётом положений ранее разработанной градостроительной </w:t>
      </w:r>
      <w:r w:rsidRPr="009268CE">
        <w:t xml:space="preserve">документации: </w:t>
      </w:r>
    </w:p>
    <w:p w:rsidR="00371924" w:rsidRPr="009268CE" w:rsidRDefault="00371924" w:rsidP="002F34E0">
      <w:pPr>
        <w:pStyle w:val="S7"/>
      </w:pPr>
      <w:r w:rsidRPr="009268CE">
        <w:t>- с</w:t>
      </w:r>
      <w:r w:rsidR="002F34E0" w:rsidRPr="009268CE">
        <w:t>хем</w:t>
      </w:r>
      <w:r w:rsidRPr="009268CE">
        <w:t>ы</w:t>
      </w:r>
      <w:r w:rsidR="002F34E0" w:rsidRPr="009268CE">
        <w:t xml:space="preserve"> территориального планирования </w:t>
      </w:r>
      <w:proofErr w:type="spellStart"/>
      <w:r w:rsidR="00DC0D86" w:rsidRPr="009268CE">
        <w:t>Ужурского</w:t>
      </w:r>
      <w:proofErr w:type="spellEnd"/>
      <w:r w:rsidR="00DC0D86" w:rsidRPr="009268CE">
        <w:t xml:space="preserve"> района Красноярского края</w:t>
      </w:r>
      <w:r w:rsidR="002F34E0" w:rsidRPr="009268CE">
        <w:t>,</w:t>
      </w:r>
      <w:r w:rsidR="00EF5FDC" w:rsidRPr="009268CE">
        <w:t xml:space="preserve"> утверждённой </w:t>
      </w:r>
      <w:r w:rsidR="002F34E0" w:rsidRPr="009268CE">
        <w:t xml:space="preserve"> </w:t>
      </w:r>
      <w:r w:rsidR="006554D8" w:rsidRPr="009268CE">
        <w:t xml:space="preserve">решением </w:t>
      </w:r>
      <w:proofErr w:type="spellStart"/>
      <w:r w:rsidR="009268CE" w:rsidRPr="009268CE">
        <w:t>Ужурского</w:t>
      </w:r>
      <w:proofErr w:type="spellEnd"/>
      <w:r w:rsidR="009268CE" w:rsidRPr="009268CE">
        <w:t xml:space="preserve"> районного Совета депутатов</w:t>
      </w:r>
      <w:r w:rsidR="006554D8" w:rsidRPr="009268CE">
        <w:t xml:space="preserve"> </w:t>
      </w:r>
      <w:r w:rsidR="002F34E0" w:rsidRPr="009268CE">
        <w:t xml:space="preserve">от </w:t>
      </w:r>
      <w:r w:rsidR="00DC0D86" w:rsidRPr="009268CE">
        <w:t>11</w:t>
      </w:r>
      <w:r w:rsidR="002F34E0" w:rsidRPr="009268CE">
        <w:t>.09.20</w:t>
      </w:r>
      <w:r w:rsidR="00DC0D86" w:rsidRPr="009268CE">
        <w:t>15</w:t>
      </w:r>
      <w:r w:rsidR="002F34E0" w:rsidRPr="009268CE">
        <w:t xml:space="preserve"> № </w:t>
      </w:r>
      <w:r w:rsidR="00DC0D86" w:rsidRPr="009268CE">
        <w:t>59-391р</w:t>
      </w:r>
      <w:r w:rsidR="009268CE" w:rsidRPr="009268CE">
        <w:t xml:space="preserve"> «Об утверждении схемы территориального планирования </w:t>
      </w:r>
      <w:proofErr w:type="spellStart"/>
      <w:r w:rsidR="009268CE" w:rsidRPr="009268CE">
        <w:t>Ужурского</w:t>
      </w:r>
      <w:proofErr w:type="spellEnd"/>
      <w:r w:rsidR="009268CE" w:rsidRPr="009268CE">
        <w:t xml:space="preserve"> района Красноярского края»;</w:t>
      </w:r>
    </w:p>
    <w:p w:rsidR="00567CD1" w:rsidRDefault="00C438B3" w:rsidP="002F34E0">
      <w:pPr>
        <w:pStyle w:val="S7"/>
      </w:pPr>
      <w:r>
        <w:t>- </w:t>
      </w:r>
      <w:r w:rsidR="009268CE">
        <w:t>с</w:t>
      </w:r>
      <w:r w:rsidR="00EF5FDC" w:rsidRPr="009268CE">
        <w:t>хем</w:t>
      </w:r>
      <w:r w:rsidR="009268CE">
        <w:t>ы</w:t>
      </w:r>
      <w:r w:rsidR="00EF5FDC" w:rsidRPr="009268CE">
        <w:t xml:space="preserve"> территориального планирова</w:t>
      </w:r>
      <w:r w:rsidR="00A55BFA">
        <w:t>ния Красноярского края, утверждё</w:t>
      </w:r>
      <w:r>
        <w:t xml:space="preserve">нной </w:t>
      </w:r>
      <w:r w:rsidR="00EF5FDC" w:rsidRPr="009268CE">
        <w:t>постановлением Правительства</w:t>
      </w:r>
      <w:r w:rsidR="00EF5FDC" w:rsidRPr="00754E83">
        <w:t xml:space="preserve"> Красноярского края от 27.12.2016 № 696-п «Об утверждении схемы территориального планирования Красноярского края»</w:t>
      </w:r>
      <w:r w:rsidR="00AE5F27">
        <w:t>.</w:t>
      </w:r>
    </w:p>
    <w:p w:rsidR="002F34E0" w:rsidRPr="0070455F" w:rsidRDefault="002F34E0" w:rsidP="002F34E0">
      <w:pPr>
        <w:pStyle w:val="S7"/>
      </w:pPr>
      <w:r w:rsidRPr="0070455F">
        <w:t xml:space="preserve">Методической базой разработки проекта являются Методические рекомендации по разработке проектов генеральных планов поселений и городских округов, утвержденные Приказом Минрегионразвития от 26 мая </w:t>
      </w:r>
      <w:smartTag w:uri="urn:schemas-microsoft-com:office:smarttags" w:element="metricconverter">
        <w:smartTagPr>
          <w:attr w:name="ProductID" w:val="2011 г"/>
        </w:smartTagPr>
        <w:r w:rsidRPr="0070455F">
          <w:t>2011 г</w:t>
        </w:r>
      </w:smartTag>
      <w:r w:rsidRPr="0070455F">
        <w:t xml:space="preserve">., № 244. </w:t>
      </w:r>
    </w:p>
    <w:p w:rsidR="002F34E0" w:rsidRPr="0070455F" w:rsidRDefault="002F34E0" w:rsidP="002F34E0">
      <w:pPr>
        <w:pStyle w:val="S7"/>
      </w:pPr>
      <w:r w:rsidRPr="0070455F">
        <w:t xml:space="preserve">Целью разработки проекта генерального плана </w:t>
      </w:r>
      <w:proofErr w:type="spellStart"/>
      <w:r w:rsidR="002C1067">
        <w:rPr>
          <w:bCs/>
          <w:szCs w:val="28"/>
        </w:rPr>
        <w:t>Солгонского</w:t>
      </w:r>
      <w:proofErr w:type="spellEnd"/>
      <w:r w:rsidRPr="0070455F">
        <w:t xml:space="preserve"> сельсовета является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w:t>
      </w:r>
      <w:r w:rsidR="00C438B3">
        <w:t>.</w:t>
      </w:r>
    </w:p>
    <w:p w:rsidR="00DF7459" w:rsidRPr="00DF7459" w:rsidRDefault="002F34E0" w:rsidP="00DF7459">
      <w:pPr>
        <w:pStyle w:val="S7"/>
      </w:pPr>
      <w:proofErr w:type="gramStart"/>
      <w:r w:rsidRPr="005429A4">
        <w:t xml:space="preserve">Подготовка проекта генерального плана </w:t>
      </w:r>
      <w:proofErr w:type="spellStart"/>
      <w:r w:rsidR="002C1067">
        <w:t>Солгонского</w:t>
      </w:r>
      <w:proofErr w:type="spellEnd"/>
      <w:r w:rsidRPr="005429A4">
        <w:t xml:space="preserve"> сельсовета осуществлена применительно ко всей</w:t>
      </w:r>
      <w:r w:rsidRPr="00E95568">
        <w:t xml:space="preserve"> территории </w:t>
      </w:r>
      <w:r w:rsidR="00986584">
        <w:t>сельсовета</w:t>
      </w:r>
      <w:r w:rsidRPr="00E95568">
        <w:t xml:space="preserve"> и содержит в соответствии со статьей 23 Градостроительного кодекса РФ следующие результаты работы: </w:t>
      </w:r>
      <w:r w:rsidR="00DF7459" w:rsidRPr="00755BF2">
        <w:t xml:space="preserve">положение о территориальном планировании, карту границ населенных пунктов (в том числе границ образуемых населенных пунктов), входящих в состав </w:t>
      </w:r>
      <w:r w:rsidR="00DF7459">
        <w:t>сельского поселения</w:t>
      </w:r>
      <w:r w:rsidR="00DF7459" w:rsidRPr="00755BF2">
        <w:t xml:space="preserve">, карты </w:t>
      </w:r>
      <w:r w:rsidR="00DF7459" w:rsidRPr="00D96C0A">
        <w:t>планируемого размещения объектов местного значения, карту функциональных зон, материалы по обоснованию проекта.</w:t>
      </w:r>
      <w:proofErr w:type="gramEnd"/>
    </w:p>
    <w:p w:rsidR="00BB184A" w:rsidRPr="00BB184A" w:rsidRDefault="002F34E0" w:rsidP="00BB184A">
      <w:pPr>
        <w:pStyle w:val="b"/>
        <w:rPr>
          <w:rStyle w:val="14-10"/>
        </w:rPr>
      </w:pPr>
      <w:r w:rsidRPr="00E95568">
        <w:t xml:space="preserve">В соответствии </w:t>
      </w:r>
      <w:r w:rsidRPr="00CB003A">
        <w:t>с п.</w:t>
      </w:r>
      <w:r w:rsidR="00567CD1" w:rsidRPr="00CB003A">
        <w:t xml:space="preserve"> </w:t>
      </w:r>
      <w:r w:rsidRPr="00CB003A">
        <w:t xml:space="preserve">11 статьи 9 (в редакции Федерального закона </w:t>
      </w:r>
      <w:hyperlink r:id="rId14" w:history="1">
        <w:r w:rsidR="00BB184A" w:rsidRPr="00CB003A">
          <w:rPr>
            <w:rStyle w:val="14-10"/>
          </w:rPr>
          <w:t xml:space="preserve"> от 20.03.2011 N 41-ФЗ (ред. от 26.07.2017) "О внесении изменений в Градостроительный кодекс Российской Федерации и отдельные законодательные акты Российской Федерации в части вопросов территориального планирования"</w:t>
        </w:r>
      </w:hyperlink>
      <w:r w:rsidR="00BB184A" w:rsidRPr="00CB003A">
        <w:rPr>
          <w:rStyle w:val="14-10"/>
        </w:rPr>
        <w:t>)</w:t>
      </w:r>
    </w:p>
    <w:p w:rsidR="002F34E0" w:rsidRPr="00E95568" w:rsidRDefault="002F34E0" w:rsidP="008223D6">
      <w:pPr>
        <w:pStyle w:val="S7"/>
        <w:ind w:firstLine="0"/>
      </w:pPr>
      <w:bookmarkStart w:id="1" w:name="dst100008"/>
      <w:bookmarkEnd w:id="1"/>
      <w:r w:rsidRPr="00E95568">
        <w:t>генеральный план поселения утверждается на срок не менее</w:t>
      </w:r>
      <w:proofErr w:type="gramStart"/>
      <w:r w:rsidRPr="00E95568">
        <w:t>,</w:t>
      </w:r>
      <w:proofErr w:type="gramEnd"/>
      <w:r w:rsidRPr="00E95568">
        <w:t xml:space="preserve"> чем двадцать лет. </w:t>
      </w:r>
    </w:p>
    <w:p w:rsidR="002F34E0" w:rsidRPr="00E95568" w:rsidRDefault="002F34E0" w:rsidP="002F34E0">
      <w:pPr>
        <w:pStyle w:val="S7"/>
      </w:pPr>
      <w:r w:rsidRPr="00E95568">
        <w:t>Исходный год проекта  - 201</w:t>
      </w:r>
      <w:r w:rsidR="002C1067">
        <w:t>8</w:t>
      </w:r>
      <w:r w:rsidRPr="00E95568">
        <w:t xml:space="preserve"> год;</w:t>
      </w:r>
    </w:p>
    <w:p w:rsidR="002F34E0" w:rsidRPr="00E95568" w:rsidRDefault="002F34E0" w:rsidP="002F34E0">
      <w:pPr>
        <w:pStyle w:val="S7"/>
      </w:pPr>
      <w:r w:rsidRPr="00E95568">
        <w:t>Первая очередь реализации проекта -  202</w:t>
      </w:r>
      <w:r w:rsidR="002C1067">
        <w:t>8</w:t>
      </w:r>
      <w:r w:rsidRPr="00E95568">
        <w:t xml:space="preserve"> год;</w:t>
      </w:r>
    </w:p>
    <w:p w:rsidR="002F34E0" w:rsidRDefault="002F34E0" w:rsidP="002F34E0">
      <w:pPr>
        <w:pStyle w:val="S7"/>
      </w:pPr>
      <w:r w:rsidRPr="00E95568">
        <w:t>Расчетный срок реализации проекта – 203</w:t>
      </w:r>
      <w:r w:rsidR="002C1067">
        <w:t>8</w:t>
      </w:r>
      <w:r w:rsidRPr="00E95568">
        <w:t xml:space="preserve">год. </w:t>
      </w:r>
    </w:p>
    <w:p w:rsidR="002F34E0" w:rsidRPr="00CD61E1" w:rsidRDefault="002F34E0" w:rsidP="00DF7459">
      <w:pPr>
        <w:pStyle w:val="S7"/>
        <w:rPr>
          <w:szCs w:val="28"/>
        </w:rPr>
      </w:pPr>
      <w:r w:rsidRPr="00E723C3">
        <w:rPr>
          <w:szCs w:val="28"/>
        </w:rPr>
        <w:t xml:space="preserve">Расчет </w:t>
      </w:r>
      <w:r w:rsidR="00E723C3" w:rsidRPr="00E723C3">
        <w:rPr>
          <w:szCs w:val="28"/>
        </w:rPr>
        <w:t>требуемой</w:t>
      </w:r>
      <w:r w:rsidR="00E723C3">
        <w:rPr>
          <w:szCs w:val="28"/>
        </w:rPr>
        <w:t xml:space="preserve"> мощности учреждений</w:t>
      </w:r>
      <w:r w:rsidRPr="00CD61E1">
        <w:rPr>
          <w:szCs w:val="28"/>
        </w:rPr>
        <w:t xml:space="preserve"> и предложения по размещению объектов социально-бытовой и культурной сферы, объектов транспортного и инженерного обустройства территории выполнены с учетом действующих </w:t>
      </w:r>
      <w:r w:rsidRPr="00CD61E1">
        <w:rPr>
          <w:szCs w:val="28"/>
        </w:rPr>
        <w:lastRenderedPageBreak/>
        <w:t>нормативных документов</w:t>
      </w:r>
      <w:r w:rsidR="00B86A9C" w:rsidRPr="00B86A9C">
        <w:t xml:space="preserve"> </w:t>
      </w:r>
      <w:r w:rsidR="00B86A9C" w:rsidRPr="00BD3F4D">
        <w:t xml:space="preserve">СП 42.13330.2016 «Свод правил. Градостроительство. Планировка и застройка городских и сельских поселений. Актуализированная редакция </w:t>
      </w:r>
      <w:proofErr w:type="spellStart"/>
      <w:r w:rsidR="00B86A9C" w:rsidRPr="00BD3F4D">
        <w:t>СНиП</w:t>
      </w:r>
      <w:proofErr w:type="spellEnd"/>
      <w:r w:rsidR="00B86A9C" w:rsidRPr="00BD3F4D">
        <w:t xml:space="preserve"> 2.07.01-89*</w:t>
      </w:r>
      <w:r w:rsidR="00B86A9C">
        <w:t>»</w:t>
      </w:r>
      <w:r w:rsidR="00BD1F30">
        <w:rPr>
          <w:szCs w:val="28"/>
        </w:rPr>
        <w:t>.</w:t>
      </w:r>
    </w:p>
    <w:p w:rsidR="002F34E0" w:rsidRPr="00CD61E1" w:rsidRDefault="002F34E0" w:rsidP="002F34E0">
      <w:pPr>
        <w:pStyle w:val="S7"/>
        <w:rPr>
          <w:szCs w:val="28"/>
        </w:rPr>
      </w:pPr>
      <w:r w:rsidRPr="00CD61E1">
        <w:rPr>
          <w:szCs w:val="28"/>
        </w:rPr>
        <w:t xml:space="preserve">Проект выполнен в виде </w:t>
      </w:r>
      <w:proofErr w:type="spellStart"/>
      <w:r w:rsidRPr="00CD61E1">
        <w:rPr>
          <w:szCs w:val="28"/>
        </w:rPr>
        <w:t>геоинформационной</w:t>
      </w:r>
      <w:proofErr w:type="spellEnd"/>
      <w:r w:rsidRPr="00CD61E1">
        <w:rPr>
          <w:szCs w:val="28"/>
        </w:rPr>
        <w:t xml:space="preserve"> системы (ГИС) и с технической точки зрения представляет собой открытую компьютерную базу данных, позволяющую расширять массивы информации по различным тематическим направлениям, использовать ее для дальнейшего территориального мониторинга, а также для практической р</w:t>
      </w:r>
      <w:r w:rsidR="00FC2AEA">
        <w:rPr>
          <w:szCs w:val="28"/>
        </w:rPr>
        <w:t>аботы профильных подразделений А</w:t>
      </w:r>
      <w:r w:rsidRPr="00CD61E1">
        <w:rPr>
          <w:szCs w:val="28"/>
        </w:rPr>
        <w:t>дминистрации.</w:t>
      </w:r>
    </w:p>
    <w:p w:rsidR="002F34E0" w:rsidRDefault="002F34E0" w:rsidP="002F34E0">
      <w:pPr>
        <w:pStyle w:val="S7"/>
        <w:rPr>
          <w:szCs w:val="28"/>
        </w:rPr>
      </w:pPr>
      <w:r w:rsidRPr="00CD61E1">
        <w:rPr>
          <w:szCs w:val="28"/>
        </w:rPr>
        <w:t xml:space="preserve">Проект генерального плана </w:t>
      </w:r>
      <w:proofErr w:type="spellStart"/>
      <w:r w:rsidR="00FC085E">
        <w:rPr>
          <w:szCs w:val="28"/>
        </w:rPr>
        <w:t>Солгонского</w:t>
      </w:r>
      <w:proofErr w:type="spellEnd"/>
      <w:r w:rsidRPr="00CD61E1">
        <w:rPr>
          <w:szCs w:val="28"/>
        </w:rPr>
        <w:t xml:space="preserve"> сельсовета выполнен с учетом требований Градостроительного кодекса РФ о создании информационной системы обеспечения градостроительной деятельности (ИСОГД), ведение которой будет осуществляться органами местного самоуправления </w:t>
      </w:r>
      <w:proofErr w:type="spellStart"/>
      <w:r w:rsidR="00BD1F30">
        <w:rPr>
          <w:szCs w:val="28"/>
        </w:rPr>
        <w:t>Солгонского</w:t>
      </w:r>
      <w:proofErr w:type="spellEnd"/>
      <w:r w:rsidR="00BD1F30">
        <w:rPr>
          <w:szCs w:val="28"/>
        </w:rPr>
        <w:t xml:space="preserve"> сельсовета </w:t>
      </w:r>
      <w:proofErr w:type="spellStart"/>
      <w:r w:rsidR="00FC085E">
        <w:rPr>
          <w:szCs w:val="28"/>
        </w:rPr>
        <w:t>Ужурского</w:t>
      </w:r>
      <w:proofErr w:type="spellEnd"/>
      <w:r w:rsidR="00FC085E">
        <w:rPr>
          <w:szCs w:val="28"/>
        </w:rPr>
        <w:t xml:space="preserve"> </w:t>
      </w:r>
      <w:r w:rsidRPr="00CD61E1">
        <w:rPr>
          <w:szCs w:val="28"/>
        </w:rPr>
        <w:t xml:space="preserve">муниципального района. </w:t>
      </w:r>
    </w:p>
    <w:p w:rsidR="007D7D70" w:rsidRDefault="007D7D70" w:rsidP="007D7D70">
      <w:pPr>
        <w:pStyle w:val="S7"/>
        <w:rPr>
          <w:szCs w:val="28"/>
        </w:rPr>
      </w:pPr>
      <w:r w:rsidRPr="00BD468D">
        <w:rPr>
          <w:szCs w:val="28"/>
        </w:rPr>
        <w:t xml:space="preserve">Реализация Положений о территориальном планировании генерального плана будет </w:t>
      </w:r>
      <w:r w:rsidRPr="007D7D70">
        <w:rPr>
          <w:szCs w:val="28"/>
        </w:rPr>
        <w:t>осуществляться путем выполнения мероприятий, предусматриваемых программами, которые разрабатываются и утверждаются администрацией  сельсовета за счет</w:t>
      </w:r>
      <w:r w:rsidRPr="00BD468D">
        <w:rPr>
          <w:szCs w:val="28"/>
        </w:rPr>
        <w:t xml:space="preserve"> средств местного бюджета или инвестиционными программами организаций коммунального комплекса.</w:t>
      </w:r>
    </w:p>
    <w:p w:rsidR="007D7D70" w:rsidRPr="007D7D70" w:rsidRDefault="007D7D70" w:rsidP="007D7D70">
      <w:pPr>
        <w:pStyle w:val="S7"/>
        <w:rPr>
          <w:szCs w:val="28"/>
        </w:rPr>
      </w:pPr>
      <w:r w:rsidRPr="007D7D70">
        <w:rPr>
          <w:szCs w:val="28"/>
        </w:rPr>
        <w:t>Нормативная и правовая база:</w:t>
      </w:r>
    </w:p>
    <w:p w:rsidR="007D7D70" w:rsidRPr="007D7D70" w:rsidRDefault="007D7D70" w:rsidP="00D2417F">
      <w:pPr>
        <w:pStyle w:val="S7"/>
        <w:numPr>
          <w:ilvl w:val="0"/>
          <w:numId w:val="31"/>
        </w:numPr>
        <w:ind w:left="0" w:firstLine="709"/>
        <w:rPr>
          <w:szCs w:val="28"/>
        </w:rPr>
      </w:pPr>
      <w:r w:rsidRPr="007D7D70">
        <w:rPr>
          <w:szCs w:val="28"/>
        </w:rPr>
        <w:t>Градостроительный кодекс Российской Федерации от 29.12.2004 № 190-ФЗ;</w:t>
      </w:r>
    </w:p>
    <w:p w:rsidR="007D7D70" w:rsidRPr="007D7D70" w:rsidRDefault="007D7D70" w:rsidP="00D2417F">
      <w:pPr>
        <w:pStyle w:val="S7"/>
        <w:numPr>
          <w:ilvl w:val="0"/>
          <w:numId w:val="31"/>
        </w:numPr>
        <w:ind w:left="0" w:firstLine="709"/>
        <w:rPr>
          <w:szCs w:val="28"/>
        </w:rPr>
      </w:pPr>
      <w:r w:rsidRPr="007D7D70">
        <w:rPr>
          <w:szCs w:val="28"/>
        </w:rPr>
        <w:t>Земельный кодекс Российской Федерации от 25.10.2001 № 136-ФЗ;</w:t>
      </w:r>
    </w:p>
    <w:p w:rsidR="007D7D70" w:rsidRPr="007D7D70" w:rsidRDefault="007D7D70" w:rsidP="00D2417F">
      <w:pPr>
        <w:pStyle w:val="S7"/>
        <w:numPr>
          <w:ilvl w:val="0"/>
          <w:numId w:val="31"/>
        </w:numPr>
        <w:ind w:left="0" w:firstLine="709"/>
        <w:rPr>
          <w:szCs w:val="28"/>
        </w:rPr>
      </w:pPr>
      <w:r w:rsidRPr="007D7D70">
        <w:rPr>
          <w:szCs w:val="28"/>
        </w:rPr>
        <w:t>Водный кодекс Российской Федерации от 03.06.2006 № 74-ФЗ;</w:t>
      </w:r>
    </w:p>
    <w:p w:rsidR="007D7D70" w:rsidRPr="007D7D70" w:rsidRDefault="007D7D70" w:rsidP="00D2417F">
      <w:pPr>
        <w:pStyle w:val="S7"/>
        <w:numPr>
          <w:ilvl w:val="0"/>
          <w:numId w:val="31"/>
        </w:numPr>
        <w:ind w:left="0" w:firstLine="709"/>
        <w:rPr>
          <w:szCs w:val="28"/>
        </w:rPr>
      </w:pPr>
      <w:r w:rsidRPr="007D7D70">
        <w:rPr>
          <w:szCs w:val="28"/>
        </w:rPr>
        <w:t>Лесной кодекс Российской Федерации от 04.12.2006 № 200-ФЗ;</w:t>
      </w:r>
    </w:p>
    <w:p w:rsidR="007D7D70" w:rsidRPr="007D7D70" w:rsidRDefault="007D7D70" w:rsidP="00D2417F">
      <w:pPr>
        <w:pStyle w:val="S7"/>
        <w:numPr>
          <w:ilvl w:val="0"/>
          <w:numId w:val="31"/>
        </w:numPr>
        <w:ind w:left="0" w:firstLine="709"/>
        <w:rPr>
          <w:szCs w:val="28"/>
        </w:rPr>
      </w:pPr>
      <w:r w:rsidRPr="007D7D70">
        <w:rPr>
          <w:szCs w:val="28"/>
        </w:rPr>
        <w:t>Воздушный кодекс Российской Федерации от 19.03.1997 № 60-ФЗ;</w:t>
      </w:r>
    </w:p>
    <w:p w:rsidR="007D7D70" w:rsidRPr="007D7D70" w:rsidRDefault="007D7D70" w:rsidP="00D2417F">
      <w:pPr>
        <w:pStyle w:val="S7"/>
        <w:numPr>
          <w:ilvl w:val="0"/>
          <w:numId w:val="31"/>
        </w:numPr>
        <w:ind w:left="0" w:firstLine="709"/>
        <w:rPr>
          <w:szCs w:val="28"/>
        </w:rPr>
      </w:pPr>
      <w:r w:rsidRPr="007D7D70">
        <w:rPr>
          <w:szCs w:val="28"/>
        </w:rPr>
        <w:t>Федеральный закон от 06.10.2003 № 131-ФЗ «Об общих принципах организации местного самоуправления в Российской Федерации»;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10.01.2002 № 7-ФЗ «Об охране окружающей среды»;</w:t>
      </w:r>
    </w:p>
    <w:p w:rsidR="007D7D70" w:rsidRPr="007D7D70" w:rsidRDefault="007D7D70" w:rsidP="00D2417F">
      <w:pPr>
        <w:pStyle w:val="S7"/>
        <w:numPr>
          <w:ilvl w:val="0"/>
          <w:numId w:val="31"/>
        </w:numPr>
        <w:ind w:left="0" w:firstLine="709"/>
        <w:rPr>
          <w:szCs w:val="28"/>
        </w:rPr>
      </w:pPr>
      <w:r w:rsidRPr="007D7D70">
        <w:rPr>
          <w:szCs w:val="28"/>
        </w:rPr>
        <w:t>Федеральный закон от 30.03.1999 № 52-ФЗ «О санитарно-эпидемиологическом благополучии населения»;</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21.12.1994 № 68-ФЗ «О защите населения и территорий от чрезвычайных ситуаций природного и техногенного характера»;</w:t>
      </w:r>
    </w:p>
    <w:p w:rsidR="007D7D70" w:rsidRPr="007D7D70" w:rsidRDefault="007D7D70" w:rsidP="00D2417F">
      <w:pPr>
        <w:pStyle w:val="S7"/>
        <w:numPr>
          <w:ilvl w:val="0"/>
          <w:numId w:val="31"/>
        </w:numPr>
        <w:ind w:left="0" w:firstLine="709"/>
        <w:rPr>
          <w:szCs w:val="28"/>
        </w:rPr>
      </w:pPr>
      <w:r w:rsidRPr="007D7D70">
        <w:rPr>
          <w:szCs w:val="28"/>
        </w:rPr>
        <w:t>Федеральный закон от 08.11.2007 № 257-ФЗ (ред.07.02.2017)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24.06.1998 № 89-ФЗ (ред.28.12.2016) «Об отходах производства и потребления»;</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25.06.2002 № 73-ФЗ «Об объектах культурного наследия (памятниках истории и культуры) народов Российской Федерации»;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21.12.1994 № 69-ФЗ «О пожарной безопасности»;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13.07.2015 № 218-ФЗ «О государственной регистрации недвижимости»;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31.03.1999 № 69-ФЗ «О газоснабжении в Российской Федерации»;</w:t>
      </w:r>
    </w:p>
    <w:p w:rsidR="007D7D70" w:rsidRPr="007D7D70" w:rsidRDefault="007D7D70" w:rsidP="00D2417F">
      <w:pPr>
        <w:pStyle w:val="S7"/>
        <w:numPr>
          <w:ilvl w:val="0"/>
          <w:numId w:val="31"/>
        </w:numPr>
        <w:ind w:left="0" w:firstLine="709"/>
        <w:rPr>
          <w:szCs w:val="28"/>
        </w:rPr>
      </w:pPr>
      <w:r w:rsidRPr="007D7D70">
        <w:rPr>
          <w:szCs w:val="28"/>
        </w:rPr>
        <w:lastRenderedPageBreak/>
        <w:t>Федеральный закон от 07.12.2011 № 416-ФЗ «О водоснабжении и водоотведении»;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27.07.2010 № 190-ФЗ «О теплоснабжении»;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12.01.1996 № 8-ФЗ «О погребении и похоронном деле»;</w:t>
      </w:r>
    </w:p>
    <w:p w:rsidR="007D7D70" w:rsidRPr="007D7D70" w:rsidRDefault="007D7D70" w:rsidP="00D2417F">
      <w:pPr>
        <w:pStyle w:val="S7"/>
        <w:numPr>
          <w:ilvl w:val="0"/>
          <w:numId w:val="31"/>
        </w:numPr>
        <w:ind w:left="0" w:firstLine="709"/>
        <w:rPr>
          <w:szCs w:val="28"/>
        </w:rPr>
      </w:pPr>
      <w:r w:rsidRPr="007D7D70">
        <w:rPr>
          <w:szCs w:val="28"/>
        </w:rPr>
        <w:t>Федеральный закон от 31.12.2014 № 488-ФЗ «О промышленной политике в Российской Федерации»;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23.08.1996 № 127-ФЗ «О науке и государственной научно-технической политике»;</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29.07.2017 года № 217-ФЗ «О ведении гражданами садоводства и огородничества для собственных нужд и о внесении изменений в отдельные законодательные акты РФ»;</w:t>
      </w:r>
    </w:p>
    <w:p w:rsidR="007D7D70" w:rsidRPr="007D7D70" w:rsidRDefault="007D7D70" w:rsidP="00D2417F">
      <w:pPr>
        <w:pStyle w:val="S7"/>
        <w:numPr>
          <w:ilvl w:val="0"/>
          <w:numId w:val="31"/>
        </w:numPr>
        <w:ind w:left="0" w:firstLine="709"/>
        <w:rPr>
          <w:szCs w:val="28"/>
        </w:rPr>
      </w:pPr>
      <w:r w:rsidRPr="007D7D70">
        <w:rPr>
          <w:szCs w:val="28"/>
        </w:rPr>
        <w:t>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7D7D70" w:rsidRPr="007D7D70" w:rsidRDefault="007D7D70" w:rsidP="00D2417F">
      <w:pPr>
        <w:pStyle w:val="S7"/>
        <w:numPr>
          <w:ilvl w:val="0"/>
          <w:numId w:val="31"/>
        </w:numPr>
        <w:ind w:left="0" w:firstLine="709"/>
        <w:rPr>
          <w:szCs w:val="28"/>
        </w:rPr>
      </w:pPr>
      <w:r w:rsidRPr="007D7D70">
        <w:rPr>
          <w:szCs w:val="28"/>
        </w:rPr>
        <w:t>Закон Российской Федерации от 21.07.1993 № 5485-1 «О государственной тайне»;</w:t>
      </w:r>
    </w:p>
    <w:p w:rsidR="007D7D70" w:rsidRPr="007D7D70" w:rsidRDefault="007D7D70" w:rsidP="00D2417F">
      <w:pPr>
        <w:pStyle w:val="S7"/>
        <w:numPr>
          <w:ilvl w:val="0"/>
          <w:numId w:val="31"/>
        </w:numPr>
        <w:ind w:left="0" w:firstLine="709"/>
        <w:rPr>
          <w:szCs w:val="28"/>
        </w:rPr>
      </w:pPr>
      <w:r w:rsidRPr="007D7D70">
        <w:rPr>
          <w:szCs w:val="28"/>
        </w:rPr>
        <w:t>Указ Президента Российской Федерации от 30.11.1995 № 1203 «Об утверждении Перечня сведений, отнесенных к государственной тайне»;</w:t>
      </w:r>
    </w:p>
    <w:p w:rsidR="007D7D70" w:rsidRDefault="007D7D70" w:rsidP="00D2417F">
      <w:pPr>
        <w:pStyle w:val="S7"/>
        <w:numPr>
          <w:ilvl w:val="0"/>
          <w:numId w:val="31"/>
        </w:numPr>
        <w:ind w:left="0" w:firstLine="709"/>
        <w:rPr>
          <w:szCs w:val="28"/>
        </w:rPr>
      </w:pPr>
      <w:r w:rsidRPr="007D7D70">
        <w:rPr>
          <w:szCs w:val="28"/>
        </w:rPr>
        <w:t>Постановление Правительства Российской Федерации от 09.04.2016 № 291 «Об утверждении Правил установления субъектами Российской Федерации нормативов обеспеченности населения площадью торговых объектов и методики расчета нормативов минимальной обеспеченности населения площадью торговых объектов, а также о признании утратившим силу Постановления Правительства Российской Федерации от 24 сентября 2010 г. № 754»;</w:t>
      </w:r>
    </w:p>
    <w:p w:rsidR="001C1640" w:rsidRPr="007D7D70" w:rsidRDefault="001C1640" w:rsidP="00D2417F">
      <w:pPr>
        <w:pStyle w:val="S7"/>
        <w:numPr>
          <w:ilvl w:val="0"/>
          <w:numId w:val="31"/>
        </w:numPr>
        <w:ind w:left="0" w:firstLine="709"/>
        <w:rPr>
          <w:szCs w:val="28"/>
        </w:rPr>
      </w:pPr>
      <w:proofErr w:type="gramStart"/>
      <w:r w:rsidRPr="001C1640">
        <w:rPr>
          <w:szCs w:val="28"/>
        </w:rPr>
        <w:t xml:space="preserve">Приказ Минэкономразвития России от 04.05.2018 </w:t>
      </w:r>
      <w:r>
        <w:rPr>
          <w:szCs w:val="28"/>
        </w:rPr>
        <w:t>№</w:t>
      </w:r>
      <w:r w:rsidRPr="001C1640">
        <w:rPr>
          <w:szCs w:val="28"/>
        </w:rPr>
        <w:t xml:space="preserve"> 236 </w:t>
      </w:r>
      <w:r>
        <w:rPr>
          <w:szCs w:val="28"/>
        </w:rPr>
        <w:t>«</w:t>
      </w:r>
      <w:r w:rsidRPr="001C1640">
        <w:rPr>
          <w:szCs w:val="28"/>
        </w:rPr>
        <w:t>Об установлении форм графического и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формату электронного документа, содержащего сведения о границах населенных пунктов (в том числе границах образуемых населенных пунктов), расположенных на межселенных территориях, сведения о границах населенных пунктов (в том числе границах</w:t>
      </w:r>
      <w:proofErr w:type="gramEnd"/>
      <w:r w:rsidRPr="001C1640">
        <w:rPr>
          <w:szCs w:val="28"/>
        </w:rPr>
        <w:t xml:space="preserve"> образуемых населенных пунктов), входящих в состав поселения или городского округа, сведения о границах территориальных зон</w:t>
      </w:r>
      <w:r>
        <w:rPr>
          <w:szCs w:val="28"/>
        </w:rPr>
        <w:t>».</w:t>
      </w:r>
    </w:p>
    <w:p w:rsidR="007D7D70" w:rsidRPr="007D7D70" w:rsidRDefault="007D7D70" w:rsidP="00D2417F">
      <w:pPr>
        <w:pStyle w:val="S7"/>
        <w:numPr>
          <w:ilvl w:val="0"/>
          <w:numId w:val="31"/>
        </w:numPr>
        <w:ind w:left="0" w:firstLine="709"/>
        <w:rPr>
          <w:szCs w:val="28"/>
        </w:rPr>
      </w:pPr>
      <w:r w:rsidRPr="007D7D70">
        <w:rPr>
          <w:szCs w:val="28"/>
        </w:rPr>
        <w:t xml:space="preserve">Приказ Минэкономразвития России от 21.07.2016 № 460 «Об утверждении </w:t>
      </w:r>
      <w:proofErr w:type="gramStart"/>
      <w:r w:rsidRPr="007D7D70">
        <w:rPr>
          <w:szCs w:val="28"/>
        </w:rPr>
        <w:t>порядка согласования проектов документов территориального планирования муниципальных</w:t>
      </w:r>
      <w:proofErr w:type="gramEnd"/>
      <w:r w:rsidRPr="007D7D70">
        <w:rPr>
          <w:szCs w:val="28"/>
        </w:rPr>
        <w:t xml:space="preserve"> образований, состава и порядка работы согласительной комиссии при согласовании проектов документов территориального планирования»;</w:t>
      </w:r>
    </w:p>
    <w:p w:rsidR="007D7D70" w:rsidRPr="007D7D70" w:rsidRDefault="007D7D70" w:rsidP="00D2417F">
      <w:pPr>
        <w:pStyle w:val="S7"/>
        <w:numPr>
          <w:ilvl w:val="0"/>
          <w:numId w:val="31"/>
        </w:numPr>
        <w:ind w:left="0" w:firstLine="709"/>
        <w:rPr>
          <w:szCs w:val="28"/>
        </w:rPr>
      </w:pPr>
      <w:r w:rsidRPr="007D7D70">
        <w:rPr>
          <w:szCs w:val="28"/>
        </w:rPr>
        <w:t xml:space="preserve">СП 42.13330.2016 «Свод правил. Градостроительство. Планировка и застройка городских и сельских поселений. Актуализированная редакция </w:t>
      </w:r>
      <w:proofErr w:type="spellStart"/>
      <w:r w:rsidRPr="007D7D70">
        <w:rPr>
          <w:szCs w:val="28"/>
        </w:rPr>
        <w:t>СНиП</w:t>
      </w:r>
      <w:proofErr w:type="spellEnd"/>
      <w:r w:rsidRPr="007D7D70">
        <w:rPr>
          <w:szCs w:val="28"/>
        </w:rPr>
        <w:t xml:space="preserve"> 2.07.01-89*;</w:t>
      </w:r>
    </w:p>
    <w:p w:rsidR="007D7D70" w:rsidRPr="007D7D70" w:rsidRDefault="007D7D70" w:rsidP="00D2417F">
      <w:pPr>
        <w:pStyle w:val="S7"/>
        <w:numPr>
          <w:ilvl w:val="0"/>
          <w:numId w:val="31"/>
        </w:numPr>
        <w:ind w:left="0" w:firstLine="709"/>
        <w:rPr>
          <w:szCs w:val="28"/>
        </w:rPr>
      </w:pPr>
      <w:r w:rsidRPr="007D7D70">
        <w:rPr>
          <w:szCs w:val="28"/>
        </w:rPr>
        <w:t xml:space="preserve">СП 36.13330.2012. «Свод правил. Магистральные трубопроводы. Актуализированная редакция </w:t>
      </w:r>
      <w:proofErr w:type="spellStart"/>
      <w:r w:rsidRPr="007D7D70">
        <w:rPr>
          <w:szCs w:val="28"/>
        </w:rPr>
        <w:t>СНиП</w:t>
      </w:r>
      <w:proofErr w:type="spellEnd"/>
      <w:r w:rsidRPr="007D7D70">
        <w:rPr>
          <w:szCs w:val="28"/>
        </w:rPr>
        <w:t xml:space="preserve"> 2.05.06-85*»;</w:t>
      </w:r>
    </w:p>
    <w:p w:rsidR="007D7D70" w:rsidRPr="007D7D70" w:rsidRDefault="007D7D70" w:rsidP="00D2417F">
      <w:pPr>
        <w:pStyle w:val="S7"/>
        <w:numPr>
          <w:ilvl w:val="0"/>
          <w:numId w:val="31"/>
        </w:numPr>
        <w:ind w:left="0" w:firstLine="709"/>
        <w:rPr>
          <w:szCs w:val="28"/>
        </w:rPr>
      </w:pPr>
      <w:r w:rsidRPr="007D7D70">
        <w:rPr>
          <w:szCs w:val="28"/>
        </w:rPr>
        <w:lastRenderedPageBreak/>
        <w:t>Методические рекомендации по разработке проектов генеральных планов поселений и городских округов, утвержденные Приказом Министерства регионального развития РФ от 26.05.2011 № 244;</w:t>
      </w:r>
    </w:p>
    <w:p w:rsidR="007D7D70" w:rsidRPr="007D7D70" w:rsidRDefault="007D7D70" w:rsidP="00D2417F">
      <w:pPr>
        <w:pStyle w:val="S7"/>
        <w:numPr>
          <w:ilvl w:val="0"/>
          <w:numId w:val="31"/>
        </w:numPr>
        <w:ind w:left="0" w:firstLine="709"/>
        <w:rPr>
          <w:szCs w:val="28"/>
        </w:rPr>
      </w:pPr>
      <w:r w:rsidRPr="007D7D70">
        <w:rPr>
          <w:szCs w:val="28"/>
        </w:rPr>
        <w:t xml:space="preserve">Приказ </w:t>
      </w:r>
      <w:proofErr w:type="spellStart"/>
      <w:r w:rsidRPr="007D7D70">
        <w:rPr>
          <w:szCs w:val="28"/>
        </w:rPr>
        <w:t>Минрегиона</w:t>
      </w:r>
      <w:proofErr w:type="spellEnd"/>
      <w:r w:rsidRPr="007D7D70">
        <w:rPr>
          <w:szCs w:val="28"/>
        </w:rPr>
        <w:t xml:space="preserve"> России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7D7D70" w:rsidRPr="007D7D70" w:rsidRDefault="007D7D70" w:rsidP="00D2417F">
      <w:pPr>
        <w:pStyle w:val="S7"/>
        <w:numPr>
          <w:ilvl w:val="0"/>
          <w:numId w:val="31"/>
        </w:numPr>
        <w:ind w:left="0" w:firstLine="709"/>
        <w:rPr>
          <w:szCs w:val="28"/>
        </w:rPr>
      </w:pPr>
      <w:r w:rsidRPr="007D7D70">
        <w:rPr>
          <w:szCs w:val="28"/>
        </w:rPr>
        <w:t xml:space="preserve">Приказ </w:t>
      </w:r>
      <w:proofErr w:type="spellStart"/>
      <w:r w:rsidRPr="007D7D70">
        <w:rPr>
          <w:szCs w:val="28"/>
        </w:rPr>
        <w:t>Минрегиона</w:t>
      </w:r>
      <w:proofErr w:type="spellEnd"/>
      <w:r w:rsidRPr="007D7D70">
        <w:rPr>
          <w:szCs w:val="28"/>
        </w:rPr>
        <w:t xml:space="preserve"> России от 02.04.2013 № 127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7D7D70" w:rsidRPr="007D7D70" w:rsidRDefault="007D7D70" w:rsidP="00D2417F">
      <w:pPr>
        <w:pStyle w:val="S7"/>
        <w:numPr>
          <w:ilvl w:val="0"/>
          <w:numId w:val="31"/>
        </w:numPr>
        <w:ind w:left="0" w:firstLine="709"/>
        <w:rPr>
          <w:szCs w:val="28"/>
        </w:rPr>
      </w:pPr>
      <w:r w:rsidRPr="007D7D70">
        <w:rPr>
          <w:szCs w:val="28"/>
        </w:rPr>
        <w:t>Закон Красноярского края от 26.01.2017 №3-396 «О нормативах минимальной обеспеченности населения площадью торговых объектов для Красноярского края и муниципальных образований края»;</w:t>
      </w:r>
    </w:p>
    <w:p w:rsidR="007D7D70" w:rsidRDefault="007D7D70" w:rsidP="00D2417F">
      <w:pPr>
        <w:pStyle w:val="S7"/>
        <w:numPr>
          <w:ilvl w:val="0"/>
          <w:numId w:val="31"/>
        </w:numPr>
        <w:ind w:left="0" w:firstLine="709"/>
        <w:rPr>
          <w:szCs w:val="28"/>
        </w:rPr>
      </w:pPr>
      <w:r w:rsidRPr="007D7D70">
        <w:rPr>
          <w:szCs w:val="28"/>
        </w:rPr>
        <w:t>Постановление Правительства Красноярского края от 23.12.2014 № 631-п «Об утверждении региональных нормативов градостроительного проектирования Красноярского края»;</w:t>
      </w:r>
    </w:p>
    <w:p w:rsidR="009268CE" w:rsidRDefault="009268CE" w:rsidP="00D2417F">
      <w:pPr>
        <w:pStyle w:val="S7"/>
        <w:numPr>
          <w:ilvl w:val="0"/>
          <w:numId w:val="31"/>
        </w:numPr>
        <w:ind w:left="0" w:firstLine="709"/>
        <w:rPr>
          <w:szCs w:val="28"/>
        </w:rPr>
      </w:pPr>
      <w:r w:rsidRPr="009268CE">
        <w:rPr>
          <w:szCs w:val="28"/>
        </w:rPr>
        <w:t xml:space="preserve">Решение </w:t>
      </w:r>
      <w:proofErr w:type="spellStart"/>
      <w:r w:rsidRPr="009268CE">
        <w:rPr>
          <w:szCs w:val="28"/>
        </w:rPr>
        <w:t>Ужурского</w:t>
      </w:r>
      <w:proofErr w:type="spellEnd"/>
      <w:r w:rsidRPr="009268CE">
        <w:rPr>
          <w:szCs w:val="28"/>
        </w:rPr>
        <w:t xml:space="preserve"> районного Совета депутатов от 26.12.2017 № 25-184р «Об утверждении местных нормативов градостроительного проектирования поселений </w:t>
      </w:r>
      <w:proofErr w:type="spellStart"/>
      <w:r w:rsidRPr="009268CE">
        <w:rPr>
          <w:szCs w:val="28"/>
        </w:rPr>
        <w:t>Ужурского</w:t>
      </w:r>
      <w:proofErr w:type="spellEnd"/>
      <w:r w:rsidRPr="009268CE">
        <w:rPr>
          <w:szCs w:val="28"/>
        </w:rPr>
        <w:t xml:space="preserve"> района Красноярского края»</w:t>
      </w:r>
      <w:r>
        <w:rPr>
          <w:szCs w:val="28"/>
        </w:rPr>
        <w:t>;</w:t>
      </w:r>
    </w:p>
    <w:p w:rsidR="009268CE" w:rsidRPr="007D7D70" w:rsidRDefault="009268CE" w:rsidP="00D2417F">
      <w:pPr>
        <w:pStyle w:val="S7"/>
        <w:numPr>
          <w:ilvl w:val="0"/>
          <w:numId w:val="31"/>
        </w:numPr>
        <w:ind w:left="0" w:firstLine="709"/>
        <w:rPr>
          <w:szCs w:val="28"/>
        </w:rPr>
      </w:pPr>
      <w:r w:rsidRPr="009268CE">
        <w:rPr>
          <w:szCs w:val="28"/>
        </w:rPr>
        <w:t xml:space="preserve">Нормативы градостроительного проектирования </w:t>
      </w:r>
      <w:proofErr w:type="spellStart"/>
      <w:r w:rsidRPr="009268CE">
        <w:rPr>
          <w:szCs w:val="28"/>
        </w:rPr>
        <w:t>Солгонского</w:t>
      </w:r>
      <w:proofErr w:type="spellEnd"/>
      <w:r w:rsidRPr="009268CE">
        <w:rPr>
          <w:szCs w:val="28"/>
        </w:rPr>
        <w:t xml:space="preserve"> сельсовета </w:t>
      </w:r>
      <w:proofErr w:type="spellStart"/>
      <w:r w:rsidRPr="009268CE">
        <w:rPr>
          <w:szCs w:val="28"/>
        </w:rPr>
        <w:t>Ужурского</w:t>
      </w:r>
      <w:proofErr w:type="spellEnd"/>
      <w:r w:rsidRPr="009268CE">
        <w:rPr>
          <w:szCs w:val="28"/>
        </w:rPr>
        <w:t xml:space="preserve"> района Красноярского края.</w:t>
      </w:r>
    </w:p>
    <w:p w:rsidR="007D7D70" w:rsidRPr="007D7D70" w:rsidRDefault="007D7D70" w:rsidP="00D2417F">
      <w:pPr>
        <w:pStyle w:val="S7"/>
        <w:numPr>
          <w:ilvl w:val="0"/>
          <w:numId w:val="31"/>
        </w:numPr>
        <w:ind w:left="0" w:firstLine="709"/>
        <w:rPr>
          <w:szCs w:val="28"/>
        </w:rPr>
      </w:pPr>
      <w:r w:rsidRPr="007D7D70">
        <w:rPr>
          <w:szCs w:val="28"/>
        </w:rPr>
        <w:t>Нормативами градостроительного проектирования Красноярского края (утв. постановлением Правительства Красноярского края от 23.12 2014 № 631-п).</w:t>
      </w:r>
    </w:p>
    <w:p w:rsidR="007D7D70" w:rsidRPr="00CD61E1" w:rsidRDefault="007D7D70" w:rsidP="002F34E0">
      <w:pPr>
        <w:pStyle w:val="S7"/>
        <w:rPr>
          <w:szCs w:val="28"/>
        </w:rPr>
      </w:pPr>
    </w:p>
    <w:p w:rsidR="002F34E0" w:rsidRPr="00CD61E1" w:rsidRDefault="002F34E0" w:rsidP="002F34E0">
      <w:pPr>
        <w:pStyle w:val="S7"/>
      </w:pPr>
    </w:p>
    <w:p w:rsidR="00057994" w:rsidRPr="002F34E0" w:rsidRDefault="00057994" w:rsidP="00057994">
      <w:pPr>
        <w:pStyle w:val="S7"/>
        <w:rPr>
          <w:color w:val="FF0000"/>
        </w:rPr>
        <w:sectPr w:rsidR="00057994" w:rsidRPr="002F34E0" w:rsidSect="009A2BE4">
          <w:pgSz w:w="11900" w:h="16820"/>
          <w:pgMar w:top="795" w:right="560" w:bottom="720" w:left="1440" w:header="142" w:footer="257" w:gutter="0"/>
          <w:cols w:space="60"/>
          <w:noEndnote/>
        </w:sectPr>
      </w:pPr>
    </w:p>
    <w:p w:rsidR="007B53E0" w:rsidRPr="00D510B5" w:rsidRDefault="00D510B5" w:rsidP="00310470">
      <w:pPr>
        <w:pStyle w:val="1f0"/>
        <w:numPr>
          <w:ilvl w:val="0"/>
          <w:numId w:val="0"/>
        </w:numPr>
        <w:spacing w:before="0"/>
      </w:pPr>
      <w:bookmarkStart w:id="2" w:name="_Toc301951114"/>
      <w:bookmarkStart w:id="3" w:name="_Toc530401305"/>
      <w:r w:rsidRPr="00D510B5">
        <w:lastRenderedPageBreak/>
        <w:t xml:space="preserve">1. </w:t>
      </w:r>
      <w:r w:rsidR="00B11240" w:rsidRPr="00D510B5">
        <w:t xml:space="preserve">Анализ использования территории </w:t>
      </w:r>
      <w:r w:rsidR="00986584">
        <w:t>сельсовета</w:t>
      </w:r>
      <w:r w:rsidR="00B11240" w:rsidRPr="00D510B5">
        <w:t xml:space="preserve">, возможных направлений развития и ограничений использования территории </w:t>
      </w:r>
      <w:proofErr w:type="spellStart"/>
      <w:r w:rsidR="00D43757">
        <w:t>Солгонского</w:t>
      </w:r>
      <w:proofErr w:type="spellEnd"/>
      <w:r w:rsidR="00AF3308" w:rsidRPr="00D510B5">
        <w:t xml:space="preserve"> </w:t>
      </w:r>
      <w:r w:rsidR="00B11240" w:rsidRPr="00D510B5">
        <w:t xml:space="preserve"> </w:t>
      </w:r>
      <w:r w:rsidR="00297BE1" w:rsidRPr="00D510B5">
        <w:t>сельсовета</w:t>
      </w:r>
      <w:bookmarkEnd w:id="2"/>
      <w:bookmarkEnd w:id="3"/>
    </w:p>
    <w:p w:rsidR="00425326" w:rsidRPr="00E941A7" w:rsidRDefault="00425326" w:rsidP="00425326">
      <w:pPr>
        <w:pStyle w:val="afc"/>
      </w:pPr>
    </w:p>
    <w:p w:rsidR="00735579" w:rsidRDefault="008F36B0" w:rsidP="00EF744A">
      <w:pPr>
        <w:pStyle w:val="26"/>
      </w:pPr>
      <w:bookmarkStart w:id="4" w:name="_Toc301951115"/>
      <w:bookmarkStart w:id="5" w:name="_Toc530401306"/>
      <w:r>
        <w:t xml:space="preserve">1.1 </w:t>
      </w:r>
      <w:r w:rsidR="00735579" w:rsidRPr="00D510B5">
        <w:t>Природные условия и ресурсы территории</w:t>
      </w:r>
      <w:bookmarkEnd w:id="4"/>
      <w:bookmarkEnd w:id="5"/>
    </w:p>
    <w:p w:rsidR="00D510B5" w:rsidRPr="00D510B5" w:rsidRDefault="00D510B5" w:rsidP="00D510B5">
      <w:pPr>
        <w:pStyle w:val="afc"/>
      </w:pPr>
    </w:p>
    <w:p w:rsidR="00D510B5" w:rsidRDefault="00D510B5" w:rsidP="00EF744A">
      <w:pPr>
        <w:pStyle w:val="1"/>
        <w:numPr>
          <w:ilvl w:val="2"/>
          <w:numId w:val="32"/>
        </w:numPr>
        <w:ind w:hanging="1003"/>
      </w:pPr>
      <w:bookmarkStart w:id="6" w:name="_Toc530401307"/>
      <w:r w:rsidRPr="00D510B5">
        <w:t>Климат</w:t>
      </w:r>
      <w:bookmarkEnd w:id="6"/>
    </w:p>
    <w:p w:rsidR="00CA3D5E" w:rsidRPr="005A750F" w:rsidRDefault="00D017E0" w:rsidP="005A750F">
      <w:pPr>
        <w:pStyle w:val="afc"/>
        <w:spacing w:after="0"/>
        <w:ind w:firstLine="709"/>
        <w:jc w:val="both"/>
        <w:rPr>
          <w:sz w:val="28"/>
          <w:szCs w:val="28"/>
        </w:rPr>
      </w:pPr>
      <w:r w:rsidRPr="005A750F">
        <w:rPr>
          <w:sz w:val="28"/>
          <w:szCs w:val="28"/>
        </w:rPr>
        <w:t xml:space="preserve">По климатическим характеристикам </w:t>
      </w:r>
      <w:proofErr w:type="spellStart"/>
      <w:r w:rsidR="007306A4" w:rsidRPr="005A750F">
        <w:rPr>
          <w:sz w:val="28"/>
          <w:szCs w:val="28"/>
        </w:rPr>
        <w:t>Солгонск</w:t>
      </w:r>
      <w:r w:rsidRPr="005A750F">
        <w:rPr>
          <w:sz w:val="28"/>
          <w:szCs w:val="28"/>
        </w:rPr>
        <w:t>ий</w:t>
      </w:r>
      <w:proofErr w:type="spellEnd"/>
      <w:r w:rsidRPr="005A750F">
        <w:rPr>
          <w:sz w:val="28"/>
          <w:szCs w:val="28"/>
        </w:rPr>
        <w:t xml:space="preserve"> </w:t>
      </w:r>
      <w:r w:rsidR="007306A4" w:rsidRPr="005A750F">
        <w:rPr>
          <w:sz w:val="28"/>
          <w:szCs w:val="28"/>
        </w:rPr>
        <w:t>сельсовет</w:t>
      </w:r>
      <w:r w:rsidRPr="005A750F">
        <w:rPr>
          <w:sz w:val="28"/>
          <w:szCs w:val="28"/>
        </w:rPr>
        <w:t xml:space="preserve"> </w:t>
      </w:r>
      <w:r w:rsidR="00316114">
        <w:rPr>
          <w:sz w:val="28"/>
          <w:szCs w:val="28"/>
        </w:rPr>
        <w:t xml:space="preserve">относится к </w:t>
      </w:r>
      <w:proofErr w:type="spellStart"/>
      <w:r w:rsidR="00316114">
        <w:rPr>
          <w:sz w:val="28"/>
          <w:szCs w:val="28"/>
        </w:rPr>
        <w:t>Ачинской</w:t>
      </w:r>
      <w:proofErr w:type="spellEnd"/>
      <w:r w:rsidR="00316114">
        <w:rPr>
          <w:sz w:val="28"/>
          <w:szCs w:val="28"/>
        </w:rPr>
        <w:t xml:space="preserve"> группе районов и</w:t>
      </w:r>
      <w:r w:rsidR="007306A4" w:rsidRPr="005A750F">
        <w:rPr>
          <w:sz w:val="28"/>
          <w:szCs w:val="28"/>
        </w:rPr>
        <w:t xml:space="preserve"> расположен</w:t>
      </w:r>
      <w:r w:rsidRPr="005A750F">
        <w:rPr>
          <w:sz w:val="28"/>
          <w:szCs w:val="28"/>
        </w:rPr>
        <w:t xml:space="preserve"> между Н</w:t>
      </w:r>
      <w:r w:rsidR="007306A4" w:rsidRPr="005A750F">
        <w:rPr>
          <w:sz w:val="28"/>
          <w:szCs w:val="28"/>
        </w:rPr>
        <w:t>азаровски</w:t>
      </w:r>
      <w:r w:rsidRPr="005A750F">
        <w:rPr>
          <w:sz w:val="28"/>
          <w:szCs w:val="28"/>
        </w:rPr>
        <w:t xml:space="preserve">м </w:t>
      </w:r>
      <w:r w:rsidR="007306A4" w:rsidRPr="005A750F">
        <w:rPr>
          <w:sz w:val="28"/>
          <w:szCs w:val="28"/>
        </w:rPr>
        <w:t xml:space="preserve">и </w:t>
      </w:r>
      <w:proofErr w:type="spellStart"/>
      <w:r w:rsidR="007306A4" w:rsidRPr="005A750F">
        <w:rPr>
          <w:sz w:val="28"/>
          <w:szCs w:val="28"/>
        </w:rPr>
        <w:t>Ужурски</w:t>
      </w:r>
      <w:r w:rsidRPr="005A750F">
        <w:rPr>
          <w:sz w:val="28"/>
          <w:szCs w:val="28"/>
        </w:rPr>
        <w:t>м</w:t>
      </w:r>
      <w:proofErr w:type="spellEnd"/>
      <w:r w:rsidR="007306A4" w:rsidRPr="005A750F">
        <w:rPr>
          <w:sz w:val="28"/>
          <w:szCs w:val="28"/>
        </w:rPr>
        <w:t xml:space="preserve"> </w:t>
      </w:r>
      <w:r w:rsidRPr="005A750F">
        <w:rPr>
          <w:sz w:val="28"/>
          <w:szCs w:val="28"/>
        </w:rPr>
        <w:t xml:space="preserve"> районами Красноярского края, между 54</w:t>
      </w:r>
      <w:r w:rsidRPr="00567CD1">
        <w:rPr>
          <w:sz w:val="28"/>
          <w:szCs w:val="28"/>
          <w:vertAlign w:val="superscript"/>
        </w:rPr>
        <w:t>о</w:t>
      </w:r>
      <w:r w:rsidRPr="005A750F">
        <w:rPr>
          <w:sz w:val="28"/>
          <w:szCs w:val="28"/>
        </w:rPr>
        <w:t xml:space="preserve"> и 57</w:t>
      </w:r>
      <w:r w:rsidRPr="00567CD1">
        <w:rPr>
          <w:sz w:val="28"/>
          <w:szCs w:val="28"/>
          <w:vertAlign w:val="superscript"/>
        </w:rPr>
        <w:t>о</w:t>
      </w:r>
      <w:r w:rsidRPr="005A750F">
        <w:rPr>
          <w:sz w:val="28"/>
          <w:szCs w:val="28"/>
        </w:rPr>
        <w:t xml:space="preserve"> </w:t>
      </w:r>
      <w:proofErr w:type="spellStart"/>
      <w:r w:rsidRPr="005A750F">
        <w:rPr>
          <w:sz w:val="28"/>
          <w:szCs w:val="28"/>
        </w:rPr>
        <w:t>с.ш</w:t>
      </w:r>
      <w:proofErr w:type="spellEnd"/>
      <w:r w:rsidRPr="005A750F">
        <w:rPr>
          <w:sz w:val="28"/>
          <w:szCs w:val="28"/>
        </w:rPr>
        <w:t>. и 88</w:t>
      </w:r>
      <w:r w:rsidRPr="00567CD1">
        <w:rPr>
          <w:sz w:val="28"/>
          <w:szCs w:val="28"/>
          <w:vertAlign w:val="superscript"/>
        </w:rPr>
        <w:t>о</w:t>
      </w:r>
      <w:r w:rsidRPr="005A750F">
        <w:rPr>
          <w:sz w:val="28"/>
          <w:szCs w:val="28"/>
        </w:rPr>
        <w:t xml:space="preserve"> и 92</w:t>
      </w:r>
      <w:r w:rsidRPr="00567CD1">
        <w:rPr>
          <w:sz w:val="28"/>
          <w:szCs w:val="28"/>
          <w:vertAlign w:val="superscript"/>
        </w:rPr>
        <w:t>о</w:t>
      </w:r>
      <w:r w:rsidRPr="005A750F">
        <w:rPr>
          <w:sz w:val="28"/>
          <w:szCs w:val="28"/>
        </w:rPr>
        <w:t xml:space="preserve"> </w:t>
      </w:r>
      <w:r w:rsidR="00567CD1">
        <w:rPr>
          <w:sz w:val="28"/>
          <w:szCs w:val="28"/>
        </w:rPr>
        <w:t xml:space="preserve">в.д. </w:t>
      </w:r>
      <w:r w:rsidRPr="005A750F">
        <w:rPr>
          <w:sz w:val="28"/>
          <w:szCs w:val="28"/>
        </w:rPr>
        <w:t>в лесостепной зоне.</w:t>
      </w:r>
    </w:p>
    <w:p w:rsidR="00373C6D" w:rsidRDefault="00CA3D5E" w:rsidP="00373C6D">
      <w:pPr>
        <w:pStyle w:val="afc"/>
        <w:spacing w:after="0"/>
        <w:ind w:firstLine="709"/>
        <w:jc w:val="both"/>
        <w:rPr>
          <w:color w:val="000000"/>
          <w:spacing w:val="-2"/>
          <w:sz w:val="28"/>
          <w:szCs w:val="28"/>
        </w:rPr>
      </w:pPr>
      <w:r w:rsidRPr="007D23DA">
        <w:rPr>
          <w:sz w:val="28"/>
          <w:szCs w:val="28"/>
        </w:rPr>
        <w:t xml:space="preserve">Климат </w:t>
      </w:r>
      <w:proofErr w:type="spellStart"/>
      <w:r w:rsidRPr="007D23DA">
        <w:rPr>
          <w:sz w:val="28"/>
          <w:szCs w:val="28"/>
        </w:rPr>
        <w:t>Ачинской</w:t>
      </w:r>
      <w:proofErr w:type="spellEnd"/>
      <w:r w:rsidRPr="007D23DA">
        <w:rPr>
          <w:sz w:val="28"/>
          <w:szCs w:val="28"/>
        </w:rPr>
        <w:t xml:space="preserve"> группы районов резко континентальный, холодная зима и теплое лето. Амплитуда годового хода температуры воздуха 33-36°С.</w:t>
      </w:r>
    </w:p>
    <w:p w:rsidR="00CA3D5E" w:rsidRPr="00373C6D" w:rsidRDefault="00660F02" w:rsidP="00373C6D">
      <w:pPr>
        <w:pStyle w:val="afc"/>
        <w:spacing w:after="0"/>
        <w:ind w:firstLine="709"/>
        <w:jc w:val="both"/>
        <w:rPr>
          <w:color w:val="000000"/>
          <w:spacing w:val="-2"/>
          <w:sz w:val="28"/>
          <w:szCs w:val="28"/>
        </w:rPr>
      </w:pPr>
      <w:r w:rsidRPr="007D23DA">
        <w:rPr>
          <w:sz w:val="28"/>
          <w:szCs w:val="28"/>
        </w:rPr>
        <w:t>О</w:t>
      </w:r>
      <w:r w:rsidR="00CA3D5E" w:rsidRPr="007D23DA">
        <w:rPr>
          <w:sz w:val="28"/>
          <w:szCs w:val="28"/>
        </w:rPr>
        <w:t>сень начинается в десятых числах сентября. В первых числах ноября  наступает зима. Зима холодная, относительно малоснежная</w:t>
      </w:r>
      <w:r w:rsidRPr="007D23DA">
        <w:rPr>
          <w:sz w:val="28"/>
          <w:szCs w:val="28"/>
        </w:rPr>
        <w:t>, с</w:t>
      </w:r>
      <w:r w:rsidR="00CA3D5E" w:rsidRPr="007D23DA">
        <w:rPr>
          <w:sz w:val="28"/>
          <w:szCs w:val="28"/>
        </w:rPr>
        <w:t xml:space="preserve"> метел</w:t>
      </w:r>
      <w:r w:rsidRPr="007D23DA">
        <w:rPr>
          <w:sz w:val="28"/>
          <w:szCs w:val="28"/>
        </w:rPr>
        <w:t>ями</w:t>
      </w:r>
      <w:r w:rsidR="00CA3D5E" w:rsidRPr="007D23DA">
        <w:rPr>
          <w:sz w:val="28"/>
          <w:szCs w:val="28"/>
        </w:rPr>
        <w:t>. При проникновении</w:t>
      </w:r>
      <w:r w:rsidR="00261436">
        <w:rPr>
          <w:sz w:val="28"/>
          <w:szCs w:val="28"/>
        </w:rPr>
        <w:t xml:space="preserve"> теплых</w:t>
      </w:r>
      <w:r w:rsidR="00CA3D5E" w:rsidRPr="007D23DA">
        <w:rPr>
          <w:sz w:val="28"/>
          <w:szCs w:val="28"/>
        </w:rPr>
        <w:t xml:space="preserve"> атлантических масс на эту территорию  могут наблюдаться оттепели. Зима продолжается 5,5 месяцев. Отопительный сезон - с начала последней декады сентября до начала второй декады мая</w:t>
      </w:r>
      <w:r w:rsidRPr="007D23DA">
        <w:rPr>
          <w:sz w:val="28"/>
          <w:szCs w:val="28"/>
        </w:rPr>
        <w:t>.</w:t>
      </w:r>
      <w:r w:rsidR="00CA3D5E" w:rsidRPr="007D23DA">
        <w:rPr>
          <w:sz w:val="28"/>
          <w:szCs w:val="28"/>
        </w:rPr>
        <w:t xml:space="preserve"> </w:t>
      </w:r>
    </w:p>
    <w:p w:rsidR="00CA3D5E" w:rsidRPr="007D23DA" w:rsidRDefault="00CA3D5E" w:rsidP="0029057F">
      <w:pPr>
        <w:pStyle w:val="afc"/>
        <w:spacing w:after="0"/>
        <w:ind w:firstLine="709"/>
        <w:jc w:val="both"/>
        <w:rPr>
          <w:sz w:val="28"/>
          <w:szCs w:val="28"/>
        </w:rPr>
      </w:pPr>
      <w:r w:rsidRPr="007D23DA">
        <w:rPr>
          <w:sz w:val="28"/>
          <w:szCs w:val="28"/>
        </w:rPr>
        <w:t xml:space="preserve">В середине апреля начинается весна. Для весны характерна неустойчивая погода с большими перепадами температур. В отдельные дни в конце апреля на этой территории </w:t>
      </w:r>
      <w:proofErr w:type="gramStart"/>
      <w:r w:rsidRPr="007D23DA">
        <w:rPr>
          <w:sz w:val="28"/>
          <w:szCs w:val="28"/>
        </w:rPr>
        <w:t xml:space="preserve">отмечалась температура воздуха </w:t>
      </w:r>
      <w:r w:rsidR="00B276DC">
        <w:rPr>
          <w:sz w:val="28"/>
          <w:szCs w:val="28"/>
        </w:rPr>
        <w:t>1</w:t>
      </w:r>
      <w:r w:rsidRPr="007D23DA">
        <w:rPr>
          <w:sz w:val="28"/>
          <w:szCs w:val="28"/>
        </w:rPr>
        <w:t>5-</w:t>
      </w:r>
      <w:r w:rsidR="00B276DC">
        <w:rPr>
          <w:sz w:val="28"/>
          <w:szCs w:val="28"/>
        </w:rPr>
        <w:t>2</w:t>
      </w:r>
      <w:r w:rsidRPr="007D23DA">
        <w:rPr>
          <w:sz w:val="28"/>
          <w:szCs w:val="28"/>
        </w:rPr>
        <w:t>0°С. В то же время наблюдался</w:t>
      </w:r>
      <w:proofErr w:type="gramEnd"/>
      <w:r w:rsidRPr="007D23DA">
        <w:rPr>
          <w:sz w:val="28"/>
          <w:szCs w:val="28"/>
        </w:rPr>
        <w:t xml:space="preserve"> возвраты холодов, заморозки. </w:t>
      </w:r>
    </w:p>
    <w:p w:rsidR="00CA3D5E" w:rsidRPr="007D23DA" w:rsidRDefault="00CA3D5E" w:rsidP="0029057F">
      <w:pPr>
        <w:pStyle w:val="afc"/>
        <w:spacing w:after="0"/>
        <w:ind w:firstLine="709"/>
        <w:jc w:val="both"/>
        <w:rPr>
          <w:sz w:val="28"/>
          <w:szCs w:val="28"/>
        </w:rPr>
      </w:pPr>
      <w:r w:rsidRPr="007D23DA">
        <w:rPr>
          <w:sz w:val="28"/>
          <w:szCs w:val="28"/>
        </w:rPr>
        <w:t xml:space="preserve">Лето наступает в начале второй декады мая и длится до начала второй декады сентября. Продолжительность безморозного периода 110-115 дней. </w:t>
      </w:r>
    </w:p>
    <w:p w:rsidR="00CA3D5E" w:rsidRPr="007D23DA" w:rsidRDefault="00CA3D5E" w:rsidP="0029057F">
      <w:pPr>
        <w:pStyle w:val="afc"/>
        <w:spacing w:after="0"/>
        <w:ind w:firstLine="709"/>
        <w:jc w:val="both"/>
        <w:rPr>
          <w:sz w:val="28"/>
          <w:szCs w:val="28"/>
        </w:rPr>
      </w:pPr>
      <w:r w:rsidRPr="007D23DA">
        <w:rPr>
          <w:sz w:val="28"/>
          <w:szCs w:val="28"/>
        </w:rPr>
        <w:t xml:space="preserve">При высокой температуре воздуха и продолжительном периоде без дождя на территории </w:t>
      </w:r>
      <w:proofErr w:type="spellStart"/>
      <w:r w:rsidRPr="007D23DA">
        <w:rPr>
          <w:sz w:val="28"/>
          <w:szCs w:val="28"/>
        </w:rPr>
        <w:t>Ачинской</w:t>
      </w:r>
      <w:proofErr w:type="spellEnd"/>
      <w:r w:rsidRPr="007D23DA">
        <w:rPr>
          <w:sz w:val="28"/>
          <w:szCs w:val="28"/>
        </w:rPr>
        <w:t xml:space="preserve"> группы районов возможны пожары. </w:t>
      </w:r>
      <w:r w:rsidRPr="007D23DA">
        <w:rPr>
          <w:spacing w:val="-7"/>
          <w:sz w:val="28"/>
          <w:szCs w:val="28"/>
        </w:rPr>
        <w:t>Наиболее благоприятные условия для пожаров складываются в июне-июле.</w:t>
      </w:r>
    </w:p>
    <w:p w:rsidR="00A130E9" w:rsidRDefault="00261436" w:rsidP="00A130E9">
      <w:pPr>
        <w:shd w:val="clear" w:color="auto" w:fill="FFFFFF"/>
        <w:spacing w:after="0" w:line="240" w:lineRule="auto"/>
        <w:ind w:firstLine="709"/>
        <w:jc w:val="both"/>
        <w:rPr>
          <w:rFonts w:ascii="Times New Roman" w:hAnsi="Times New Roman"/>
          <w:spacing w:val="-2"/>
          <w:sz w:val="28"/>
          <w:szCs w:val="28"/>
        </w:rPr>
      </w:pPr>
      <w:r>
        <w:rPr>
          <w:rFonts w:ascii="Times New Roman" w:hAnsi="Times New Roman"/>
          <w:spacing w:val="-2"/>
          <w:sz w:val="28"/>
          <w:szCs w:val="28"/>
        </w:rPr>
        <w:t>Территория расположения м</w:t>
      </w:r>
      <w:r w:rsidR="00CA3D5E" w:rsidRPr="007D23DA">
        <w:rPr>
          <w:rFonts w:ascii="Times New Roman" w:hAnsi="Times New Roman"/>
          <w:spacing w:val="-2"/>
          <w:sz w:val="28"/>
          <w:szCs w:val="28"/>
        </w:rPr>
        <w:t>етеостанци</w:t>
      </w:r>
      <w:r>
        <w:rPr>
          <w:rFonts w:ascii="Times New Roman" w:hAnsi="Times New Roman"/>
          <w:spacing w:val="-2"/>
          <w:sz w:val="28"/>
          <w:szCs w:val="28"/>
        </w:rPr>
        <w:t>и</w:t>
      </w:r>
      <w:r w:rsidR="00CA3D5E" w:rsidRPr="007D23DA">
        <w:rPr>
          <w:rFonts w:ascii="Times New Roman" w:hAnsi="Times New Roman"/>
          <w:spacing w:val="-2"/>
          <w:sz w:val="28"/>
          <w:szCs w:val="28"/>
        </w:rPr>
        <w:t xml:space="preserve"> Ужур</w:t>
      </w:r>
      <w:r>
        <w:rPr>
          <w:rFonts w:ascii="Times New Roman" w:hAnsi="Times New Roman"/>
          <w:spacing w:val="-2"/>
          <w:sz w:val="28"/>
          <w:szCs w:val="28"/>
        </w:rPr>
        <w:t xml:space="preserve"> </w:t>
      </w:r>
      <w:r w:rsidR="00CA3D5E" w:rsidRPr="007D23DA">
        <w:rPr>
          <w:rFonts w:ascii="Times New Roman" w:hAnsi="Times New Roman"/>
          <w:spacing w:val="-2"/>
          <w:sz w:val="28"/>
          <w:szCs w:val="28"/>
        </w:rPr>
        <w:t xml:space="preserve">имеет особый температурный режим. Здесь часто фиксируются температуры, ниже общего фона. В годовом ходе самый холодный месяц года – январь. Средние температуры января </w:t>
      </w:r>
      <w:r w:rsidR="000D250D">
        <w:rPr>
          <w:rFonts w:ascii="Times New Roman" w:hAnsi="Times New Roman"/>
          <w:spacing w:val="-2"/>
          <w:sz w:val="28"/>
          <w:szCs w:val="28"/>
        </w:rPr>
        <w:t xml:space="preserve">в </w:t>
      </w:r>
      <w:proofErr w:type="spellStart"/>
      <w:r w:rsidR="000D250D">
        <w:rPr>
          <w:rFonts w:ascii="Times New Roman" w:hAnsi="Times New Roman"/>
          <w:spacing w:val="-2"/>
          <w:sz w:val="28"/>
          <w:szCs w:val="28"/>
        </w:rPr>
        <w:t>Солгонском</w:t>
      </w:r>
      <w:proofErr w:type="spellEnd"/>
      <w:r w:rsidR="000D250D">
        <w:rPr>
          <w:rFonts w:ascii="Times New Roman" w:hAnsi="Times New Roman"/>
          <w:spacing w:val="-2"/>
          <w:sz w:val="28"/>
          <w:szCs w:val="28"/>
        </w:rPr>
        <w:t xml:space="preserve"> сельсовете </w:t>
      </w:r>
      <w:r w:rsidR="00CA3D5E" w:rsidRPr="007D23DA">
        <w:rPr>
          <w:rFonts w:ascii="Times New Roman" w:hAnsi="Times New Roman"/>
          <w:spacing w:val="-2"/>
          <w:sz w:val="28"/>
          <w:szCs w:val="28"/>
        </w:rPr>
        <w:t>– от минус 17,4</w:t>
      </w:r>
      <w:proofErr w:type="gramStart"/>
      <w:r w:rsidR="00CA3D5E" w:rsidRPr="007D23DA">
        <w:rPr>
          <w:rFonts w:ascii="Times New Roman" w:hAnsi="Times New Roman"/>
          <w:spacing w:val="-2"/>
          <w:sz w:val="28"/>
          <w:szCs w:val="28"/>
        </w:rPr>
        <w:t>°С</w:t>
      </w:r>
      <w:proofErr w:type="gramEnd"/>
      <w:r w:rsidR="00CA3D5E" w:rsidRPr="007D23DA">
        <w:rPr>
          <w:rFonts w:ascii="Times New Roman" w:hAnsi="Times New Roman"/>
          <w:spacing w:val="-2"/>
          <w:sz w:val="28"/>
          <w:szCs w:val="28"/>
        </w:rPr>
        <w:t xml:space="preserve"> до минус 15,0°С (Ужур – минус 18,8°С). Очень низкие температуры (менее минус 50°С), наблюдаются редко. Это подтверждается и значениями абсолютных минимумов, которые колеблются в больших пределах – от</w:t>
      </w:r>
      <w:r>
        <w:rPr>
          <w:rFonts w:ascii="Times New Roman" w:hAnsi="Times New Roman"/>
          <w:spacing w:val="-2"/>
          <w:sz w:val="28"/>
          <w:szCs w:val="28"/>
        </w:rPr>
        <w:t xml:space="preserve"> минус 46,1°С до минус 59,9°С</w:t>
      </w:r>
      <w:proofErr w:type="gramStart"/>
      <w:r>
        <w:rPr>
          <w:rFonts w:ascii="Times New Roman" w:hAnsi="Times New Roman"/>
          <w:spacing w:val="-2"/>
          <w:sz w:val="28"/>
          <w:szCs w:val="28"/>
        </w:rPr>
        <w:t xml:space="preserve"> .</w:t>
      </w:r>
      <w:proofErr w:type="gramEnd"/>
    </w:p>
    <w:p w:rsidR="00261436" w:rsidRPr="007D23DA" w:rsidRDefault="00261436" w:rsidP="00A130E9">
      <w:pPr>
        <w:shd w:val="clear" w:color="auto" w:fill="FFFFFF"/>
        <w:spacing w:after="0" w:line="240" w:lineRule="auto"/>
        <w:ind w:firstLine="709"/>
        <w:jc w:val="both"/>
        <w:rPr>
          <w:rFonts w:ascii="Times New Roman" w:hAnsi="Times New Roman"/>
          <w:spacing w:val="-2"/>
          <w:sz w:val="28"/>
          <w:szCs w:val="28"/>
        </w:rPr>
      </w:pPr>
    </w:p>
    <w:p w:rsidR="00CA3D5E" w:rsidRDefault="00CA3D5E" w:rsidP="00A15BC1">
      <w:pPr>
        <w:shd w:val="clear" w:color="auto" w:fill="FFFFFF"/>
        <w:spacing w:after="0" w:line="240" w:lineRule="auto"/>
        <w:ind w:firstLine="709"/>
        <w:jc w:val="right"/>
        <w:rPr>
          <w:rFonts w:ascii="Times New Roman" w:hAnsi="Times New Roman"/>
          <w:i/>
          <w:sz w:val="28"/>
          <w:szCs w:val="28"/>
        </w:rPr>
      </w:pPr>
      <w:r w:rsidRPr="00A15BC1">
        <w:rPr>
          <w:rFonts w:ascii="Times New Roman" w:hAnsi="Times New Roman"/>
          <w:i/>
          <w:sz w:val="28"/>
          <w:szCs w:val="28"/>
        </w:rPr>
        <w:t>Таблица 1.1.</w:t>
      </w:r>
      <w:r w:rsidR="000C6483" w:rsidRPr="00A15BC1">
        <w:rPr>
          <w:rFonts w:ascii="Times New Roman" w:hAnsi="Times New Roman"/>
          <w:i/>
          <w:sz w:val="28"/>
          <w:szCs w:val="28"/>
        </w:rPr>
        <w:t>1</w:t>
      </w:r>
      <w:r w:rsidR="00A15BC1">
        <w:rPr>
          <w:rFonts w:ascii="Times New Roman" w:hAnsi="Times New Roman"/>
          <w:i/>
          <w:sz w:val="28"/>
          <w:szCs w:val="28"/>
        </w:rPr>
        <w:t>-1</w:t>
      </w:r>
    </w:p>
    <w:p w:rsidR="00261436" w:rsidRPr="00A15BC1" w:rsidRDefault="00261436" w:rsidP="00A15BC1">
      <w:pPr>
        <w:shd w:val="clear" w:color="auto" w:fill="FFFFFF"/>
        <w:spacing w:after="0" w:line="240" w:lineRule="auto"/>
        <w:ind w:firstLine="709"/>
        <w:jc w:val="right"/>
        <w:rPr>
          <w:rFonts w:ascii="Times New Roman" w:hAnsi="Times New Roman"/>
          <w:i/>
          <w:spacing w:val="-2"/>
          <w:sz w:val="28"/>
          <w:szCs w:val="28"/>
        </w:rPr>
      </w:pPr>
    </w:p>
    <w:p w:rsidR="00CA3D5E" w:rsidRPr="00A15BC1" w:rsidRDefault="00CA3D5E" w:rsidP="00A15BC1">
      <w:pPr>
        <w:pStyle w:val="2f2"/>
        <w:spacing w:before="0" w:after="0"/>
        <w:jc w:val="center"/>
        <w:rPr>
          <w:i/>
          <w:sz w:val="28"/>
          <w:szCs w:val="28"/>
        </w:rPr>
      </w:pPr>
      <w:r w:rsidRPr="00A15BC1">
        <w:rPr>
          <w:i/>
          <w:sz w:val="28"/>
          <w:szCs w:val="28"/>
        </w:rPr>
        <w:t>Средняя месячная и годовая температуры воздуха (</w:t>
      </w:r>
      <w:proofErr w:type="spellStart"/>
      <w:r w:rsidRPr="00A15BC1">
        <w:rPr>
          <w:i/>
          <w:sz w:val="28"/>
          <w:szCs w:val="28"/>
          <w:vertAlign w:val="superscript"/>
        </w:rPr>
        <w:t>о</w:t>
      </w:r>
      <w:r w:rsidRPr="00A15BC1">
        <w:rPr>
          <w:i/>
          <w:sz w:val="28"/>
          <w:szCs w:val="28"/>
        </w:rPr>
        <w:t>С</w:t>
      </w:r>
      <w:proofErr w:type="spellEnd"/>
      <w:r w:rsidRPr="00A15BC1">
        <w:rPr>
          <w:i/>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91"/>
        <w:gridCol w:w="614"/>
        <w:gridCol w:w="614"/>
        <w:gridCol w:w="614"/>
        <w:gridCol w:w="615"/>
        <w:gridCol w:w="614"/>
        <w:gridCol w:w="614"/>
        <w:gridCol w:w="614"/>
        <w:gridCol w:w="615"/>
        <w:gridCol w:w="614"/>
        <w:gridCol w:w="614"/>
        <w:gridCol w:w="614"/>
        <w:gridCol w:w="615"/>
        <w:gridCol w:w="472"/>
      </w:tblGrid>
      <w:tr w:rsidR="00CA3D5E" w:rsidRPr="007D23DA" w:rsidTr="007306A4">
        <w:trPr>
          <w:cantSplit/>
          <w:jc w:val="center"/>
        </w:trPr>
        <w:tc>
          <w:tcPr>
            <w:tcW w:w="1891" w:type="dxa"/>
            <w:vMerge w:val="restart"/>
            <w:tcBorders>
              <w:top w:val="single" w:sz="4" w:space="0" w:color="auto"/>
              <w:left w:val="single" w:sz="4" w:space="0" w:color="auto"/>
              <w:bottom w:val="single" w:sz="4" w:space="0" w:color="auto"/>
              <w:right w:val="single" w:sz="4" w:space="0" w:color="auto"/>
            </w:tcBorders>
          </w:tcPr>
          <w:p w:rsidR="00CA3D5E" w:rsidRPr="007D23DA" w:rsidRDefault="00CA3D5E" w:rsidP="0029057F">
            <w:pPr>
              <w:spacing w:line="240" w:lineRule="auto"/>
              <w:ind w:right="-63"/>
              <w:rPr>
                <w:rFonts w:ascii="Times New Roman" w:hAnsi="Times New Roman"/>
                <w:sz w:val="28"/>
                <w:szCs w:val="28"/>
              </w:rPr>
            </w:pPr>
            <w:r w:rsidRPr="007D23DA">
              <w:rPr>
                <w:rFonts w:ascii="Times New Roman" w:hAnsi="Times New Roman"/>
                <w:sz w:val="28"/>
                <w:szCs w:val="28"/>
              </w:rPr>
              <w:t>Наименование станции</w:t>
            </w:r>
          </w:p>
        </w:tc>
        <w:tc>
          <w:tcPr>
            <w:tcW w:w="7843" w:type="dxa"/>
            <w:gridSpan w:val="13"/>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pStyle w:val="af"/>
              <w:spacing w:before="0" w:after="0"/>
              <w:jc w:val="center"/>
              <w:rPr>
                <w:rFonts w:ascii="Times New Roman" w:hAnsi="Times New Roman"/>
                <w:sz w:val="28"/>
                <w:szCs w:val="28"/>
              </w:rPr>
            </w:pPr>
            <w:r w:rsidRPr="007D23DA">
              <w:rPr>
                <w:rFonts w:ascii="Times New Roman" w:hAnsi="Times New Roman"/>
                <w:sz w:val="28"/>
                <w:szCs w:val="28"/>
              </w:rPr>
              <w:t>Средняя температура воздуха</w:t>
            </w:r>
          </w:p>
        </w:tc>
      </w:tr>
      <w:tr w:rsidR="00CA3D5E" w:rsidRPr="007D23DA" w:rsidTr="007306A4">
        <w:trPr>
          <w:cantSplit/>
          <w:jc w:val="center"/>
        </w:trPr>
        <w:tc>
          <w:tcPr>
            <w:tcW w:w="1891" w:type="dxa"/>
            <w:vMerge/>
            <w:tcBorders>
              <w:top w:val="single" w:sz="4" w:space="0" w:color="auto"/>
              <w:left w:val="single" w:sz="4" w:space="0" w:color="auto"/>
              <w:bottom w:val="single" w:sz="4" w:space="0" w:color="auto"/>
              <w:right w:val="single" w:sz="4" w:space="0" w:color="auto"/>
            </w:tcBorders>
          </w:tcPr>
          <w:p w:rsidR="00CA3D5E" w:rsidRPr="007D23DA" w:rsidRDefault="00CA3D5E" w:rsidP="0029057F">
            <w:pPr>
              <w:spacing w:line="240" w:lineRule="auto"/>
              <w:ind w:right="-63"/>
              <w:rPr>
                <w:rFonts w:ascii="Times New Roman" w:hAnsi="Times New Roman"/>
                <w:sz w:val="28"/>
                <w:szCs w:val="28"/>
              </w:rPr>
            </w:pP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I</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II</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III</w:t>
            </w:r>
          </w:p>
        </w:tc>
        <w:tc>
          <w:tcPr>
            <w:tcW w:w="615"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IV</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V</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left="-60" w:right="-250" w:hanging="142"/>
              <w:jc w:val="center"/>
              <w:rPr>
                <w:rFonts w:ascii="Times New Roman" w:hAnsi="Times New Roman"/>
                <w:sz w:val="28"/>
                <w:szCs w:val="28"/>
                <w:lang w:val="en-US"/>
              </w:rPr>
            </w:pPr>
            <w:r w:rsidRPr="007D23DA">
              <w:rPr>
                <w:rFonts w:ascii="Times New Roman" w:hAnsi="Times New Roman"/>
                <w:sz w:val="28"/>
                <w:szCs w:val="28"/>
                <w:lang w:val="en-US"/>
              </w:rPr>
              <w:t>VI</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left="-60" w:right="-250" w:hanging="142"/>
              <w:jc w:val="center"/>
              <w:rPr>
                <w:rFonts w:ascii="Times New Roman" w:hAnsi="Times New Roman"/>
                <w:sz w:val="28"/>
                <w:szCs w:val="28"/>
                <w:lang w:val="en-US"/>
              </w:rPr>
            </w:pPr>
            <w:r w:rsidRPr="007D23DA">
              <w:rPr>
                <w:rFonts w:ascii="Times New Roman" w:hAnsi="Times New Roman"/>
                <w:sz w:val="28"/>
                <w:szCs w:val="28"/>
                <w:lang w:val="en-US"/>
              </w:rPr>
              <w:t>VII</w:t>
            </w:r>
          </w:p>
        </w:tc>
        <w:tc>
          <w:tcPr>
            <w:tcW w:w="615"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left="-60" w:right="-250" w:hanging="142"/>
              <w:jc w:val="center"/>
              <w:rPr>
                <w:rFonts w:ascii="Times New Roman" w:hAnsi="Times New Roman"/>
                <w:sz w:val="28"/>
                <w:szCs w:val="28"/>
                <w:lang w:val="en-US"/>
              </w:rPr>
            </w:pPr>
            <w:r w:rsidRPr="007D23DA">
              <w:rPr>
                <w:rFonts w:ascii="Times New Roman" w:hAnsi="Times New Roman"/>
                <w:sz w:val="28"/>
                <w:szCs w:val="28"/>
                <w:lang w:val="en-US"/>
              </w:rPr>
              <w:t>VIII</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IX</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X</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156" w:hanging="108"/>
              <w:jc w:val="center"/>
              <w:rPr>
                <w:rFonts w:ascii="Times New Roman" w:hAnsi="Times New Roman"/>
                <w:sz w:val="28"/>
                <w:szCs w:val="28"/>
                <w:lang w:val="en-US"/>
              </w:rPr>
            </w:pPr>
            <w:r w:rsidRPr="007D23DA">
              <w:rPr>
                <w:rFonts w:ascii="Times New Roman" w:hAnsi="Times New Roman"/>
                <w:sz w:val="28"/>
                <w:szCs w:val="28"/>
                <w:lang w:val="en-US"/>
              </w:rPr>
              <w:t>XI</w:t>
            </w:r>
          </w:p>
        </w:tc>
        <w:tc>
          <w:tcPr>
            <w:tcW w:w="615"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XII</w:t>
            </w:r>
          </w:p>
        </w:tc>
        <w:tc>
          <w:tcPr>
            <w:tcW w:w="472"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left="-108" w:right="-63" w:hanging="24"/>
              <w:jc w:val="center"/>
              <w:rPr>
                <w:rFonts w:ascii="Times New Roman" w:hAnsi="Times New Roman"/>
                <w:sz w:val="28"/>
                <w:szCs w:val="28"/>
              </w:rPr>
            </w:pPr>
            <w:r w:rsidRPr="007D23DA">
              <w:rPr>
                <w:rFonts w:ascii="Times New Roman" w:hAnsi="Times New Roman"/>
                <w:sz w:val="28"/>
                <w:szCs w:val="28"/>
              </w:rPr>
              <w:t>год</w:t>
            </w:r>
          </w:p>
        </w:tc>
      </w:tr>
      <w:tr w:rsidR="00660F02" w:rsidRPr="007D23DA" w:rsidTr="007306A4">
        <w:trPr>
          <w:cantSplit/>
          <w:jc w:val="center"/>
        </w:trPr>
        <w:tc>
          <w:tcPr>
            <w:tcW w:w="1891" w:type="dxa"/>
            <w:tcBorders>
              <w:top w:val="single" w:sz="4" w:space="0" w:color="auto"/>
              <w:left w:val="single" w:sz="4" w:space="0" w:color="auto"/>
              <w:bottom w:val="single" w:sz="4" w:space="0" w:color="auto"/>
              <w:right w:val="single" w:sz="4" w:space="0" w:color="auto"/>
            </w:tcBorders>
          </w:tcPr>
          <w:p w:rsidR="00660F02" w:rsidRPr="007D23DA" w:rsidRDefault="00660F02" w:rsidP="0029057F">
            <w:pPr>
              <w:spacing w:line="240" w:lineRule="auto"/>
              <w:ind w:right="-63"/>
              <w:rPr>
                <w:rFonts w:ascii="Times New Roman" w:hAnsi="Times New Roman"/>
                <w:sz w:val="28"/>
                <w:szCs w:val="28"/>
              </w:rPr>
            </w:pPr>
            <w:r w:rsidRPr="007D23DA">
              <w:rPr>
                <w:rFonts w:ascii="Times New Roman" w:hAnsi="Times New Roman"/>
                <w:sz w:val="28"/>
                <w:szCs w:val="28"/>
              </w:rPr>
              <w:t xml:space="preserve">Ужур </w:t>
            </w:r>
            <w:proofErr w:type="spellStart"/>
            <w:r w:rsidRPr="007D23DA">
              <w:rPr>
                <w:rFonts w:ascii="Times New Roman" w:hAnsi="Times New Roman"/>
                <w:sz w:val="28"/>
                <w:szCs w:val="28"/>
              </w:rPr>
              <w:t>жд</w:t>
            </w:r>
            <w:proofErr w:type="spellEnd"/>
            <w:r w:rsidRPr="007D23DA">
              <w:rPr>
                <w:rFonts w:ascii="Times New Roman" w:hAnsi="Times New Roman"/>
                <w:sz w:val="28"/>
                <w:szCs w:val="28"/>
              </w:rPr>
              <w:t>. ст.</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rPr>
                <w:rFonts w:ascii="Times New Roman" w:hAnsi="Times New Roman"/>
                <w:sz w:val="28"/>
                <w:szCs w:val="28"/>
              </w:rPr>
            </w:pPr>
            <w:r w:rsidRPr="007D23DA">
              <w:rPr>
                <w:rFonts w:ascii="Times New Roman" w:hAnsi="Times New Roman"/>
                <w:sz w:val="28"/>
                <w:szCs w:val="28"/>
              </w:rPr>
              <w:t>-18,8</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rPr>
                <w:rFonts w:ascii="Times New Roman" w:hAnsi="Times New Roman"/>
                <w:sz w:val="28"/>
                <w:szCs w:val="28"/>
              </w:rPr>
            </w:pPr>
            <w:r w:rsidRPr="007D23DA">
              <w:rPr>
                <w:rFonts w:ascii="Times New Roman" w:hAnsi="Times New Roman"/>
                <w:sz w:val="28"/>
                <w:szCs w:val="28"/>
              </w:rPr>
              <w:t>-18,0</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left="-60" w:right="-251"/>
              <w:rPr>
                <w:rFonts w:ascii="Times New Roman" w:hAnsi="Times New Roman"/>
                <w:sz w:val="28"/>
                <w:szCs w:val="28"/>
              </w:rPr>
            </w:pPr>
            <w:r w:rsidRPr="007D23DA">
              <w:rPr>
                <w:rFonts w:ascii="Times New Roman" w:hAnsi="Times New Roman"/>
                <w:sz w:val="28"/>
                <w:szCs w:val="28"/>
              </w:rPr>
              <w:t>-10,2</w:t>
            </w:r>
          </w:p>
        </w:tc>
        <w:tc>
          <w:tcPr>
            <w:tcW w:w="615"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jc w:val="center"/>
              <w:rPr>
                <w:rFonts w:ascii="Times New Roman" w:hAnsi="Times New Roman"/>
                <w:sz w:val="28"/>
                <w:szCs w:val="28"/>
              </w:rPr>
            </w:pPr>
            <w:r w:rsidRPr="007D23DA">
              <w:rPr>
                <w:rFonts w:ascii="Times New Roman" w:hAnsi="Times New Roman"/>
                <w:sz w:val="28"/>
                <w:szCs w:val="28"/>
              </w:rPr>
              <w:t>0,3</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jc w:val="center"/>
              <w:rPr>
                <w:rFonts w:ascii="Times New Roman" w:hAnsi="Times New Roman"/>
                <w:sz w:val="28"/>
                <w:szCs w:val="28"/>
              </w:rPr>
            </w:pPr>
            <w:r w:rsidRPr="007D23DA">
              <w:rPr>
                <w:rFonts w:ascii="Times New Roman" w:hAnsi="Times New Roman"/>
                <w:sz w:val="28"/>
                <w:szCs w:val="28"/>
              </w:rPr>
              <w:t>8,0</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left="-60" w:right="-250" w:hanging="142"/>
              <w:jc w:val="center"/>
              <w:rPr>
                <w:rFonts w:ascii="Times New Roman" w:hAnsi="Times New Roman"/>
                <w:sz w:val="28"/>
                <w:szCs w:val="28"/>
              </w:rPr>
            </w:pPr>
            <w:r w:rsidRPr="007D23DA">
              <w:rPr>
                <w:rFonts w:ascii="Times New Roman" w:hAnsi="Times New Roman"/>
                <w:sz w:val="28"/>
                <w:szCs w:val="28"/>
              </w:rPr>
              <w:t>14,8</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left="-60" w:right="-250" w:hanging="142"/>
              <w:jc w:val="center"/>
              <w:rPr>
                <w:rFonts w:ascii="Times New Roman" w:hAnsi="Times New Roman"/>
                <w:sz w:val="28"/>
                <w:szCs w:val="28"/>
              </w:rPr>
            </w:pPr>
            <w:r w:rsidRPr="007D23DA">
              <w:rPr>
                <w:rFonts w:ascii="Times New Roman" w:hAnsi="Times New Roman"/>
                <w:sz w:val="28"/>
                <w:szCs w:val="28"/>
              </w:rPr>
              <w:t>17,2</w:t>
            </w:r>
          </w:p>
        </w:tc>
        <w:tc>
          <w:tcPr>
            <w:tcW w:w="615"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left="-60" w:right="-250" w:hanging="142"/>
              <w:jc w:val="center"/>
              <w:rPr>
                <w:rFonts w:ascii="Times New Roman" w:hAnsi="Times New Roman"/>
                <w:sz w:val="28"/>
                <w:szCs w:val="28"/>
              </w:rPr>
            </w:pPr>
            <w:r w:rsidRPr="007D23DA">
              <w:rPr>
                <w:rFonts w:ascii="Times New Roman" w:hAnsi="Times New Roman"/>
                <w:sz w:val="28"/>
                <w:szCs w:val="28"/>
              </w:rPr>
              <w:t>14,1</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jc w:val="center"/>
              <w:rPr>
                <w:rFonts w:ascii="Times New Roman" w:hAnsi="Times New Roman"/>
                <w:sz w:val="28"/>
                <w:szCs w:val="28"/>
              </w:rPr>
            </w:pPr>
            <w:r w:rsidRPr="007D23DA">
              <w:rPr>
                <w:rFonts w:ascii="Times New Roman" w:hAnsi="Times New Roman"/>
                <w:sz w:val="28"/>
                <w:szCs w:val="28"/>
              </w:rPr>
              <w:t>8,0</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jc w:val="center"/>
              <w:rPr>
                <w:rFonts w:ascii="Times New Roman" w:hAnsi="Times New Roman"/>
                <w:sz w:val="28"/>
                <w:szCs w:val="28"/>
              </w:rPr>
            </w:pPr>
            <w:r w:rsidRPr="007D23DA">
              <w:rPr>
                <w:rFonts w:ascii="Times New Roman" w:hAnsi="Times New Roman"/>
                <w:sz w:val="28"/>
                <w:szCs w:val="28"/>
              </w:rPr>
              <w:t>0,4</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156" w:hanging="108"/>
              <w:jc w:val="center"/>
              <w:rPr>
                <w:rFonts w:ascii="Times New Roman" w:hAnsi="Times New Roman"/>
                <w:sz w:val="28"/>
                <w:szCs w:val="28"/>
              </w:rPr>
            </w:pPr>
            <w:r w:rsidRPr="007D23DA">
              <w:rPr>
                <w:rFonts w:ascii="Times New Roman" w:hAnsi="Times New Roman"/>
                <w:sz w:val="28"/>
                <w:szCs w:val="28"/>
              </w:rPr>
              <w:t>-9,8</w:t>
            </w:r>
          </w:p>
        </w:tc>
        <w:tc>
          <w:tcPr>
            <w:tcW w:w="615"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rPr>
                <w:rFonts w:ascii="Times New Roman" w:hAnsi="Times New Roman"/>
                <w:sz w:val="28"/>
                <w:szCs w:val="28"/>
              </w:rPr>
            </w:pPr>
            <w:r w:rsidRPr="007D23DA">
              <w:rPr>
                <w:rFonts w:ascii="Times New Roman" w:hAnsi="Times New Roman"/>
                <w:sz w:val="28"/>
                <w:szCs w:val="28"/>
              </w:rPr>
              <w:t>-16,8</w:t>
            </w:r>
          </w:p>
        </w:tc>
        <w:tc>
          <w:tcPr>
            <w:tcW w:w="472"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left="-108" w:right="-63" w:hanging="24"/>
              <w:jc w:val="center"/>
              <w:rPr>
                <w:rFonts w:ascii="Times New Roman" w:hAnsi="Times New Roman"/>
                <w:sz w:val="28"/>
                <w:szCs w:val="28"/>
              </w:rPr>
            </w:pPr>
            <w:r w:rsidRPr="007D23DA">
              <w:rPr>
                <w:rFonts w:ascii="Times New Roman" w:hAnsi="Times New Roman"/>
                <w:sz w:val="28"/>
                <w:szCs w:val="28"/>
              </w:rPr>
              <w:t>-0,9</w:t>
            </w:r>
          </w:p>
        </w:tc>
      </w:tr>
    </w:tbl>
    <w:p w:rsidR="00CA3D5E" w:rsidRPr="007D23DA" w:rsidRDefault="00CA3D5E" w:rsidP="0029057F">
      <w:pPr>
        <w:pStyle w:val="afc"/>
        <w:spacing w:after="0"/>
        <w:jc w:val="both"/>
        <w:rPr>
          <w:spacing w:val="-2"/>
          <w:sz w:val="28"/>
          <w:szCs w:val="28"/>
        </w:rPr>
      </w:pPr>
    </w:p>
    <w:p w:rsidR="009622C0" w:rsidRDefault="00CA3D5E" w:rsidP="00261436">
      <w:pPr>
        <w:pStyle w:val="afc"/>
        <w:spacing w:after="0"/>
        <w:ind w:firstLine="709"/>
        <w:jc w:val="both"/>
        <w:rPr>
          <w:color w:val="FF0000"/>
          <w:spacing w:val="-2"/>
          <w:sz w:val="28"/>
          <w:szCs w:val="28"/>
        </w:rPr>
      </w:pPr>
      <w:proofErr w:type="spellStart"/>
      <w:r w:rsidRPr="007D23DA">
        <w:rPr>
          <w:spacing w:val="-2"/>
          <w:sz w:val="28"/>
          <w:szCs w:val="28"/>
        </w:rPr>
        <w:t>Ачинская</w:t>
      </w:r>
      <w:proofErr w:type="spellEnd"/>
      <w:r w:rsidRPr="007D23DA">
        <w:rPr>
          <w:spacing w:val="-2"/>
          <w:sz w:val="28"/>
          <w:szCs w:val="28"/>
        </w:rPr>
        <w:t xml:space="preserve"> группа районов получает достаточное количество осадков (более </w:t>
      </w:r>
      <w:smartTag w:uri="urn:schemas-microsoft-com:office:smarttags" w:element="metricconverter">
        <w:smartTagPr>
          <w:attr w:name="ProductID" w:val="400 мм"/>
        </w:smartTagPr>
        <w:r w:rsidRPr="007D23DA">
          <w:rPr>
            <w:spacing w:val="-2"/>
            <w:sz w:val="28"/>
            <w:szCs w:val="28"/>
          </w:rPr>
          <w:t>400 мм</w:t>
        </w:r>
      </w:smartTag>
      <w:r w:rsidRPr="007D23DA">
        <w:rPr>
          <w:spacing w:val="-2"/>
          <w:sz w:val="28"/>
          <w:szCs w:val="28"/>
        </w:rPr>
        <w:t xml:space="preserve"> в год). Наибольшее количество осадков приносится влажными атлантическими массами, проникающими на эту территорию, в теплый период и в </w:t>
      </w:r>
      <w:r w:rsidRPr="007D23DA">
        <w:rPr>
          <w:spacing w:val="-2"/>
          <w:sz w:val="28"/>
          <w:szCs w:val="28"/>
        </w:rPr>
        <w:lastRenderedPageBreak/>
        <w:t>конце осени - начале зимы.</w:t>
      </w:r>
      <w:r w:rsidRPr="007D23DA">
        <w:rPr>
          <w:color w:val="FF0000"/>
          <w:spacing w:val="-2"/>
          <w:sz w:val="28"/>
          <w:szCs w:val="28"/>
        </w:rPr>
        <w:t xml:space="preserve"> </w:t>
      </w:r>
    </w:p>
    <w:p w:rsidR="009622C0" w:rsidRPr="007D23DA" w:rsidRDefault="009622C0" w:rsidP="00A15BC1">
      <w:pPr>
        <w:pStyle w:val="afc"/>
        <w:spacing w:after="0"/>
        <w:ind w:firstLine="709"/>
        <w:jc w:val="both"/>
        <w:rPr>
          <w:color w:val="FF0000"/>
          <w:spacing w:val="-2"/>
          <w:sz w:val="28"/>
          <w:szCs w:val="28"/>
        </w:rPr>
      </w:pPr>
    </w:p>
    <w:p w:rsidR="00CA3D5E" w:rsidRDefault="00CA3D5E" w:rsidP="00A15BC1">
      <w:pPr>
        <w:pStyle w:val="afc"/>
        <w:spacing w:after="0"/>
        <w:ind w:firstLine="567"/>
        <w:jc w:val="right"/>
        <w:rPr>
          <w:i/>
          <w:sz w:val="28"/>
          <w:szCs w:val="28"/>
        </w:rPr>
      </w:pPr>
      <w:r w:rsidRPr="00A15BC1">
        <w:rPr>
          <w:i/>
          <w:sz w:val="28"/>
          <w:szCs w:val="28"/>
        </w:rPr>
        <w:t>Таблица 1.1.</w:t>
      </w:r>
      <w:r w:rsidR="00A15BC1">
        <w:rPr>
          <w:i/>
          <w:sz w:val="28"/>
          <w:szCs w:val="28"/>
        </w:rPr>
        <w:t>1-</w:t>
      </w:r>
      <w:r w:rsidR="000C6483" w:rsidRPr="00A15BC1">
        <w:rPr>
          <w:i/>
          <w:sz w:val="28"/>
          <w:szCs w:val="28"/>
        </w:rPr>
        <w:t>2</w:t>
      </w:r>
    </w:p>
    <w:p w:rsidR="00261436" w:rsidRPr="00A15BC1" w:rsidRDefault="00261436" w:rsidP="00A15BC1">
      <w:pPr>
        <w:pStyle w:val="afc"/>
        <w:spacing w:after="0"/>
        <w:ind w:firstLine="567"/>
        <w:jc w:val="right"/>
        <w:rPr>
          <w:i/>
          <w:sz w:val="28"/>
          <w:szCs w:val="28"/>
        </w:rPr>
      </w:pPr>
    </w:p>
    <w:p w:rsidR="00CA3D5E" w:rsidRPr="00A15BC1" w:rsidRDefault="00CA3D5E" w:rsidP="00A15BC1">
      <w:pPr>
        <w:pStyle w:val="2f2"/>
        <w:spacing w:before="0" w:after="0"/>
        <w:jc w:val="center"/>
        <w:rPr>
          <w:b/>
          <w:i/>
          <w:sz w:val="28"/>
          <w:szCs w:val="28"/>
        </w:rPr>
      </w:pPr>
      <w:r w:rsidRPr="00A15BC1">
        <w:rPr>
          <w:i/>
          <w:sz w:val="28"/>
          <w:szCs w:val="28"/>
        </w:rPr>
        <w:t>Среднее месячное и годовое количество осадков.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92"/>
        <w:gridCol w:w="603"/>
        <w:gridCol w:w="603"/>
        <w:gridCol w:w="603"/>
        <w:gridCol w:w="604"/>
        <w:gridCol w:w="603"/>
        <w:gridCol w:w="603"/>
        <w:gridCol w:w="604"/>
        <w:gridCol w:w="603"/>
        <w:gridCol w:w="603"/>
        <w:gridCol w:w="604"/>
        <w:gridCol w:w="603"/>
        <w:gridCol w:w="603"/>
        <w:gridCol w:w="604"/>
      </w:tblGrid>
      <w:tr w:rsidR="00CA3D5E" w:rsidRPr="00A15BC1" w:rsidTr="00A15BC1">
        <w:trPr>
          <w:cantSplit/>
          <w:jc w:val="center"/>
        </w:trPr>
        <w:tc>
          <w:tcPr>
            <w:tcW w:w="1892" w:type="dxa"/>
            <w:vMerge w:val="restart"/>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rPr>
            </w:pPr>
            <w:r w:rsidRPr="00A15BC1">
              <w:rPr>
                <w:rFonts w:ascii="Times New Roman" w:hAnsi="Times New Roman"/>
                <w:b/>
                <w:sz w:val="24"/>
                <w:szCs w:val="24"/>
              </w:rPr>
              <w:t>Наименование станции</w:t>
            </w:r>
          </w:p>
        </w:tc>
        <w:tc>
          <w:tcPr>
            <w:tcW w:w="7843" w:type="dxa"/>
            <w:gridSpan w:val="13"/>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rPr>
            </w:pPr>
            <w:r w:rsidRPr="00A15BC1">
              <w:rPr>
                <w:rFonts w:ascii="Times New Roman" w:hAnsi="Times New Roman"/>
                <w:b/>
                <w:sz w:val="24"/>
                <w:szCs w:val="24"/>
              </w:rPr>
              <w:t>Среднее количество осадков (</w:t>
            </w:r>
            <w:proofErr w:type="gramStart"/>
            <w:r w:rsidRPr="00A15BC1">
              <w:rPr>
                <w:rFonts w:ascii="Times New Roman" w:hAnsi="Times New Roman"/>
                <w:b/>
                <w:sz w:val="24"/>
                <w:szCs w:val="24"/>
              </w:rPr>
              <w:t>мм</w:t>
            </w:r>
            <w:proofErr w:type="gramEnd"/>
            <w:r w:rsidRPr="00A15BC1">
              <w:rPr>
                <w:rFonts w:ascii="Times New Roman" w:hAnsi="Times New Roman"/>
                <w:b/>
                <w:sz w:val="24"/>
                <w:szCs w:val="24"/>
              </w:rPr>
              <w:t>)</w:t>
            </w:r>
          </w:p>
        </w:tc>
      </w:tr>
      <w:tr w:rsidR="00CA3D5E" w:rsidRPr="00A15BC1" w:rsidTr="00A15BC1">
        <w:trPr>
          <w:cantSplit/>
          <w:jc w:val="center"/>
        </w:trPr>
        <w:tc>
          <w:tcPr>
            <w:tcW w:w="1892" w:type="dxa"/>
            <w:vMerge/>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rPr>
            </w:pP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I</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II</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III</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IV</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V</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VI</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VII</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46"/>
              <w:jc w:val="center"/>
              <w:rPr>
                <w:rFonts w:ascii="Times New Roman" w:hAnsi="Times New Roman"/>
                <w:b/>
                <w:sz w:val="24"/>
                <w:szCs w:val="24"/>
                <w:lang w:val="en-US"/>
              </w:rPr>
            </w:pPr>
            <w:r w:rsidRPr="00A15BC1">
              <w:rPr>
                <w:rFonts w:ascii="Times New Roman" w:hAnsi="Times New Roman"/>
                <w:b/>
                <w:sz w:val="24"/>
                <w:szCs w:val="24"/>
                <w:lang w:val="en-US"/>
              </w:rPr>
              <w:t>VIII</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IX</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X</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XI</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XII</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hanging="133"/>
              <w:jc w:val="center"/>
              <w:rPr>
                <w:rFonts w:ascii="Times New Roman" w:hAnsi="Times New Roman"/>
                <w:b/>
                <w:sz w:val="24"/>
                <w:szCs w:val="24"/>
              </w:rPr>
            </w:pPr>
            <w:r w:rsidRPr="00A15BC1">
              <w:rPr>
                <w:rFonts w:ascii="Times New Roman" w:hAnsi="Times New Roman"/>
                <w:b/>
                <w:sz w:val="24"/>
                <w:szCs w:val="24"/>
              </w:rPr>
              <w:t>год</w:t>
            </w:r>
          </w:p>
        </w:tc>
      </w:tr>
      <w:tr w:rsidR="00CA3D5E" w:rsidRPr="00A15BC1" w:rsidTr="007306A4">
        <w:trPr>
          <w:cantSplit/>
          <w:jc w:val="center"/>
        </w:trPr>
        <w:tc>
          <w:tcPr>
            <w:tcW w:w="1892" w:type="dxa"/>
            <w:tcBorders>
              <w:top w:val="single" w:sz="4" w:space="0" w:color="auto"/>
              <w:left w:val="single" w:sz="4" w:space="0" w:color="auto"/>
              <w:bottom w:val="single" w:sz="4" w:space="0" w:color="auto"/>
              <w:right w:val="single" w:sz="4" w:space="0" w:color="auto"/>
            </w:tcBorders>
          </w:tcPr>
          <w:p w:rsidR="00CA3D5E" w:rsidRPr="00A15BC1" w:rsidRDefault="00CA3D5E" w:rsidP="00A15BC1">
            <w:pPr>
              <w:spacing w:after="0" w:line="240" w:lineRule="auto"/>
              <w:jc w:val="center"/>
              <w:rPr>
                <w:rFonts w:ascii="Times New Roman" w:hAnsi="Times New Roman"/>
                <w:sz w:val="24"/>
                <w:szCs w:val="24"/>
              </w:rPr>
            </w:pPr>
            <w:r w:rsidRPr="00A15BC1">
              <w:rPr>
                <w:rFonts w:ascii="Times New Roman" w:hAnsi="Times New Roman"/>
                <w:sz w:val="24"/>
                <w:szCs w:val="24"/>
              </w:rPr>
              <w:t xml:space="preserve">Ужур </w:t>
            </w:r>
            <w:proofErr w:type="spellStart"/>
            <w:r w:rsidRPr="00A15BC1">
              <w:rPr>
                <w:rFonts w:ascii="Times New Roman" w:hAnsi="Times New Roman"/>
                <w:sz w:val="24"/>
                <w:szCs w:val="24"/>
              </w:rPr>
              <w:t>жд.ст</w:t>
            </w:r>
            <w:proofErr w:type="spellEnd"/>
            <w:r w:rsidRPr="00A15BC1">
              <w:rPr>
                <w:rFonts w:ascii="Times New Roman" w:hAnsi="Times New Roman"/>
                <w:sz w:val="24"/>
                <w:szCs w:val="24"/>
              </w:rPr>
              <w:t>.</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12,7</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9,1</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10,0</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22,7</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39,7</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60,4</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78,9</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67,7</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40,1</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24,0</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19,4</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16,7</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102" w:hanging="133"/>
              <w:jc w:val="center"/>
              <w:rPr>
                <w:rFonts w:ascii="Times New Roman" w:hAnsi="Times New Roman"/>
                <w:sz w:val="24"/>
                <w:szCs w:val="24"/>
              </w:rPr>
            </w:pPr>
            <w:r w:rsidRPr="00A15BC1">
              <w:rPr>
                <w:rFonts w:ascii="Times New Roman" w:hAnsi="Times New Roman"/>
                <w:sz w:val="24"/>
                <w:szCs w:val="24"/>
              </w:rPr>
              <w:t>401,4</w:t>
            </w:r>
          </w:p>
        </w:tc>
      </w:tr>
    </w:tbl>
    <w:p w:rsidR="00CA3D5E" w:rsidRPr="007D23DA" w:rsidRDefault="00CA3D5E" w:rsidP="00A15BC1">
      <w:pPr>
        <w:spacing w:after="0" w:line="240" w:lineRule="auto"/>
        <w:ind w:firstLine="567"/>
        <w:jc w:val="both"/>
        <w:rPr>
          <w:rFonts w:ascii="Times New Roman" w:hAnsi="Times New Roman"/>
          <w:sz w:val="28"/>
          <w:szCs w:val="28"/>
        </w:rPr>
      </w:pPr>
    </w:p>
    <w:p w:rsidR="00CA3D5E" w:rsidRDefault="00CA3D5E" w:rsidP="00A15BC1">
      <w:pPr>
        <w:spacing w:after="0" w:line="240" w:lineRule="auto"/>
        <w:ind w:firstLine="709"/>
        <w:jc w:val="both"/>
        <w:rPr>
          <w:rFonts w:ascii="Times New Roman" w:hAnsi="Times New Roman"/>
          <w:sz w:val="28"/>
          <w:szCs w:val="28"/>
        </w:rPr>
      </w:pPr>
      <w:r w:rsidRPr="007D23DA">
        <w:rPr>
          <w:rFonts w:ascii="Times New Roman" w:hAnsi="Times New Roman"/>
          <w:sz w:val="28"/>
          <w:szCs w:val="28"/>
        </w:rPr>
        <w:t>Для этой группы районов характерны, в среднем, более высокие скорости ветра, чем для других районов центральной и южной часте</w:t>
      </w:r>
      <w:r w:rsidR="00F60E23">
        <w:rPr>
          <w:rFonts w:ascii="Times New Roman" w:hAnsi="Times New Roman"/>
          <w:sz w:val="28"/>
          <w:szCs w:val="28"/>
        </w:rPr>
        <w:t>й территории Красноярского края</w:t>
      </w:r>
      <w:r w:rsidRPr="007D23DA">
        <w:rPr>
          <w:rFonts w:ascii="Times New Roman" w:hAnsi="Times New Roman"/>
          <w:sz w:val="28"/>
          <w:szCs w:val="28"/>
        </w:rPr>
        <w:t xml:space="preserve">. </w:t>
      </w:r>
    </w:p>
    <w:p w:rsidR="00261436" w:rsidRDefault="00261436" w:rsidP="00A15BC1">
      <w:pPr>
        <w:spacing w:after="0" w:line="240" w:lineRule="auto"/>
        <w:ind w:firstLine="709"/>
        <w:jc w:val="both"/>
        <w:rPr>
          <w:rFonts w:ascii="Times New Roman" w:hAnsi="Times New Roman"/>
          <w:sz w:val="28"/>
          <w:szCs w:val="28"/>
        </w:rPr>
      </w:pPr>
    </w:p>
    <w:p w:rsidR="00CA3D5E" w:rsidRDefault="00CA3D5E" w:rsidP="00A15BC1">
      <w:pPr>
        <w:pStyle w:val="afc"/>
        <w:spacing w:after="0"/>
        <w:ind w:firstLine="567"/>
        <w:jc w:val="right"/>
        <w:rPr>
          <w:i/>
          <w:sz w:val="28"/>
          <w:szCs w:val="28"/>
        </w:rPr>
      </w:pPr>
      <w:r w:rsidRPr="00A15BC1">
        <w:rPr>
          <w:i/>
          <w:sz w:val="28"/>
          <w:szCs w:val="28"/>
        </w:rPr>
        <w:t>Таблица 1.1.</w:t>
      </w:r>
      <w:r w:rsidR="00A15BC1">
        <w:rPr>
          <w:i/>
          <w:sz w:val="28"/>
          <w:szCs w:val="28"/>
        </w:rPr>
        <w:t>1-</w:t>
      </w:r>
      <w:r w:rsidR="000C6483" w:rsidRPr="00A15BC1">
        <w:rPr>
          <w:i/>
          <w:sz w:val="28"/>
          <w:szCs w:val="28"/>
        </w:rPr>
        <w:t>3</w:t>
      </w:r>
    </w:p>
    <w:p w:rsidR="00261436" w:rsidRPr="00A15BC1" w:rsidRDefault="00261436" w:rsidP="00A15BC1">
      <w:pPr>
        <w:pStyle w:val="afc"/>
        <w:spacing w:after="0"/>
        <w:ind w:firstLine="567"/>
        <w:jc w:val="right"/>
        <w:rPr>
          <w:i/>
          <w:sz w:val="28"/>
          <w:szCs w:val="28"/>
        </w:rPr>
      </w:pPr>
    </w:p>
    <w:p w:rsidR="00CA3D5E" w:rsidRPr="00A15BC1" w:rsidRDefault="00CA3D5E" w:rsidP="00A15BC1">
      <w:pPr>
        <w:pStyle w:val="2f2"/>
        <w:spacing w:before="0" w:after="0"/>
        <w:jc w:val="center"/>
        <w:rPr>
          <w:i/>
          <w:sz w:val="28"/>
          <w:szCs w:val="28"/>
        </w:rPr>
      </w:pPr>
      <w:r w:rsidRPr="00A15BC1">
        <w:rPr>
          <w:i/>
          <w:sz w:val="28"/>
          <w:szCs w:val="28"/>
        </w:rPr>
        <w:t>Средняя месячная и годовая скорость ветра.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599"/>
        <w:gridCol w:w="600"/>
        <w:gridCol w:w="600"/>
        <w:gridCol w:w="599"/>
        <w:gridCol w:w="600"/>
        <w:gridCol w:w="600"/>
        <w:gridCol w:w="599"/>
        <w:gridCol w:w="600"/>
        <w:gridCol w:w="600"/>
        <w:gridCol w:w="599"/>
        <w:gridCol w:w="600"/>
        <w:gridCol w:w="600"/>
        <w:gridCol w:w="600"/>
      </w:tblGrid>
      <w:tr w:rsidR="00CA3D5E" w:rsidRPr="00A15BC1" w:rsidTr="00A15BC1">
        <w:trPr>
          <w:cantSplit/>
          <w:jc w:val="center"/>
        </w:trPr>
        <w:tc>
          <w:tcPr>
            <w:tcW w:w="2127" w:type="dxa"/>
            <w:vMerge w:val="restart"/>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rPr>
            </w:pPr>
            <w:r w:rsidRPr="00A15BC1">
              <w:rPr>
                <w:rFonts w:ascii="Times New Roman" w:hAnsi="Times New Roman"/>
                <w:b/>
                <w:sz w:val="24"/>
                <w:szCs w:val="24"/>
              </w:rPr>
              <w:t>Наименование станции</w:t>
            </w:r>
          </w:p>
        </w:tc>
        <w:tc>
          <w:tcPr>
            <w:tcW w:w="7796" w:type="dxa"/>
            <w:gridSpan w:val="13"/>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rPr>
            </w:pPr>
            <w:r w:rsidRPr="00A15BC1">
              <w:rPr>
                <w:rFonts w:ascii="Times New Roman" w:hAnsi="Times New Roman"/>
                <w:b/>
                <w:sz w:val="24"/>
                <w:szCs w:val="24"/>
              </w:rPr>
              <w:t>Средняя скорость ветра (</w:t>
            </w:r>
            <w:proofErr w:type="gramStart"/>
            <w:r w:rsidRPr="00A15BC1">
              <w:rPr>
                <w:rFonts w:ascii="Times New Roman" w:hAnsi="Times New Roman"/>
                <w:b/>
                <w:sz w:val="24"/>
                <w:szCs w:val="24"/>
              </w:rPr>
              <w:t>м</w:t>
            </w:r>
            <w:proofErr w:type="gramEnd"/>
            <w:r w:rsidRPr="00A15BC1">
              <w:rPr>
                <w:rFonts w:ascii="Times New Roman" w:hAnsi="Times New Roman"/>
                <w:b/>
                <w:sz w:val="24"/>
                <w:szCs w:val="24"/>
              </w:rPr>
              <w:t>/с)</w:t>
            </w:r>
          </w:p>
        </w:tc>
      </w:tr>
      <w:tr w:rsidR="00CA3D5E" w:rsidRPr="00A15BC1" w:rsidTr="00A15BC1">
        <w:trPr>
          <w:cantSplit/>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rPr>
            </w:pP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pStyle w:val="af"/>
              <w:spacing w:before="0" w:after="0"/>
              <w:jc w:val="center"/>
              <w:rPr>
                <w:rFonts w:ascii="Times New Roman" w:hAnsi="Times New Roman"/>
                <w:b/>
                <w:sz w:val="24"/>
                <w:szCs w:val="24"/>
                <w:lang w:val="en-US"/>
              </w:rPr>
            </w:pPr>
            <w:r w:rsidRPr="00A15BC1">
              <w:rPr>
                <w:rFonts w:ascii="Times New Roman" w:hAnsi="Times New Roman"/>
                <w:b/>
                <w:sz w:val="24"/>
                <w:szCs w:val="24"/>
                <w:lang w:val="en-US"/>
              </w:rPr>
              <w:t>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II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III</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IV</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V</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VI</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VII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ind w:right="-39"/>
              <w:jc w:val="center"/>
              <w:rPr>
                <w:rFonts w:ascii="Times New Roman" w:hAnsi="Times New Roman"/>
                <w:b/>
                <w:sz w:val="24"/>
                <w:szCs w:val="24"/>
                <w:lang w:val="en-US"/>
              </w:rPr>
            </w:pPr>
            <w:r w:rsidRPr="00A15BC1">
              <w:rPr>
                <w:rFonts w:ascii="Times New Roman" w:hAnsi="Times New Roman"/>
                <w:b/>
                <w:sz w:val="24"/>
                <w:szCs w:val="24"/>
                <w:lang w:val="en-US"/>
              </w:rPr>
              <w:t>VIII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IX</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X</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XI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XII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ind w:hanging="75"/>
              <w:jc w:val="center"/>
              <w:rPr>
                <w:rFonts w:ascii="Times New Roman" w:hAnsi="Times New Roman"/>
                <w:b/>
                <w:sz w:val="24"/>
                <w:szCs w:val="24"/>
              </w:rPr>
            </w:pPr>
            <w:r w:rsidRPr="00A15BC1">
              <w:rPr>
                <w:rFonts w:ascii="Times New Roman" w:hAnsi="Times New Roman"/>
                <w:b/>
                <w:sz w:val="24"/>
                <w:szCs w:val="24"/>
              </w:rPr>
              <w:t>год</w:t>
            </w:r>
          </w:p>
        </w:tc>
      </w:tr>
      <w:tr w:rsidR="00CA3D5E" w:rsidRPr="00A15BC1" w:rsidTr="007306A4">
        <w:trPr>
          <w:cantSplit/>
          <w:jc w:val="center"/>
        </w:trPr>
        <w:tc>
          <w:tcPr>
            <w:tcW w:w="2127" w:type="dxa"/>
            <w:tcBorders>
              <w:top w:val="single" w:sz="4" w:space="0" w:color="auto"/>
              <w:left w:val="single" w:sz="4" w:space="0" w:color="auto"/>
              <w:bottom w:val="single" w:sz="4" w:space="0" w:color="auto"/>
              <w:right w:val="single" w:sz="4" w:space="0" w:color="auto"/>
            </w:tcBorders>
          </w:tcPr>
          <w:p w:rsidR="00CA3D5E" w:rsidRPr="00A15BC1" w:rsidRDefault="00CA3D5E" w:rsidP="0029057F">
            <w:pPr>
              <w:spacing w:line="240" w:lineRule="auto"/>
              <w:rPr>
                <w:rFonts w:ascii="Times New Roman" w:hAnsi="Times New Roman"/>
                <w:sz w:val="24"/>
                <w:szCs w:val="24"/>
              </w:rPr>
            </w:pPr>
            <w:r w:rsidRPr="00A15BC1">
              <w:rPr>
                <w:rFonts w:ascii="Times New Roman" w:hAnsi="Times New Roman"/>
                <w:sz w:val="24"/>
                <w:szCs w:val="24"/>
              </w:rPr>
              <w:t xml:space="preserve">Ужур </w:t>
            </w:r>
            <w:proofErr w:type="spellStart"/>
            <w:r w:rsidRPr="00A15BC1">
              <w:rPr>
                <w:rFonts w:ascii="Times New Roman" w:hAnsi="Times New Roman"/>
                <w:sz w:val="24"/>
                <w:szCs w:val="24"/>
              </w:rPr>
              <w:t>жд.ст</w:t>
            </w:r>
            <w:proofErr w:type="spellEnd"/>
            <w:r w:rsidRPr="00A15BC1">
              <w:rPr>
                <w:rFonts w:ascii="Times New Roman" w:hAnsi="Times New Roman"/>
                <w:sz w:val="24"/>
                <w:szCs w:val="24"/>
              </w:rPr>
              <w:t>.</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3,5</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3,3</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3,3</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4,0</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4,0</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3,2</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2,6</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2,6</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2,9</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3,6</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3,8</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3,5</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3,4</w:t>
            </w:r>
          </w:p>
        </w:tc>
      </w:tr>
    </w:tbl>
    <w:p w:rsidR="00CA3D5E" w:rsidRPr="007D23DA" w:rsidRDefault="00CA3D5E" w:rsidP="00A15BC1">
      <w:pPr>
        <w:pStyle w:val="afffe"/>
        <w:spacing w:after="0"/>
        <w:jc w:val="right"/>
        <w:rPr>
          <w:rFonts w:ascii="Times New Roman" w:hAnsi="Times New Roman"/>
          <w:sz w:val="28"/>
          <w:szCs w:val="28"/>
        </w:rPr>
      </w:pPr>
    </w:p>
    <w:p w:rsidR="001A5B23" w:rsidRDefault="00CA3D5E" w:rsidP="00A15BC1">
      <w:pPr>
        <w:spacing w:after="0" w:line="240" w:lineRule="auto"/>
        <w:ind w:firstLine="567"/>
        <w:jc w:val="both"/>
        <w:rPr>
          <w:rFonts w:ascii="Times New Roman" w:hAnsi="Times New Roman"/>
          <w:sz w:val="28"/>
          <w:szCs w:val="28"/>
        </w:rPr>
      </w:pPr>
      <w:r w:rsidRPr="007D23DA">
        <w:rPr>
          <w:rFonts w:ascii="Times New Roman" w:hAnsi="Times New Roman"/>
          <w:sz w:val="28"/>
          <w:szCs w:val="28"/>
        </w:rPr>
        <w:t>Максимальные скорости ветра, зафикс</w:t>
      </w:r>
      <w:r w:rsidR="00261436">
        <w:rPr>
          <w:rFonts w:ascii="Times New Roman" w:hAnsi="Times New Roman"/>
          <w:sz w:val="28"/>
          <w:szCs w:val="28"/>
        </w:rPr>
        <w:t>ированные на этой территории, -</w:t>
      </w:r>
      <w:r w:rsidRPr="007D23DA">
        <w:rPr>
          <w:rFonts w:ascii="Times New Roman" w:hAnsi="Times New Roman"/>
          <w:sz w:val="28"/>
          <w:szCs w:val="28"/>
        </w:rPr>
        <w:t xml:space="preserve"> 40-42 м/</w:t>
      </w:r>
      <w:proofErr w:type="gramStart"/>
      <w:r w:rsidRPr="007D23DA">
        <w:rPr>
          <w:rFonts w:ascii="Times New Roman" w:hAnsi="Times New Roman"/>
          <w:sz w:val="28"/>
          <w:szCs w:val="28"/>
        </w:rPr>
        <w:t>с</w:t>
      </w:r>
      <w:proofErr w:type="gramEnd"/>
      <w:r w:rsidRPr="007D23DA">
        <w:rPr>
          <w:rFonts w:ascii="Times New Roman" w:hAnsi="Times New Roman"/>
          <w:sz w:val="28"/>
          <w:szCs w:val="28"/>
        </w:rPr>
        <w:t xml:space="preserve">, отмечались </w:t>
      </w:r>
      <w:proofErr w:type="gramStart"/>
      <w:r w:rsidRPr="007D23DA">
        <w:rPr>
          <w:rFonts w:ascii="Times New Roman" w:hAnsi="Times New Roman"/>
          <w:sz w:val="28"/>
          <w:szCs w:val="28"/>
        </w:rPr>
        <w:t>на</w:t>
      </w:r>
      <w:proofErr w:type="gramEnd"/>
      <w:r w:rsidRPr="007D23DA">
        <w:rPr>
          <w:rFonts w:ascii="Times New Roman" w:hAnsi="Times New Roman"/>
          <w:sz w:val="28"/>
          <w:szCs w:val="28"/>
        </w:rPr>
        <w:t xml:space="preserve"> метеостанци</w:t>
      </w:r>
      <w:r w:rsidR="009622C0">
        <w:rPr>
          <w:rFonts w:ascii="Times New Roman" w:hAnsi="Times New Roman"/>
          <w:sz w:val="28"/>
          <w:szCs w:val="28"/>
        </w:rPr>
        <w:t>и</w:t>
      </w:r>
      <w:r w:rsidR="00261436">
        <w:rPr>
          <w:rFonts w:ascii="Times New Roman" w:hAnsi="Times New Roman"/>
          <w:sz w:val="28"/>
          <w:szCs w:val="28"/>
        </w:rPr>
        <w:t xml:space="preserve"> </w:t>
      </w:r>
      <w:r w:rsidRPr="007D23DA">
        <w:rPr>
          <w:rFonts w:ascii="Times New Roman" w:hAnsi="Times New Roman"/>
          <w:sz w:val="28"/>
          <w:szCs w:val="28"/>
        </w:rPr>
        <w:t>Ужур.</w:t>
      </w:r>
    </w:p>
    <w:p w:rsidR="00261436" w:rsidRDefault="00261436" w:rsidP="00A15BC1">
      <w:pPr>
        <w:spacing w:after="0" w:line="240" w:lineRule="auto"/>
        <w:ind w:firstLine="567"/>
        <w:jc w:val="both"/>
        <w:rPr>
          <w:rFonts w:ascii="Times New Roman" w:hAnsi="Times New Roman"/>
          <w:sz w:val="28"/>
          <w:szCs w:val="28"/>
        </w:rPr>
      </w:pPr>
    </w:p>
    <w:p w:rsidR="00CA3D5E" w:rsidRDefault="00CA3D5E" w:rsidP="00A15BC1">
      <w:pPr>
        <w:pStyle w:val="afffe"/>
        <w:spacing w:after="0"/>
        <w:jc w:val="right"/>
        <w:rPr>
          <w:rFonts w:ascii="Times New Roman" w:hAnsi="Times New Roman"/>
          <w:b w:val="0"/>
          <w:i/>
          <w:color w:val="auto"/>
          <w:sz w:val="28"/>
          <w:szCs w:val="28"/>
        </w:rPr>
      </w:pPr>
      <w:r w:rsidRPr="00A15BC1">
        <w:rPr>
          <w:rFonts w:ascii="Times New Roman" w:hAnsi="Times New Roman"/>
          <w:b w:val="0"/>
          <w:i/>
          <w:color w:val="auto"/>
          <w:sz w:val="28"/>
          <w:szCs w:val="28"/>
        </w:rPr>
        <w:t>Таблица 1.1.</w:t>
      </w:r>
      <w:r w:rsidR="00A15BC1">
        <w:rPr>
          <w:rFonts w:ascii="Times New Roman" w:hAnsi="Times New Roman"/>
          <w:b w:val="0"/>
          <w:i/>
          <w:color w:val="auto"/>
          <w:sz w:val="28"/>
          <w:szCs w:val="28"/>
        </w:rPr>
        <w:t>1-</w:t>
      </w:r>
      <w:r w:rsidR="000C6483" w:rsidRPr="00A15BC1">
        <w:rPr>
          <w:rFonts w:ascii="Times New Roman" w:hAnsi="Times New Roman"/>
          <w:b w:val="0"/>
          <w:i/>
          <w:color w:val="auto"/>
          <w:sz w:val="28"/>
          <w:szCs w:val="28"/>
        </w:rPr>
        <w:t>4</w:t>
      </w:r>
    </w:p>
    <w:p w:rsidR="00261436" w:rsidRPr="00EF744A" w:rsidRDefault="00261436" w:rsidP="00EF744A">
      <w:pPr>
        <w:spacing w:after="0"/>
        <w:rPr>
          <w:rFonts w:ascii="Times New Roman" w:hAnsi="Times New Roman"/>
          <w:sz w:val="28"/>
          <w:szCs w:val="28"/>
        </w:rPr>
      </w:pPr>
    </w:p>
    <w:p w:rsidR="00CA3D5E" w:rsidRPr="00A15BC1" w:rsidRDefault="00CA3D5E" w:rsidP="00A15BC1">
      <w:pPr>
        <w:pStyle w:val="af1"/>
        <w:shd w:val="clear" w:color="auto" w:fill="FFFFFF"/>
        <w:spacing w:after="0"/>
        <w:ind w:left="0"/>
        <w:jc w:val="center"/>
        <w:rPr>
          <w:i/>
          <w:color w:val="000000"/>
          <w:spacing w:val="-2"/>
          <w:sz w:val="28"/>
          <w:szCs w:val="28"/>
        </w:rPr>
      </w:pPr>
      <w:r w:rsidRPr="00A15BC1">
        <w:rPr>
          <w:i/>
          <w:color w:val="000000"/>
          <w:spacing w:val="-2"/>
          <w:sz w:val="28"/>
          <w:szCs w:val="28"/>
        </w:rPr>
        <w:t>Экстремальные значения климатических характеристик.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6"/>
        <w:gridCol w:w="2027"/>
        <w:gridCol w:w="1466"/>
        <w:gridCol w:w="843"/>
        <w:gridCol w:w="1409"/>
        <w:gridCol w:w="902"/>
        <w:gridCol w:w="1500"/>
        <w:gridCol w:w="1314"/>
      </w:tblGrid>
      <w:tr w:rsidR="00CA3D5E" w:rsidRPr="000060A8" w:rsidTr="000060A8">
        <w:trPr>
          <w:cantSplit/>
          <w:trHeight w:val="395"/>
          <w:jc w:val="center"/>
        </w:trPr>
        <w:tc>
          <w:tcPr>
            <w:tcW w:w="333"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ind w:right="-108" w:hanging="108"/>
              <w:jc w:val="center"/>
              <w:rPr>
                <w:rFonts w:ascii="Times New Roman" w:hAnsi="Times New Roman"/>
                <w:b/>
                <w:sz w:val="24"/>
                <w:szCs w:val="24"/>
              </w:rPr>
            </w:pPr>
            <w:r w:rsidRPr="000060A8">
              <w:rPr>
                <w:rFonts w:ascii="Times New Roman" w:hAnsi="Times New Roman"/>
                <w:b/>
                <w:sz w:val="24"/>
                <w:szCs w:val="24"/>
              </w:rPr>
              <w:t xml:space="preserve">№ </w:t>
            </w:r>
          </w:p>
          <w:p w:rsidR="00CA3D5E" w:rsidRPr="000060A8" w:rsidRDefault="00CA3D5E" w:rsidP="0029057F">
            <w:pPr>
              <w:spacing w:line="240" w:lineRule="auto"/>
              <w:ind w:right="-108" w:hanging="108"/>
              <w:jc w:val="center"/>
              <w:rPr>
                <w:rFonts w:ascii="Times New Roman" w:hAnsi="Times New Roman"/>
                <w:b/>
                <w:sz w:val="24"/>
                <w:szCs w:val="24"/>
              </w:rPr>
            </w:pPr>
            <w:proofErr w:type="spellStart"/>
            <w:proofErr w:type="gramStart"/>
            <w:r w:rsidRPr="000060A8">
              <w:rPr>
                <w:rFonts w:ascii="Times New Roman" w:hAnsi="Times New Roman"/>
                <w:b/>
                <w:sz w:val="24"/>
                <w:szCs w:val="24"/>
              </w:rPr>
              <w:t>п</w:t>
            </w:r>
            <w:proofErr w:type="spellEnd"/>
            <w:proofErr w:type="gramEnd"/>
            <w:r w:rsidRPr="000060A8">
              <w:rPr>
                <w:rFonts w:ascii="Times New Roman" w:hAnsi="Times New Roman"/>
                <w:b/>
                <w:sz w:val="24"/>
                <w:szCs w:val="24"/>
              </w:rPr>
              <w:t>/</w:t>
            </w:r>
            <w:proofErr w:type="spellStart"/>
            <w:r w:rsidRPr="000060A8">
              <w:rPr>
                <w:rFonts w:ascii="Times New Roman" w:hAnsi="Times New Roman"/>
                <w:b/>
                <w:sz w:val="24"/>
                <w:szCs w:val="24"/>
              </w:rPr>
              <w:t>п</w:t>
            </w:r>
            <w:proofErr w:type="spellEnd"/>
          </w:p>
        </w:tc>
        <w:tc>
          <w:tcPr>
            <w:tcW w:w="1000"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Наименование станции</w:t>
            </w:r>
          </w:p>
        </w:tc>
        <w:tc>
          <w:tcPr>
            <w:tcW w:w="1139" w:type="pct"/>
            <w:gridSpan w:val="2"/>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roofErr w:type="spellStart"/>
            <w:r w:rsidRPr="000060A8">
              <w:rPr>
                <w:rFonts w:ascii="Times New Roman" w:hAnsi="Times New Roman"/>
                <w:b/>
                <w:sz w:val="24"/>
                <w:szCs w:val="24"/>
              </w:rPr>
              <w:t>Абс</w:t>
            </w:r>
            <w:proofErr w:type="spellEnd"/>
            <w:r w:rsidRPr="000060A8">
              <w:rPr>
                <w:rFonts w:ascii="Times New Roman" w:hAnsi="Times New Roman"/>
                <w:b/>
                <w:sz w:val="24"/>
                <w:szCs w:val="24"/>
              </w:rPr>
              <w:t>. минимум</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 </w:t>
            </w:r>
            <w:proofErr w:type="spellStart"/>
            <w:r w:rsidRPr="000060A8">
              <w:rPr>
                <w:rFonts w:ascii="Times New Roman" w:hAnsi="Times New Roman"/>
                <w:b/>
                <w:sz w:val="24"/>
                <w:szCs w:val="24"/>
              </w:rPr>
              <w:t>тем-ры</w:t>
            </w:r>
            <w:proofErr w:type="spellEnd"/>
            <w:r w:rsidRPr="000060A8">
              <w:rPr>
                <w:rFonts w:ascii="Times New Roman" w:hAnsi="Times New Roman"/>
                <w:b/>
                <w:sz w:val="24"/>
                <w:szCs w:val="24"/>
              </w:rPr>
              <w:t xml:space="preserve"> воздуха </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(в °С)</w:t>
            </w:r>
          </w:p>
        </w:tc>
        <w:tc>
          <w:tcPr>
            <w:tcW w:w="1140" w:type="pct"/>
            <w:gridSpan w:val="2"/>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roofErr w:type="spellStart"/>
            <w:r w:rsidRPr="000060A8">
              <w:rPr>
                <w:rFonts w:ascii="Times New Roman" w:hAnsi="Times New Roman"/>
                <w:b/>
                <w:sz w:val="24"/>
                <w:szCs w:val="24"/>
              </w:rPr>
              <w:t>Абс</w:t>
            </w:r>
            <w:proofErr w:type="spellEnd"/>
            <w:r w:rsidRPr="000060A8">
              <w:rPr>
                <w:rFonts w:ascii="Times New Roman" w:hAnsi="Times New Roman"/>
                <w:b/>
                <w:sz w:val="24"/>
                <w:szCs w:val="24"/>
              </w:rPr>
              <w:t xml:space="preserve">. максимум </w:t>
            </w:r>
            <w:proofErr w:type="spellStart"/>
            <w:r w:rsidRPr="000060A8">
              <w:rPr>
                <w:rFonts w:ascii="Times New Roman" w:hAnsi="Times New Roman"/>
                <w:b/>
                <w:sz w:val="24"/>
                <w:szCs w:val="24"/>
              </w:rPr>
              <w:t>тем-ры</w:t>
            </w:r>
            <w:proofErr w:type="spellEnd"/>
            <w:r w:rsidRPr="000060A8">
              <w:rPr>
                <w:rFonts w:ascii="Times New Roman" w:hAnsi="Times New Roman"/>
                <w:b/>
                <w:sz w:val="24"/>
                <w:szCs w:val="24"/>
              </w:rPr>
              <w:t xml:space="preserve"> воздуха </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(в °С)</w:t>
            </w:r>
          </w:p>
        </w:tc>
        <w:tc>
          <w:tcPr>
            <w:tcW w:w="740" w:type="pct"/>
            <w:vMerge w:val="restar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roofErr w:type="spellStart"/>
            <w:r w:rsidRPr="000060A8">
              <w:rPr>
                <w:rFonts w:ascii="Times New Roman" w:hAnsi="Times New Roman"/>
                <w:b/>
                <w:sz w:val="24"/>
                <w:szCs w:val="24"/>
              </w:rPr>
              <w:t>Абс</w:t>
            </w:r>
            <w:proofErr w:type="spellEnd"/>
            <w:r w:rsidRPr="000060A8">
              <w:rPr>
                <w:rFonts w:ascii="Times New Roman" w:hAnsi="Times New Roman"/>
                <w:b/>
                <w:sz w:val="24"/>
                <w:szCs w:val="24"/>
              </w:rPr>
              <w:t>. макс.</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 суточных осадков </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(в </w:t>
            </w:r>
            <w:proofErr w:type="gramStart"/>
            <w:r w:rsidRPr="000060A8">
              <w:rPr>
                <w:rFonts w:ascii="Times New Roman" w:hAnsi="Times New Roman"/>
                <w:b/>
                <w:sz w:val="24"/>
                <w:szCs w:val="24"/>
              </w:rPr>
              <w:t>мм</w:t>
            </w:r>
            <w:proofErr w:type="gramEnd"/>
            <w:r w:rsidRPr="000060A8">
              <w:rPr>
                <w:rFonts w:ascii="Times New Roman" w:hAnsi="Times New Roman"/>
                <w:b/>
                <w:sz w:val="24"/>
                <w:szCs w:val="24"/>
              </w:rPr>
              <w:t>)</w:t>
            </w:r>
          </w:p>
        </w:tc>
        <w:tc>
          <w:tcPr>
            <w:tcW w:w="648" w:type="pct"/>
            <w:vMerge w:val="restar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Макс. скорость ветра </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(в </w:t>
            </w:r>
            <w:proofErr w:type="gramStart"/>
            <w:r w:rsidRPr="000060A8">
              <w:rPr>
                <w:rFonts w:ascii="Times New Roman" w:hAnsi="Times New Roman"/>
                <w:b/>
                <w:sz w:val="24"/>
                <w:szCs w:val="24"/>
              </w:rPr>
              <w:t>м</w:t>
            </w:r>
            <w:proofErr w:type="gramEnd"/>
            <w:r w:rsidRPr="000060A8">
              <w:rPr>
                <w:rFonts w:ascii="Times New Roman" w:hAnsi="Times New Roman"/>
                <w:b/>
                <w:spacing w:val="-10"/>
                <w:sz w:val="24"/>
                <w:szCs w:val="24"/>
              </w:rPr>
              <w:t>/</w:t>
            </w:r>
            <w:r w:rsidRPr="000060A8">
              <w:rPr>
                <w:rFonts w:ascii="Times New Roman" w:hAnsi="Times New Roman"/>
                <w:b/>
                <w:sz w:val="24"/>
                <w:szCs w:val="24"/>
              </w:rPr>
              <w:t>с)</w:t>
            </w:r>
          </w:p>
        </w:tc>
      </w:tr>
      <w:tr w:rsidR="00CA3D5E" w:rsidRPr="000060A8" w:rsidTr="009622C0">
        <w:trPr>
          <w:cantSplit/>
          <w:trHeight w:val="394"/>
          <w:jc w:val="center"/>
        </w:trPr>
        <w:tc>
          <w:tcPr>
            <w:tcW w:w="333" w:type="pct"/>
            <w:vMerge/>
            <w:tcBorders>
              <w:top w:val="single" w:sz="4" w:space="0" w:color="auto"/>
              <w:left w:val="single" w:sz="4" w:space="0" w:color="auto"/>
              <w:bottom w:val="single" w:sz="4" w:space="0" w:color="auto"/>
              <w:right w:val="single" w:sz="4" w:space="0" w:color="auto"/>
            </w:tcBorders>
          </w:tcPr>
          <w:p w:rsidR="00CA3D5E" w:rsidRPr="000060A8" w:rsidRDefault="00CA3D5E" w:rsidP="0029057F">
            <w:pPr>
              <w:spacing w:line="240" w:lineRule="auto"/>
              <w:rPr>
                <w:rFonts w:ascii="Times New Roman" w:hAnsi="Times New Roman"/>
                <w:sz w:val="24"/>
                <w:szCs w:val="24"/>
              </w:rPr>
            </w:pPr>
          </w:p>
        </w:tc>
        <w:tc>
          <w:tcPr>
            <w:tcW w:w="1000" w:type="pct"/>
            <w:vMerge/>
            <w:tcBorders>
              <w:top w:val="single" w:sz="4" w:space="0" w:color="auto"/>
              <w:left w:val="single" w:sz="4" w:space="0" w:color="auto"/>
              <w:bottom w:val="single" w:sz="4" w:space="0" w:color="auto"/>
              <w:right w:val="single" w:sz="4" w:space="0" w:color="auto"/>
            </w:tcBorders>
          </w:tcPr>
          <w:p w:rsidR="00CA3D5E" w:rsidRPr="000060A8" w:rsidRDefault="00CA3D5E" w:rsidP="0029057F">
            <w:pPr>
              <w:spacing w:line="240" w:lineRule="auto"/>
              <w:jc w:val="center"/>
              <w:rPr>
                <w:rFonts w:ascii="Times New Roman" w:hAnsi="Times New Roman"/>
                <w:sz w:val="24"/>
                <w:szCs w:val="24"/>
              </w:rPr>
            </w:pPr>
          </w:p>
        </w:tc>
        <w:tc>
          <w:tcPr>
            <w:tcW w:w="723"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значение</w:t>
            </w:r>
          </w:p>
        </w:tc>
        <w:tc>
          <w:tcPr>
            <w:tcW w:w="416"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годы</w:t>
            </w:r>
          </w:p>
        </w:tc>
        <w:tc>
          <w:tcPr>
            <w:tcW w:w="695"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значение</w:t>
            </w:r>
          </w:p>
        </w:tc>
        <w:tc>
          <w:tcPr>
            <w:tcW w:w="445"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годы</w:t>
            </w:r>
          </w:p>
        </w:tc>
        <w:tc>
          <w:tcPr>
            <w:tcW w:w="740" w:type="pct"/>
            <w:vMerge/>
            <w:tcBorders>
              <w:top w:val="single" w:sz="4" w:space="0" w:color="auto"/>
              <w:left w:val="single" w:sz="4" w:space="0" w:color="auto"/>
              <w:bottom w:val="nil"/>
              <w:right w:val="single" w:sz="4" w:space="0" w:color="auto"/>
            </w:tcBorders>
          </w:tcPr>
          <w:p w:rsidR="00CA3D5E" w:rsidRPr="000060A8" w:rsidRDefault="00CA3D5E" w:rsidP="0029057F">
            <w:pPr>
              <w:spacing w:line="240" w:lineRule="auto"/>
              <w:jc w:val="center"/>
              <w:rPr>
                <w:rFonts w:ascii="Times New Roman" w:hAnsi="Times New Roman"/>
                <w:sz w:val="24"/>
                <w:szCs w:val="24"/>
              </w:rPr>
            </w:pPr>
          </w:p>
        </w:tc>
        <w:tc>
          <w:tcPr>
            <w:tcW w:w="648" w:type="pct"/>
            <w:vMerge/>
            <w:tcBorders>
              <w:top w:val="single" w:sz="4" w:space="0" w:color="auto"/>
              <w:left w:val="single" w:sz="4" w:space="0" w:color="auto"/>
              <w:bottom w:val="nil"/>
              <w:right w:val="single" w:sz="4" w:space="0" w:color="auto"/>
            </w:tcBorders>
          </w:tcPr>
          <w:p w:rsidR="00CA3D5E" w:rsidRPr="000060A8" w:rsidRDefault="00CA3D5E" w:rsidP="0029057F">
            <w:pPr>
              <w:spacing w:line="240" w:lineRule="auto"/>
              <w:jc w:val="center"/>
              <w:rPr>
                <w:rFonts w:ascii="Times New Roman" w:hAnsi="Times New Roman"/>
                <w:sz w:val="24"/>
                <w:szCs w:val="24"/>
              </w:rPr>
            </w:pPr>
          </w:p>
        </w:tc>
      </w:tr>
      <w:tr w:rsidR="00CA3D5E" w:rsidRPr="000060A8" w:rsidTr="009622C0">
        <w:trPr>
          <w:cantSplit/>
          <w:jc w:val="center"/>
        </w:trPr>
        <w:tc>
          <w:tcPr>
            <w:tcW w:w="333" w:type="pct"/>
            <w:tcBorders>
              <w:top w:val="single" w:sz="4" w:space="0" w:color="auto"/>
              <w:left w:val="single" w:sz="4" w:space="0" w:color="auto"/>
              <w:bottom w:val="single" w:sz="4" w:space="0" w:color="auto"/>
              <w:right w:val="single" w:sz="4" w:space="0" w:color="auto"/>
            </w:tcBorders>
            <w:vAlign w:val="center"/>
          </w:tcPr>
          <w:p w:rsidR="00CA3D5E" w:rsidRPr="000060A8" w:rsidRDefault="009622C0" w:rsidP="0029057F">
            <w:pPr>
              <w:spacing w:line="240" w:lineRule="auto"/>
              <w:jc w:val="center"/>
              <w:rPr>
                <w:rFonts w:ascii="Times New Roman" w:hAnsi="Times New Roman"/>
                <w:sz w:val="24"/>
                <w:szCs w:val="24"/>
              </w:rPr>
            </w:pPr>
            <w:r>
              <w:rPr>
                <w:rFonts w:ascii="Times New Roman" w:hAnsi="Times New Roman"/>
                <w:sz w:val="24"/>
                <w:szCs w:val="24"/>
              </w:rPr>
              <w:t>1</w:t>
            </w:r>
          </w:p>
        </w:tc>
        <w:tc>
          <w:tcPr>
            <w:tcW w:w="100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rPr>
                <w:rFonts w:ascii="Times New Roman" w:hAnsi="Times New Roman"/>
                <w:sz w:val="24"/>
                <w:szCs w:val="24"/>
              </w:rPr>
            </w:pPr>
            <w:r w:rsidRPr="000060A8">
              <w:rPr>
                <w:rFonts w:ascii="Times New Roman" w:hAnsi="Times New Roman"/>
                <w:sz w:val="24"/>
                <w:szCs w:val="24"/>
              </w:rPr>
              <w:t xml:space="preserve">Ужур </w:t>
            </w:r>
            <w:proofErr w:type="spellStart"/>
            <w:r w:rsidRPr="000060A8">
              <w:rPr>
                <w:rFonts w:ascii="Times New Roman" w:hAnsi="Times New Roman"/>
                <w:sz w:val="24"/>
                <w:szCs w:val="24"/>
              </w:rPr>
              <w:t>жд.ст</w:t>
            </w:r>
            <w:proofErr w:type="spellEnd"/>
            <w:r w:rsidRPr="000060A8">
              <w:rPr>
                <w:rFonts w:ascii="Times New Roman" w:hAnsi="Times New Roman"/>
                <w:sz w:val="24"/>
                <w:szCs w:val="24"/>
              </w:rPr>
              <w:t>.</w:t>
            </w:r>
          </w:p>
        </w:tc>
        <w:tc>
          <w:tcPr>
            <w:tcW w:w="723"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-54,0</w:t>
            </w:r>
          </w:p>
        </w:tc>
        <w:tc>
          <w:tcPr>
            <w:tcW w:w="416"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1931</w:t>
            </w:r>
          </w:p>
        </w:tc>
        <w:tc>
          <w:tcPr>
            <w:tcW w:w="695"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35,7</w:t>
            </w:r>
          </w:p>
        </w:tc>
        <w:tc>
          <w:tcPr>
            <w:tcW w:w="445"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1975</w:t>
            </w:r>
          </w:p>
        </w:tc>
        <w:tc>
          <w:tcPr>
            <w:tcW w:w="74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63</w:t>
            </w:r>
          </w:p>
        </w:tc>
        <w:tc>
          <w:tcPr>
            <w:tcW w:w="648"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42</w:t>
            </w:r>
          </w:p>
        </w:tc>
      </w:tr>
    </w:tbl>
    <w:p w:rsidR="00CA3D5E" w:rsidRPr="007D23DA" w:rsidRDefault="00CA3D5E" w:rsidP="0029057F">
      <w:pPr>
        <w:pStyle w:val="33"/>
        <w:ind w:left="0"/>
        <w:rPr>
          <w:sz w:val="28"/>
          <w:szCs w:val="28"/>
        </w:rPr>
      </w:pPr>
    </w:p>
    <w:p w:rsidR="009622C0" w:rsidRDefault="00CA3D5E" w:rsidP="000D250D">
      <w:pPr>
        <w:pStyle w:val="33"/>
        <w:spacing w:after="0"/>
        <w:ind w:left="0" w:firstLine="709"/>
        <w:jc w:val="both"/>
        <w:rPr>
          <w:sz w:val="28"/>
          <w:szCs w:val="28"/>
        </w:rPr>
      </w:pPr>
      <w:proofErr w:type="gramStart"/>
      <w:r w:rsidRPr="007D23DA">
        <w:rPr>
          <w:sz w:val="28"/>
          <w:szCs w:val="28"/>
        </w:rPr>
        <w:t>На большей части территории</w:t>
      </w:r>
      <w:proofErr w:type="gramEnd"/>
      <w:r w:rsidRPr="007D23DA">
        <w:rPr>
          <w:sz w:val="28"/>
          <w:szCs w:val="28"/>
        </w:rPr>
        <w:t xml:space="preserve"> </w:t>
      </w:r>
      <w:proofErr w:type="spellStart"/>
      <w:r w:rsidR="000D250D">
        <w:rPr>
          <w:sz w:val="28"/>
          <w:szCs w:val="28"/>
        </w:rPr>
        <w:t>Солгонского</w:t>
      </w:r>
      <w:proofErr w:type="spellEnd"/>
      <w:r w:rsidR="000D250D">
        <w:rPr>
          <w:sz w:val="28"/>
          <w:szCs w:val="28"/>
        </w:rPr>
        <w:t xml:space="preserve"> сельсовета </w:t>
      </w:r>
      <w:r w:rsidRPr="007D23DA">
        <w:rPr>
          <w:sz w:val="28"/>
          <w:szCs w:val="28"/>
        </w:rPr>
        <w:t>преобладающ</w:t>
      </w:r>
      <w:r w:rsidR="00261436">
        <w:rPr>
          <w:sz w:val="28"/>
          <w:szCs w:val="28"/>
        </w:rPr>
        <w:t>ие</w:t>
      </w:r>
      <w:r w:rsidRPr="007D23DA">
        <w:rPr>
          <w:sz w:val="28"/>
          <w:szCs w:val="28"/>
        </w:rPr>
        <w:t xml:space="preserve"> направлени</w:t>
      </w:r>
      <w:r w:rsidR="00261436">
        <w:rPr>
          <w:sz w:val="28"/>
          <w:szCs w:val="28"/>
        </w:rPr>
        <w:t>я</w:t>
      </w:r>
      <w:r w:rsidRPr="007D23DA">
        <w:rPr>
          <w:sz w:val="28"/>
          <w:szCs w:val="28"/>
        </w:rPr>
        <w:t xml:space="preserve"> ветра - юго-</w:t>
      </w:r>
      <w:r w:rsidR="00FA3049">
        <w:rPr>
          <w:sz w:val="28"/>
          <w:szCs w:val="28"/>
        </w:rPr>
        <w:t>восточное</w:t>
      </w:r>
      <w:r w:rsidRPr="007D23DA">
        <w:rPr>
          <w:sz w:val="28"/>
          <w:szCs w:val="28"/>
        </w:rPr>
        <w:t xml:space="preserve"> и южное</w:t>
      </w:r>
      <w:r w:rsidR="00261436">
        <w:rPr>
          <w:sz w:val="28"/>
          <w:szCs w:val="28"/>
        </w:rPr>
        <w:t>.</w:t>
      </w:r>
      <w:r w:rsidRPr="007D23DA">
        <w:rPr>
          <w:sz w:val="28"/>
          <w:szCs w:val="28"/>
        </w:rPr>
        <w:t xml:space="preserve"> </w:t>
      </w:r>
      <w:r w:rsidR="00261436">
        <w:rPr>
          <w:sz w:val="28"/>
          <w:szCs w:val="28"/>
        </w:rPr>
        <w:t>И</w:t>
      </w:r>
      <w:r w:rsidRPr="007D23DA">
        <w:rPr>
          <w:sz w:val="28"/>
          <w:szCs w:val="28"/>
        </w:rPr>
        <w:t>х повторяем</w:t>
      </w:r>
      <w:r w:rsidR="00D30B47">
        <w:rPr>
          <w:sz w:val="28"/>
          <w:szCs w:val="28"/>
        </w:rPr>
        <w:t>ость колеблется от 25 до 31 % .</w:t>
      </w:r>
    </w:p>
    <w:p w:rsidR="00261436" w:rsidRDefault="00261436" w:rsidP="000D250D">
      <w:pPr>
        <w:pStyle w:val="33"/>
        <w:spacing w:after="0"/>
        <w:ind w:left="0" w:firstLine="709"/>
        <w:jc w:val="both"/>
        <w:rPr>
          <w:sz w:val="28"/>
          <w:szCs w:val="28"/>
        </w:rPr>
      </w:pPr>
    </w:p>
    <w:p w:rsidR="00261436" w:rsidRDefault="00261436" w:rsidP="000D250D">
      <w:pPr>
        <w:pStyle w:val="33"/>
        <w:spacing w:after="0"/>
        <w:ind w:left="0" w:firstLine="709"/>
        <w:jc w:val="both"/>
        <w:rPr>
          <w:sz w:val="28"/>
          <w:szCs w:val="28"/>
        </w:rPr>
      </w:pPr>
    </w:p>
    <w:p w:rsidR="00261436" w:rsidRDefault="00261436" w:rsidP="000D250D">
      <w:pPr>
        <w:pStyle w:val="33"/>
        <w:spacing w:after="0"/>
        <w:ind w:left="0" w:firstLine="709"/>
        <w:jc w:val="both"/>
        <w:rPr>
          <w:sz w:val="28"/>
          <w:szCs w:val="28"/>
        </w:rPr>
      </w:pPr>
    </w:p>
    <w:p w:rsidR="00EF744A" w:rsidRDefault="00EF744A" w:rsidP="000D250D">
      <w:pPr>
        <w:pStyle w:val="33"/>
        <w:spacing w:after="0"/>
        <w:ind w:left="0" w:firstLine="709"/>
        <w:jc w:val="both"/>
        <w:rPr>
          <w:sz w:val="28"/>
          <w:szCs w:val="28"/>
        </w:rPr>
      </w:pPr>
    </w:p>
    <w:p w:rsidR="00261436" w:rsidRPr="000D250D" w:rsidRDefault="00261436" w:rsidP="000D250D">
      <w:pPr>
        <w:pStyle w:val="33"/>
        <w:spacing w:after="0"/>
        <w:ind w:left="0" w:firstLine="709"/>
        <w:jc w:val="both"/>
        <w:rPr>
          <w:sz w:val="28"/>
          <w:szCs w:val="28"/>
        </w:rPr>
      </w:pPr>
    </w:p>
    <w:p w:rsidR="00CA3D5E" w:rsidRDefault="00CA3D5E" w:rsidP="009622C0">
      <w:pPr>
        <w:spacing w:after="0" w:line="240" w:lineRule="auto"/>
        <w:jc w:val="right"/>
        <w:rPr>
          <w:rFonts w:ascii="Times New Roman" w:eastAsia="Times New Roman" w:hAnsi="Times New Roman"/>
          <w:i/>
          <w:sz w:val="28"/>
          <w:szCs w:val="28"/>
        </w:rPr>
      </w:pPr>
      <w:r w:rsidRPr="00261436">
        <w:rPr>
          <w:rFonts w:ascii="Times New Roman" w:eastAsia="Times New Roman" w:hAnsi="Times New Roman"/>
          <w:i/>
          <w:sz w:val="28"/>
          <w:szCs w:val="28"/>
        </w:rPr>
        <w:lastRenderedPageBreak/>
        <w:t>Таблица 1.1.</w:t>
      </w:r>
      <w:r w:rsidR="00A15BC1" w:rsidRPr="00261436">
        <w:rPr>
          <w:rFonts w:ascii="Times New Roman" w:eastAsia="Times New Roman" w:hAnsi="Times New Roman"/>
          <w:i/>
          <w:sz w:val="28"/>
          <w:szCs w:val="28"/>
        </w:rPr>
        <w:t>1-</w:t>
      </w:r>
      <w:r w:rsidR="000C6483" w:rsidRPr="00261436">
        <w:rPr>
          <w:rFonts w:ascii="Times New Roman" w:eastAsia="Times New Roman" w:hAnsi="Times New Roman"/>
          <w:i/>
          <w:sz w:val="28"/>
          <w:szCs w:val="28"/>
        </w:rPr>
        <w:t>5</w:t>
      </w:r>
    </w:p>
    <w:p w:rsidR="00261436" w:rsidRPr="009622C0" w:rsidRDefault="00261436" w:rsidP="009622C0">
      <w:pPr>
        <w:spacing w:after="0" w:line="240" w:lineRule="auto"/>
        <w:jc w:val="right"/>
        <w:rPr>
          <w:rFonts w:ascii="Times New Roman" w:eastAsia="Times New Roman" w:hAnsi="Times New Roman"/>
          <w:i/>
          <w:sz w:val="28"/>
          <w:szCs w:val="28"/>
        </w:rPr>
      </w:pPr>
    </w:p>
    <w:p w:rsidR="00CA3D5E" w:rsidRPr="000060A8" w:rsidRDefault="00CA3D5E" w:rsidP="0029057F">
      <w:pPr>
        <w:pStyle w:val="af"/>
        <w:spacing w:before="0" w:after="0"/>
        <w:jc w:val="center"/>
        <w:rPr>
          <w:rFonts w:ascii="Times New Roman" w:hAnsi="Times New Roman"/>
          <w:i/>
          <w:sz w:val="28"/>
          <w:szCs w:val="28"/>
        </w:rPr>
      </w:pPr>
      <w:r w:rsidRPr="000060A8">
        <w:rPr>
          <w:rFonts w:ascii="Times New Roman" w:hAnsi="Times New Roman"/>
          <w:i/>
          <w:sz w:val="28"/>
          <w:szCs w:val="28"/>
        </w:rPr>
        <w:t>Повторяемость направления ветра и штилей</w:t>
      </w:r>
      <w:proofErr w:type="gramStart"/>
      <w:r w:rsidRPr="000060A8">
        <w:rPr>
          <w:rFonts w:ascii="Times New Roman" w:hAnsi="Times New Roman"/>
          <w:i/>
          <w:sz w:val="28"/>
          <w:szCs w:val="28"/>
        </w:rPr>
        <w:t xml:space="preserve"> (%)</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86"/>
        <w:gridCol w:w="809"/>
        <w:gridCol w:w="809"/>
        <w:gridCol w:w="809"/>
        <w:gridCol w:w="811"/>
        <w:gridCol w:w="809"/>
        <w:gridCol w:w="809"/>
        <w:gridCol w:w="809"/>
        <w:gridCol w:w="811"/>
        <w:gridCol w:w="1275"/>
      </w:tblGrid>
      <w:tr w:rsidR="00CA3D5E" w:rsidRPr="000060A8" w:rsidTr="000060A8">
        <w:trPr>
          <w:cantSplit/>
          <w:trHeight w:val="726"/>
        </w:trPr>
        <w:tc>
          <w:tcPr>
            <w:tcW w:w="1177"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Наименование станции</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С</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roofErr w:type="gramStart"/>
            <w:r w:rsidRPr="000060A8">
              <w:rPr>
                <w:rFonts w:ascii="Times New Roman" w:hAnsi="Times New Roman"/>
                <w:b/>
                <w:sz w:val="24"/>
                <w:szCs w:val="24"/>
              </w:rPr>
              <w:t>СВ</w:t>
            </w:r>
            <w:proofErr w:type="gramEnd"/>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В</w:t>
            </w:r>
          </w:p>
        </w:tc>
        <w:tc>
          <w:tcPr>
            <w:tcW w:w="40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ЮВ</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roofErr w:type="gramStart"/>
            <w:r w:rsidRPr="000060A8">
              <w:rPr>
                <w:rFonts w:ascii="Times New Roman" w:hAnsi="Times New Roman"/>
                <w:b/>
                <w:sz w:val="24"/>
                <w:szCs w:val="24"/>
              </w:rPr>
              <w:t>Ю</w:t>
            </w:r>
            <w:proofErr w:type="gramEnd"/>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ЮЗ</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roofErr w:type="gramStart"/>
            <w:r w:rsidRPr="000060A8">
              <w:rPr>
                <w:rFonts w:ascii="Times New Roman" w:hAnsi="Times New Roman"/>
                <w:b/>
                <w:sz w:val="24"/>
                <w:szCs w:val="24"/>
              </w:rPr>
              <w:t>З</w:t>
            </w:r>
            <w:proofErr w:type="gramEnd"/>
          </w:p>
        </w:tc>
        <w:tc>
          <w:tcPr>
            <w:tcW w:w="40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СЗ</w:t>
            </w:r>
          </w:p>
        </w:tc>
        <w:tc>
          <w:tcPr>
            <w:tcW w:w="62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штиль</w:t>
            </w:r>
          </w:p>
        </w:tc>
      </w:tr>
      <w:tr w:rsidR="00CA3D5E" w:rsidRPr="000060A8" w:rsidTr="000060A8">
        <w:tc>
          <w:tcPr>
            <w:tcW w:w="1177"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both"/>
              <w:rPr>
                <w:rFonts w:ascii="Times New Roman" w:hAnsi="Times New Roman"/>
                <w:sz w:val="24"/>
                <w:szCs w:val="24"/>
              </w:rPr>
            </w:pPr>
            <w:r w:rsidRPr="000060A8">
              <w:rPr>
                <w:rFonts w:ascii="Times New Roman" w:hAnsi="Times New Roman"/>
                <w:sz w:val="24"/>
                <w:szCs w:val="24"/>
              </w:rPr>
              <w:t xml:space="preserve">Ужур </w:t>
            </w:r>
            <w:proofErr w:type="spellStart"/>
            <w:r w:rsidRPr="000060A8">
              <w:rPr>
                <w:rFonts w:ascii="Times New Roman" w:hAnsi="Times New Roman"/>
                <w:sz w:val="24"/>
                <w:szCs w:val="24"/>
              </w:rPr>
              <w:t>жд</w:t>
            </w:r>
            <w:proofErr w:type="spellEnd"/>
            <w:r w:rsidRPr="000060A8">
              <w:rPr>
                <w:rFonts w:ascii="Times New Roman" w:hAnsi="Times New Roman"/>
                <w:sz w:val="24"/>
                <w:szCs w:val="24"/>
              </w:rPr>
              <w:t>. ст.</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10</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4</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6</w:t>
            </w:r>
          </w:p>
        </w:tc>
        <w:tc>
          <w:tcPr>
            <w:tcW w:w="40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20</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25</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13</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11</w:t>
            </w:r>
          </w:p>
        </w:tc>
        <w:tc>
          <w:tcPr>
            <w:tcW w:w="40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11</w:t>
            </w:r>
          </w:p>
        </w:tc>
        <w:tc>
          <w:tcPr>
            <w:tcW w:w="62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4</w:t>
            </w:r>
          </w:p>
        </w:tc>
      </w:tr>
    </w:tbl>
    <w:p w:rsidR="00CA3D5E" w:rsidRPr="007D23DA" w:rsidRDefault="00CA3D5E" w:rsidP="0029057F">
      <w:pPr>
        <w:pStyle w:val="affff0"/>
        <w:ind w:left="0" w:right="0" w:firstLine="567"/>
        <w:rPr>
          <w:szCs w:val="28"/>
        </w:rPr>
      </w:pPr>
    </w:p>
    <w:p w:rsidR="00CA3D5E" w:rsidRDefault="00CA3D5E" w:rsidP="0029057F">
      <w:pPr>
        <w:pStyle w:val="33"/>
        <w:spacing w:after="0"/>
        <w:ind w:left="0" w:firstLine="709"/>
        <w:jc w:val="both"/>
        <w:rPr>
          <w:sz w:val="28"/>
          <w:szCs w:val="28"/>
        </w:rPr>
      </w:pPr>
      <w:r w:rsidRPr="007D23DA">
        <w:rPr>
          <w:sz w:val="28"/>
          <w:szCs w:val="28"/>
        </w:rPr>
        <w:t xml:space="preserve">Повторяемость штилей в </w:t>
      </w:r>
      <w:r w:rsidR="000D250D">
        <w:rPr>
          <w:sz w:val="28"/>
          <w:szCs w:val="28"/>
        </w:rPr>
        <w:t>сельсовете</w:t>
      </w:r>
      <w:r w:rsidRPr="007D23DA">
        <w:rPr>
          <w:sz w:val="28"/>
          <w:szCs w:val="28"/>
        </w:rPr>
        <w:t xml:space="preserve">, в основном, невелика (от 3 до 14%). </w:t>
      </w:r>
      <w:r w:rsidR="000D250D">
        <w:rPr>
          <w:sz w:val="28"/>
          <w:szCs w:val="28"/>
        </w:rPr>
        <w:t xml:space="preserve">Роза ветров </w:t>
      </w:r>
      <w:proofErr w:type="spellStart"/>
      <w:r w:rsidR="000D250D">
        <w:rPr>
          <w:sz w:val="28"/>
          <w:szCs w:val="28"/>
        </w:rPr>
        <w:t>Солгонского</w:t>
      </w:r>
      <w:proofErr w:type="spellEnd"/>
      <w:r w:rsidR="000D250D">
        <w:rPr>
          <w:sz w:val="28"/>
          <w:szCs w:val="28"/>
        </w:rPr>
        <w:t xml:space="preserve"> сельсовета </w:t>
      </w:r>
      <w:proofErr w:type="spellStart"/>
      <w:r w:rsidR="000D250D">
        <w:rPr>
          <w:sz w:val="28"/>
          <w:szCs w:val="28"/>
        </w:rPr>
        <w:t>Ужурского</w:t>
      </w:r>
      <w:proofErr w:type="spellEnd"/>
      <w:r w:rsidR="000D250D">
        <w:rPr>
          <w:sz w:val="28"/>
          <w:szCs w:val="28"/>
        </w:rPr>
        <w:t xml:space="preserve"> района представлена на рисунке 1.1</w:t>
      </w:r>
      <w:r w:rsidR="00834F0A">
        <w:rPr>
          <w:sz w:val="28"/>
          <w:szCs w:val="28"/>
        </w:rPr>
        <w:t>.</w:t>
      </w:r>
      <w:r w:rsidR="000D250D">
        <w:rPr>
          <w:sz w:val="28"/>
          <w:szCs w:val="28"/>
        </w:rPr>
        <w:t>1.</w:t>
      </w:r>
    </w:p>
    <w:p w:rsidR="00594C28" w:rsidRPr="00631C9C" w:rsidRDefault="00594C28" w:rsidP="00594C28">
      <w:pPr>
        <w:pStyle w:val="af1"/>
        <w:spacing w:after="0"/>
        <w:ind w:left="0" w:firstLine="709"/>
        <w:jc w:val="center"/>
        <w:rPr>
          <w:sz w:val="28"/>
          <w:szCs w:val="28"/>
        </w:rPr>
      </w:pPr>
      <w:r w:rsidRPr="00631C9C">
        <w:rPr>
          <w:noProof/>
          <w:sz w:val="28"/>
          <w:szCs w:val="28"/>
          <w:lang w:eastAsia="ru-RU"/>
        </w:rPr>
        <w:drawing>
          <wp:inline distT="0" distB="0" distL="0" distR="0">
            <wp:extent cx="3883025" cy="2766695"/>
            <wp:effectExtent l="0" t="0" r="0" b="0"/>
            <wp:docPr id="3"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94C28" w:rsidRDefault="00594C28" w:rsidP="00594C28">
      <w:pPr>
        <w:pStyle w:val="af1"/>
        <w:spacing w:after="0"/>
        <w:ind w:left="0"/>
        <w:jc w:val="center"/>
        <w:rPr>
          <w:i/>
          <w:sz w:val="28"/>
          <w:szCs w:val="28"/>
        </w:rPr>
      </w:pPr>
      <w:r w:rsidRPr="00E7012E">
        <w:rPr>
          <w:i/>
          <w:sz w:val="28"/>
          <w:szCs w:val="28"/>
        </w:rPr>
        <w:t>Рис. 1.1.1</w:t>
      </w:r>
      <w:r>
        <w:rPr>
          <w:i/>
          <w:sz w:val="28"/>
          <w:szCs w:val="28"/>
        </w:rPr>
        <w:t xml:space="preserve"> </w:t>
      </w:r>
      <w:r w:rsidRPr="00E7012E">
        <w:rPr>
          <w:i/>
          <w:sz w:val="28"/>
          <w:szCs w:val="28"/>
        </w:rPr>
        <w:t xml:space="preserve">Роза ветров </w:t>
      </w:r>
      <w:proofErr w:type="spellStart"/>
      <w:r w:rsidRPr="00E7012E">
        <w:rPr>
          <w:i/>
          <w:sz w:val="28"/>
          <w:szCs w:val="28"/>
        </w:rPr>
        <w:t>Ужурского</w:t>
      </w:r>
      <w:proofErr w:type="spellEnd"/>
      <w:r w:rsidRPr="00E7012E">
        <w:rPr>
          <w:i/>
          <w:sz w:val="28"/>
          <w:szCs w:val="28"/>
        </w:rPr>
        <w:t xml:space="preserve"> района.</w:t>
      </w:r>
    </w:p>
    <w:p w:rsidR="00594C28" w:rsidRPr="007D23DA" w:rsidRDefault="00594C28" w:rsidP="0029057F">
      <w:pPr>
        <w:pStyle w:val="33"/>
        <w:spacing w:after="0"/>
        <w:ind w:left="0" w:firstLine="709"/>
        <w:jc w:val="both"/>
        <w:rPr>
          <w:sz w:val="28"/>
          <w:szCs w:val="28"/>
        </w:rPr>
      </w:pPr>
    </w:p>
    <w:p w:rsidR="00587A0F" w:rsidRDefault="00CA3D5E" w:rsidP="000060A8">
      <w:pPr>
        <w:pStyle w:val="affff0"/>
        <w:ind w:left="0" w:right="0" w:firstLine="709"/>
        <w:rPr>
          <w:szCs w:val="28"/>
        </w:rPr>
      </w:pPr>
      <w:r w:rsidRPr="007D23DA">
        <w:rPr>
          <w:szCs w:val="28"/>
        </w:rPr>
        <w:t xml:space="preserve">Образование снежного покрова, в среднем, происходит </w:t>
      </w:r>
      <w:r w:rsidR="00D30B47">
        <w:rPr>
          <w:szCs w:val="28"/>
        </w:rPr>
        <w:t>в период с</w:t>
      </w:r>
      <w:r w:rsidRPr="007D23DA">
        <w:rPr>
          <w:szCs w:val="28"/>
        </w:rPr>
        <w:t xml:space="preserve"> 27 октября </w:t>
      </w:r>
      <w:r w:rsidR="00D30B47">
        <w:rPr>
          <w:szCs w:val="28"/>
        </w:rPr>
        <w:t>по</w:t>
      </w:r>
      <w:r w:rsidRPr="007D23DA">
        <w:rPr>
          <w:szCs w:val="28"/>
        </w:rPr>
        <w:t xml:space="preserve"> 9 ноября. Разрушение снежного покрова, в среднем, наблюдается с 27 марта по 17 апреля.</w:t>
      </w:r>
    </w:p>
    <w:p w:rsidR="000D250D" w:rsidRDefault="000D250D" w:rsidP="00652C44">
      <w:pPr>
        <w:pStyle w:val="affff0"/>
        <w:tabs>
          <w:tab w:val="left" w:pos="7909"/>
        </w:tabs>
        <w:ind w:left="0" w:right="0" w:firstLine="142"/>
        <w:rPr>
          <w:szCs w:val="28"/>
        </w:rPr>
      </w:pPr>
    </w:p>
    <w:p w:rsidR="00CA3D5E" w:rsidRDefault="00CA3D5E" w:rsidP="000060A8">
      <w:pPr>
        <w:pStyle w:val="affff0"/>
        <w:ind w:left="0" w:right="0" w:firstLine="709"/>
        <w:jc w:val="right"/>
        <w:rPr>
          <w:i/>
          <w:szCs w:val="28"/>
        </w:rPr>
      </w:pPr>
      <w:r w:rsidRPr="000060A8">
        <w:rPr>
          <w:i/>
          <w:szCs w:val="28"/>
        </w:rPr>
        <w:t>Таблица 1.1.</w:t>
      </w:r>
      <w:r w:rsidR="00A15BC1">
        <w:rPr>
          <w:i/>
          <w:szCs w:val="28"/>
        </w:rPr>
        <w:t>1-</w:t>
      </w:r>
      <w:r w:rsidR="000C6483" w:rsidRPr="000060A8">
        <w:rPr>
          <w:i/>
          <w:szCs w:val="28"/>
        </w:rPr>
        <w:t>6</w:t>
      </w:r>
    </w:p>
    <w:p w:rsidR="00D30B47" w:rsidRPr="000060A8" w:rsidRDefault="00D30B47" w:rsidP="000060A8">
      <w:pPr>
        <w:pStyle w:val="affff0"/>
        <w:ind w:left="0" w:right="0" w:firstLine="709"/>
        <w:jc w:val="right"/>
        <w:rPr>
          <w:i/>
          <w:szCs w:val="28"/>
        </w:rPr>
      </w:pPr>
    </w:p>
    <w:p w:rsidR="00CA3D5E" w:rsidRPr="000060A8" w:rsidRDefault="00CA3D5E" w:rsidP="00D30B47">
      <w:pPr>
        <w:spacing w:after="0" w:line="240" w:lineRule="auto"/>
        <w:ind w:left="-108" w:right="-108"/>
        <w:jc w:val="center"/>
        <w:rPr>
          <w:rFonts w:ascii="Times New Roman" w:hAnsi="Times New Roman"/>
          <w:i/>
          <w:sz w:val="28"/>
          <w:szCs w:val="28"/>
        </w:rPr>
      </w:pPr>
      <w:r w:rsidRPr="000060A8">
        <w:rPr>
          <w:rFonts w:ascii="Times New Roman" w:hAnsi="Times New Roman"/>
          <w:i/>
          <w:sz w:val="28"/>
          <w:szCs w:val="28"/>
        </w:rPr>
        <w:t>Количество дней с морозом и даты наблюдения устойчивого снежного покрова.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5"/>
        <w:gridCol w:w="2236"/>
        <w:gridCol w:w="1192"/>
        <w:gridCol w:w="1018"/>
        <w:gridCol w:w="1020"/>
        <w:gridCol w:w="1018"/>
        <w:gridCol w:w="1020"/>
        <w:gridCol w:w="1018"/>
        <w:gridCol w:w="1020"/>
      </w:tblGrid>
      <w:tr w:rsidR="00CA3D5E" w:rsidRPr="000060A8" w:rsidTr="004430AA">
        <w:trPr>
          <w:cantSplit/>
          <w:trHeight w:val="430"/>
        </w:trPr>
        <w:tc>
          <w:tcPr>
            <w:tcW w:w="293"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ind w:right="-108"/>
              <w:jc w:val="center"/>
              <w:rPr>
                <w:rFonts w:ascii="Times New Roman" w:hAnsi="Times New Roman"/>
                <w:b/>
                <w:sz w:val="24"/>
                <w:szCs w:val="24"/>
              </w:rPr>
            </w:pPr>
            <w:r w:rsidRPr="000060A8">
              <w:rPr>
                <w:rFonts w:ascii="Times New Roman" w:hAnsi="Times New Roman"/>
                <w:b/>
                <w:sz w:val="24"/>
                <w:szCs w:val="24"/>
              </w:rPr>
              <w:t xml:space="preserve">№ </w:t>
            </w:r>
            <w:proofErr w:type="spellStart"/>
            <w:proofErr w:type="gramStart"/>
            <w:r w:rsidRPr="000060A8">
              <w:rPr>
                <w:rFonts w:ascii="Times New Roman" w:hAnsi="Times New Roman"/>
                <w:b/>
                <w:sz w:val="24"/>
                <w:szCs w:val="24"/>
              </w:rPr>
              <w:t>п</w:t>
            </w:r>
            <w:proofErr w:type="spellEnd"/>
            <w:proofErr w:type="gramEnd"/>
            <w:r w:rsidRPr="000060A8">
              <w:rPr>
                <w:rFonts w:ascii="Times New Roman" w:hAnsi="Times New Roman"/>
                <w:b/>
                <w:sz w:val="24"/>
                <w:szCs w:val="24"/>
              </w:rPr>
              <w:t>/</w:t>
            </w:r>
            <w:proofErr w:type="spellStart"/>
            <w:r w:rsidRPr="000060A8">
              <w:rPr>
                <w:rFonts w:ascii="Times New Roman" w:hAnsi="Times New Roman"/>
                <w:b/>
                <w:sz w:val="24"/>
                <w:szCs w:val="24"/>
              </w:rPr>
              <w:t>п</w:t>
            </w:r>
            <w:proofErr w:type="spellEnd"/>
          </w:p>
        </w:tc>
        <w:tc>
          <w:tcPr>
            <w:tcW w:w="1103"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pStyle w:val="afc"/>
              <w:spacing w:after="0"/>
              <w:jc w:val="center"/>
              <w:rPr>
                <w:b/>
                <w:sz w:val="24"/>
                <w:szCs w:val="24"/>
              </w:rPr>
            </w:pPr>
            <w:r w:rsidRPr="000060A8">
              <w:rPr>
                <w:b/>
                <w:sz w:val="24"/>
                <w:szCs w:val="24"/>
              </w:rPr>
              <w:t>Наименование станции</w:t>
            </w:r>
          </w:p>
        </w:tc>
        <w:tc>
          <w:tcPr>
            <w:tcW w:w="588" w:type="pct"/>
            <w:vMerge w:val="restar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left="-108" w:right="-108"/>
              <w:jc w:val="center"/>
              <w:rPr>
                <w:rFonts w:ascii="Times New Roman" w:hAnsi="Times New Roman"/>
                <w:b/>
                <w:sz w:val="24"/>
                <w:szCs w:val="24"/>
              </w:rPr>
            </w:pPr>
            <w:r w:rsidRPr="000060A8">
              <w:rPr>
                <w:rFonts w:ascii="Times New Roman" w:hAnsi="Times New Roman"/>
                <w:b/>
                <w:sz w:val="24"/>
                <w:szCs w:val="24"/>
              </w:rPr>
              <w:t>Кол-во дней с морозом</w:t>
            </w:r>
          </w:p>
        </w:tc>
        <w:tc>
          <w:tcPr>
            <w:tcW w:w="1507" w:type="pct"/>
            <w:gridSpan w:val="3"/>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Даты образования</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снежного покрова</w:t>
            </w:r>
          </w:p>
        </w:tc>
        <w:tc>
          <w:tcPr>
            <w:tcW w:w="1508" w:type="pct"/>
            <w:gridSpan w:val="3"/>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pStyle w:val="af"/>
              <w:spacing w:before="0" w:after="0"/>
              <w:jc w:val="center"/>
              <w:rPr>
                <w:rFonts w:ascii="Times New Roman" w:hAnsi="Times New Roman"/>
                <w:b/>
                <w:sz w:val="24"/>
                <w:szCs w:val="24"/>
              </w:rPr>
            </w:pPr>
            <w:r w:rsidRPr="000060A8">
              <w:rPr>
                <w:rFonts w:ascii="Times New Roman" w:hAnsi="Times New Roman"/>
                <w:b/>
                <w:sz w:val="24"/>
                <w:szCs w:val="24"/>
              </w:rPr>
              <w:t>Даты разрушения</w:t>
            </w:r>
          </w:p>
          <w:p w:rsidR="00CA3D5E" w:rsidRPr="000060A8" w:rsidRDefault="00CA3D5E" w:rsidP="0029057F">
            <w:pPr>
              <w:pStyle w:val="af"/>
              <w:spacing w:before="0" w:after="0"/>
              <w:jc w:val="center"/>
              <w:rPr>
                <w:rFonts w:ascii="Times New Roman" w:hAnsi="Times New Roman"/>
                <w:b/>
                <w:sz w:val="24"/>
                <w:szCs w:val="24"/>
              </w:rPr>
            </w:pPr>
            <w:r w:rsidRPr="000060A8">
              <w:rPr>
                <w:rFonts w:ascii="Times New Roman" w:hAnsi="Times New Roman"/>
                <w:b/>
                <w:sz w:val="24"/>
                <w:szCs w:val="24"/>
              </w:rPr>
              <w:t>снежного покрова</w:t>
            </w:r>
          </w:p>
        </w:tc>
      </w:tr>
      <w:tr w:rsidR="00CA3D5E" w:rsidRPr="000060A8" w:rsidTr="004430AA">
        <w:trPr>
          <w:cantSplit/>
          <w:trHeight w:val="430"/>
        </w:trPr>
        <w:tc>
          <w:tcPr>
            <w:tcW w:w="293"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
        </w:tc>
        <w:tc>
          <w:tcPr>
            <w:tcW w:w="1103"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
        </w:tc>
        <w:tc>
          <w:tcPr>
            <w:tcW w:w="588" w:type="pct"/>
            <w:vMerge/>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
        </w:tc>
        <w:tc>
          <w:tcPr>
            <w:tcW w:w="502"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средняя.</w:t>
            </w:r>
          </w:p>
        </w:tc>
        <w:tc>
          <w:tcPr>
            <w:tcW w:w="503"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ранняя.</w:t>
            </w:r>
          </w:p>
        </w:tc>
        <w:tc>
          <w:tcPr>
            <w:tcW w:w="502"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поздняя.</w:t>
            </w:r>
          </w:p>
        </w:tc>
        <w:tc>
          <w:tcPr>
            <w:tcW w:w="503"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средняя.</w:t>
            </w:r>
          </w:p>
        </w:tc>
        <w:tc>
          <w:tcPr>
            <w:tcW w:w="502"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ранняя.</w:t>
            </w:r>
          </w:p>
        </w:tc>
        <w:tc>
          <w:tcPr>
            <w:tcW w:w="503"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поздняя.</w:t>
            </w:r>
          </w:p>
        </w:tc>
      </w:tr>
      <w:tr w:rsidR="00CA3D5E" w:rsidRPr="000060A8" w:rsidTr="004430AA">
        <w:trPr>
          <w:cantSplit/>
        </w:trPr>
        <w:tc>
          <w:tcPr>
            <w:tcW w:w="293" w:type="pct"/>
            <w:tcBorders>
              <w:top w:val="single" w:sz="4" w:space="0" w:color="auto"/>
              <w:left w:val="single" w:sz="4" w:space="0" w:color="auto"/>
              <w:bottom w:val="single" w:sz="4" w:space="0" w:color="auto"/>
              <w:right w:val="single" w:sz="4" w:space="0" w:color="auto"/>
            </w:tcBorders>
          </w:tcPr>
          <w:p w:rsidR="00CA3D5E" w:rsidRPr="000060A8" w:rsidRDefault="004430AA" w:rsidP="0029057F">
            <w:pPr>
              <w:spacing w:line="240" w:lineRule="auto"/>
              <w:jc w:val="center"/>
              <w:rPr>
                <w:rFonts w:ascii="Times New Roman" w:hAnsi="Times New Roman"/>
                <w:sz w:val="24"/>
                <w:szCs w:val="24"/>
              </w:rPr>
            </w:pPr>
            <w:r>
              <w:rPr>
                <w:rFonts w:ascii="Times New Roman" w:hAnsi="Times New Roman"/>
                <w:sz w:val="24"/>
                <w:szCs w:val="24"/>
              </w:rPr>
              <w:t>1</w:t>
            </w:r>
          </w:p>
        </w:tc>
        <w:tc>
          <w:tcPr>
            <w:tcW w:w="1103" w:type="pct"/>
            <w:tcBorders>
              <w:top w:val="single" w:sz="4" w:space="0" w:color="auto"/>
              <w:left w:val="single" w:sz="4" w:space="0" w:color="auto"/>
              <w:bottom w:val="single" w:sz="4" w:space="0" w:color="auto"/>
              <w:right w:val="single" w:sz="4" w:space="0" w:color="auto"/>
            </w:tcBorders>
          </w:tcPr>
          <w:p w:rsidR="00CA3D5E" w:rsidRPr="000060A8" w:rsidRDefault="00CA3D5E" w:rsidP="0029057F">
            <w:pPr>
              <w:spacing w:line="240" w:lineRule="auto"/>
              <w:rPr>
                <w:rFonts w:ascii="Times New Roman" w:hAnsi="Times New Roman"/>
                <w:sz w:val="24"/>
                <w:szCs w:val="24"/>
              </w:rPr>
            </w:pPr>
            <w:r w:rsidRPr="000060A8">
              <w:rPr>
                <w:rFonts w:ascii="Times New Roman" w:hAnsi="Times New Roman"/>
                <w:sz w:val="24"/>
                <w:szCs w:val="24"/>
              </w:rPr>
              <w:t xml:space="preserve">Ужур </w:t>
            </w:r>
            <w:proofErr w:type="spellStart"/>
            <w:r w:rsidRPr="000060A8">
              <w:rPr>
                <w:rFonts w:ascii="Times New Roman" w:hAnsi="Times New Roman"/>
                <w:sz w:val="24"/>
                <w:szCs w:val="24"/>
              </w:rPr>
              <w:t>жд.ст</w:t>
            </w:r>
            <w:proofErr w:type="spellEnd"/>
            <w:r w:rsidRPr="000060A8">
              <w:rPr>
                <w:rFonts w:ascii="Times New Roman" w:hAnsi="Times New Roman"/>
                <w:sz w:val="24"/>
                <w:szCs w:val="24"/>
              </w:rPr>
              <w:t>.</w:t>
            </w:r>
          </w:p>
        </w:tc>
        <w:tc>
          <w:tcPr>
            <w:tcW w:w="588"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223</w:t>
            </w:r>
          </w:p>
        </w:tc>
        <w:tc>
          <w:tcPr>
            <w:tcW w:w="502"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03.11</w:t>
            </w:r>
          </w:p>
        </w:tc>
        <w:tc>
          <w:tcPr>
            <w:tcW w:w="503"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03.10</w:t>
            </w:r>
          </w:p>
        </w:tc>
        <w:tc>
          <w:tcPr>
            <w:tcW w:w="502"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18.12</w:t>
            </w:r>
          </w:p>
        </w:tc>
        <w:tc>
          <w:tcPr>
            <w:tcW w:w="503"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02.04</w:t>
            </w:r>
          </w:p>
        </w:tc>
        <w:tc>
          <w:tcPr>
            <w:tcW w:w="502"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02.03</w:t>
            </w:r>
          </w:p>
        </w:tc>
        <w:tc>
          <w:tcPr>
            <w:tcW w:w="503"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03.05</w:t>
            </w:r>
          </w:p>
        </w:tc>
      </w:tr>
    </w:tbl>
    <w:p w:rsidR="00A130E9" w:rsidRDefault="00A130E9" w:rsidP="00A15BC1">
      <w:pPr>
        <w:spacing w:after="0" w:line="240" w:lineRule="auto"/>
        <w:ind w:firstLine="709"/>
        <w:jc w:val="both"/>
        <w:rPr>
          <w:rFonts w:ascii="Times New Roman" w:hAnsi="Times New Roman"/>
          <w:sz w:val="28"/>
          <w:szCs w:val="28"/>
        </w:rPr>
      </w:pPr>
    </w:p>
    <w:p w:rsidR="00CA3D5E" w:rsidRPr="007D23DA" w:rsidRDefault="00CA3D5E" w:rsidP="00A15BC1">
      <w:pPr>
        <w:spacing w:after="0" w:line="240" w:lineRule="auto"/>
        <w:ind w:firstLine="709"/>
        <w:jc w:val="both"/>
        <w:rPr>
          <w:rFonts w:ascii="Times New Roman" w:hAnsi="Times New Roman"/>
          <w:sz w:val="28"/>
          <w:szCs w:val="28"/>
        </w:rPr>
      </w:pPr>
      <w:r w:rsidRPr="007D23DA">
        <w:rPr>
          <w:rFonts w:ascii="Times New Roman" w:hAnsi="Times New Roman"/>
          <w:sz w:val="28"/>
          <w:szCs w:val="28"/>
        </w:rPr>
        <w:t xml:space="preserve">Высота снега на этой территории, в основном невелика (менее </w:t>
      </w:r>
      <w:smartTag w:uri="urn:schemas-microsoft-com:office:smarttags" w:element="metricconverter">
        <w:smartTagPr>
          <w:attr w:name="ProductID" w:val="30 см"/>
        </w:smartTagPr>
        <w:r w:rsidRPr="007D23DA">
          <w:rPr>
            <w:rFonts w:ascii="Times New Roman" w:hAnsi="Times New Roman"/>
            <w:sz w:val="28"/>
            <w:szCs w:val="28"/>
          </w:rPr>
          <w:t>30 см</w:t>
        </w:r>
      </w:smartTag>
      <w:r w:rsidRPr="007D23DA">
        <w:rPr>
          <w:rFonts w:ascii="Times New Roman" w:hAnsi="Times New Roman"/>
          <w:sz w:val="28"/>
          <w:szCs w:val="28"/>
        </w:rPr>
        <w:t>). Снежный покров небольшой мощности устанавливае</w:t>
      </w:r>
      <w:r w:rsidR="004430AA">
        <w:rPr>
          <w:rFonts w:ascii="Times New Roman" w:hAnsi="Times New Roman"/>
          <w:sz w:val="28"/>
          <w:szCs w:val="28"/>
        </w:rPr>
        <w:t>тся в степной части территории (</w:t>
      </w:r>
      <w:proofErr w:type="spellStart"/>
      <w:r w:rsidRPr="007D23DA">
        <w:rPr>
          <w:rFonts w:ascii="Times New Roman" w:hAnsi="Times New Roman"/>
          <w:sz w:val="28"/>
          <w:szCs w:val="28"/>
        </w:rPr>
        <w:t>Ужурский</w:t>
      </w:r>
      <w:proofErr w:type="spellEnd"/>
      <w:r w:rsidRPr="007D23DA">
        <w:rPr>
          <w:rFonts w:ascii="Times New Roman" w:hAnsi="Times New Roman"/>
          <w:sz w:val="28"/>
          <w:szCs w:val="28"/>
        </w:rPr>
        <w:t xml:space="preserve"> район).</w:t>
      </w:r>
    </w:p>
    <w:p w:rsidR="00CA3D5E" w:rsidRDefault="00CA3D5E" w:rsidP="00A15BC1">
      <w:pPr>
        <w:pStyle w:val="afc"/>
        <w:spacing w:after="0"/>
        <w:ind w:firstLine="709"/>
        <w:jc w:val="both"/>
        <w:rPr>
          <w:sz w:val="28"/>
          <w:szCs w:val="28"/>
        </w:rPr>
      </w:pPr>
      <w:r w:rsidRPr="007D23DA">
        <w:rPr>
          <w:sz w:val="28"/>
          <w:szCs w:val="28"/>
        </w:rPr>
        <w:t xml:space="preserve">В </w:t>
      </w:r>
      <w:proofErr w:type="spellStart"/>
      <w:r w:rsidRPr="007D23DA">
        <w:rPr>
          <w:sz w:val="28"/>
          <w:szCs w:val="28"/>
        </w:rPr>
        <w:t>Ачинской</w:t>
      </w:r>
      <w:proofErr w:type="spellEnd"/>
      <w:r w:rsidRPr="007D23DA">
        <w:rPr>
          <w:sz w:val="28"/>
          <w:szCs w:val="28"/>
        </w:rPr>
        <w:t xml:space="preserve"> группе районов весенние заморозки, в среднем, наблюдаются с 25 мая по 6 июня. Самые поздние заморозки наблюдаются в конце июня. Осенние </w:t>
      </w:r>
      <w:r w:rsidRPr="007D23DA">
        <w:rPr>
          <w:sz w:val="28"/>
          <w:szCs w:val="28"/>
        </w:rPr>
        <w:lastRenderedPageBreak/>
        <w:t>заморозки начинаются в период с 13 по 17 сентября, лишь в районе Ужура средняя дата осеннего заморозка приходится на 1 сентября. Самый ранний заморозок зарегистрирован на метеостанции ГГП КАТЭК и в Ужуре 1 августа.</w:t>
      </w:r>
    </w:p>
    <w:p w:rsidR="004430AA" w:rsidRPr="007D23DA" w:rsidRDefault="004430AA" w:rsidP="00A15BC1">
      <w:pPr>
        <w:pStyle w:val="afc"/>
        <w:spacing w:after="0"/>
        <w:ind w:firstLine="709"/>
        <w:jc w:val="both"/>
        <w:rPr>
          <w:sz w:val="28"/>
          <w:szCs w:val="28"/>
        </w:rPr>
      </w:pPr>
    </w:p>
    <w:p w:rsidR="00CA3D5E" w:rsidRDefault="00CA3D5E" w:rsidP="00E7012E">
      <w:pPr>
        <w:pStyle w:val="afc"/>
        <w:spacing w:after="0"/>
        <w:jc w:val="right"/>
        <w:rPr>
          <w:i/>
          <w:sz w:val="28"/>
          <w:szCs w:val="28"/>
        </w:rPr>
      </w:pPr>
      <w:r w:rsidRPr="00E7012E">
        <w:rPr>
          <w:i/>
          <w:sz w:val="28"/>
          <w:szCs w:val="28"/>
        </w:rPr>
        <w:t>Таблица 1.1.</w:t>
      </w:r>
      <w:r w:rsidR="00A15BC1">
        <w:rPr>
          <w:i/>
          <w:sz w:val="28"/>
          <w:szCs w:val="28"/>
        </w:rPr>
        <w:t>1-</w:t>
      </w:r>
      <w:r w:rsidR="000C6483" w:rsidRPr="00E7012E">
        <w:rPr>
          <w:i/>
          <w:sz w:val="28"/>
          <w:szCs w:val="28"/>
        </w:rPr>
        <w:t>7</w:t>
      </w:r>
    </w:p>
    <w:p w:rsidR="0083255B" w:rsidRPr="00E7012E" w:rsidRDefault="0083255B" w:rsidP="00E7012E">
      <w:pPr>
        <w:pStyle w:val="afc"/>
        <w:spacing w:after="0"/>
        <w:jc w:val="right"/>
        <w:rPr>
          <w:i/>
          <w:sz w:val="28"/>
          <w:szCs w:val="28"/>
        </w:rPr>
      </w:pPr>
    </w:p>
    <w:p w:rsidR="00CA3D5E" w:rsidRPr="00E7012E" w:rsidRDefault="00CA3D5E" w:rsidP="00E7012E">
      <w:pPr>
        <w:spacing w:after="0" w:line="240" w:lineRule="auto"/>
        <w:jc w:val="center"/>
        <w:rPr>
          <w:rFonts w:ascii="Times New Roman" w:hAnsi="Times New Roman"/>
          <w:i/>
          <w:sz w:val="28"/>
          <w:szCs w:val="28"/>
        </w:rPr>
      </w:pPr>
      <w:r w:rsidRPr="00E7012E">
        <w:rPr>
          <w:rFonts w:ascii="Times New Roman" w:hAnsi="Times New Roman"/>
          <w:i/>
          <w:sz w:val="28"/>
          <w:szCs w:val="28"/>
        </w:rPr>
        <w:t>Даты наблюдения последнего весеннего и первого осеннего заморозков.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96"/>
        <w:gridCol w:w="2268"/>
        <w:gridCol w:w="1671"/>
        <w:gridCol w:w="1821"/>
        <w:gridCol w:w="1821"/>
        <w:gridCol w:w="1760"/>
      </w:tblGrid>
      <w:tr w:rsidR="00CA3D5E" w:rsidRPr="000060A8" w:rsidTr="004430AA">
        <w:trPr>
          <w:cantSplit/>
          <w:trHeight w:val="318"/>
          <w:jc w:val="center"/>
        </w:trPr>
        <w:tc>
          <w:tcPr>
            <w:tcW w:w="393"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ind w:right="-72"/>
              <w:jc w:val="center"/>
              <w:rPr>
                <w:rFonts w:ascii="Times New Roman" w:hAnsi="Times New Roman"/>
                <w:b/>
                <w:sz w:val="24"/>
                <w:szCs w:val="24"/>
              </w:rPr>
            </w:pPr>
            <w:r w:rsidRPr="000060A8">
              <w:rPr>
                <w:rFonts w:ascii="Times New Roman" w:hAnsi="Times New Roman"/>
                <w:b/>
                <w:sz w:val="24"/>
                <w:szCs w:val="24"/>
              </w:rPr>
              <w:t xml:space="preserve">№ </w:t>
            </w:r>
            <w:proofErr w:type="spellStart"/>
            <w:proofErr w:type="gramStart"/>
            <w:r w:rsidRPr="000060A8">
              <w:rPr>
                <w:rFonts w:ascii="Times New Roman" w:hAnsi="Times New Roman"/>
                <w:b/>
                <w:sz w:val="24"/>
                <w:szCs w:val="24"/>
              </w:rPr>
              <w:t>п</w:t>
            </w:r>
            <w:proofErr w:type="spellEnd"/>
            <w:proofErr w:type="gramEnd"/>
            <w:r w:rsidRPr="000060A8">
              <w:rPr>
                <w:rFonts w:ascii="Times New Roman" w:hAnsi="Times New Roman"/>
                <w:b/>
                <w:sz w:val="24"/>
                <w:szCs w:val="24"/>
              </w:rPr>
              <w:t>/</w:t>
            </w:r>
            <w:proofErr w:type="spellStart"/>
            <w:r w:rsidRPr="000060A8">
              <w:rPr>
                <w:rFonts w:ascii="Times New Roman" w:hAnsi="Times New Roman"/>
                <w:b/>
                <w:sz w:val="24"/>
                <w:szCs w:val="24"/>
              </w:rPr>
              <w:t>п</w:t>
            </w:r>
            <w:proofErr w:type="spellEnd"/>
          </w:p>
        </w:tc>
        <w:tc>
          <w:tcPr>
            <w:tcW w:w="1119"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 xml:space="preserve">Наименование </w:t>
            </w:r>
            <w:proofErr w:type="gramStart"/>
            <w:r w:rsidRPr="000060A8">
              <w:rPr>
                <w:rFonts w:ascii="Times New Roman" w:hAnsi="Times New Roman"/>
                <w:b/>
                <w:sz w:val="24"/>
                <w:szCs w:val="24"/>
                <w:lang w:val="en-US"/>
              </w:rPr>
              <w:t>c</w:t>
            </w:r>
            <w:proofErr w:type="spellStart"/>
            <w:proofErr w:type="gramEnd"/>
            <w:r w:rsidRPr="000060A8">
              <w:rPr>
                <w:rFonts w:ascii="Times New Roman" w:hAnsi="Times New Roman"/>
                <w:b/>
                <w:sz w:val="24"/>
                <w:szCs w:val="24"/>
              </w:rPr>
              <w:t>танции</w:t>
            </w:r>
            <w:proofErr w:type="spellEnd"/>
          </w:p>
        </w:tc>
        <w:tc>
          <w:tcPr>
            <w:tcW w:w="3488" w:type="pct"/>
            <w:gridSpan w:val="4"/>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Даты наблюдения заморозков</w:t>
            </w:r>
          </w:p>
        </w:tc>
      </w:tr>
      <w:tr w:rsidR="00CA3D5E" w:rsidRPr="000060A8" w:rsidTr="00E7012E">
        <w:trPr>
          <w:cantSplit/>
          <w:trHeight w:val="318"/>
          <w:jc w:val="center"/>
        </w:trPr>
        <w:tc>
          <w:tcPr>
            <w:tcW w:w="393"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p>
        </w:tc>
        <w:tc>
          <w:tcPr>
            <w:tcW w:w="1119"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p>
        </w:tc>
        <w:tc>
          <w:tcPr>
            <w:tcW w:w="1722" w:type="pct"/>
            <w:gridSpan w:val="2"/>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Весна</w:t>
            </w:r>
          </w:p>
        </w:tc>
        <w:tc>
          <w:tcPr>
            <w:tcW w:w="1765" w:type="pct"/>
            <w:gridSpan w:val="2"/>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Осень</w:t>
            </w:r>
          </w:p>
        </w:tc>
      </w:tr>
      <w:tr w:rsidR="00CA3D5E" w:rsidRPr="000060A8" w:rsidTr="00E7012E">
        <w:trPr>
          <w:cantSplit/>
          <w:trHeight w:val="319"/>
          <w:jc w:val="center"/>
        </w:trPr>
        <w:tc>
          <w:tcPr>
            <w:tcW w:w="393"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p>
        </w:tc>
        <w:tc>
          <w:tcPr>
            <w:tcW w:w="1119"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p>
        </w:tc>
        <w:tc>
          <w:tcPr>
            <w:tcW w:w="824" w:type="pct"/>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lang w:val="en-US"/>
              </w:rPr>
              <w:t>c</w:t>
            </w:r>
            <w:proofErr w:type="spellStart"/>
            <w:r w:rsidRPr="000060A8">
              <w:rPr>
                <w:rFonts w:ascii="Times New Roman" w:hAnsi="Times New Roman"/>
                <w:b/>
                <w:sz w:val="24"/>
                <w:szCs w:val="24"/>
              </w:rPr>
              <w:t>редняя</w:t>
            </w:r>
            <w:proofErr w:type="spellEnd"/>
          </w:p>
        </w:tc>
        <w:tc>
          <w:tcPr>
            <w:tcW w:w="898" w:type="pct"/>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самая поздняя</w:t>
            </w:r>
          </w:p>
        </w:tc>
        <w:tc>
          <w:tcPr>
            <w:tcW w:w="898" w:type="pct"/>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lang w:val="en-US"/>
              </w:rPr>
              <w:t>с</w:t>
            </w:r>
            <w:proofErr w:type="spellStart"/>
            <w:r w:rsidRPr="000060A8">
              <w:rPr>
                <w:rFonts w:ascii="Times New Roman" w:hAnsi="Times New Roman"/>
                <w:b/>
                <w:sz w:val="24"/>
                <w:szCs w:val="24"/>
              </w:rPr>
              <w:t>редняя</w:t>
            </w:r>
            <w:proofErr w:type="spellEnd"/>
          </w:p>
        </w:tc>
        <w:tc>
          <w:tcPr>
            <w:tcW w:w="867" w:type="pct"/>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самая ранняя</w:t>
            </w:r>
          </w:p>
        </w:tc>
      </w:tr>
      <w:tr w:rsidR="00CA3D5E" w:rsidRPr="000060A8" w:rsidTr="00E7012E">
        <w:trPr>
          <w:cantSplit/>
          <w:jc w:val="center"/>
        </w:trPr>
        <w:tc>
          <w:tcPr>
            <w:tcW w:w="393" w:type="pct"/>
            <w:tcBorders>
              <w:top w:val="single" w:sz="4" w:space="0" w:color="auto"/>
              <w:left w:val="single" w:sz="4" w:space="0" w:color="auto"/>
              <w:bottom w:val="single" w:sz="4" w:space="0" w:color="auto"/>
              <w:right w:val="single" w:sz="4" w:space="0" w:color="auto"/>
            </w:tcBorders>
          </w:tcPr>
          <w:p w:rsidR="00CA3D5E" w:rsidRPr="000060A8" w:rsidRDefault="004430AA" w:rsidP="00E7012E">
            <w:pPr>
              <w:spacing w:after="0" w:line="240" w:lineRule="auto"/>
              <w:jc w:val="center"/>
              <w:rPr>
                <w:rFonts w:ascii="Times New Roman" w:hAnsi="Times New Roman"/>
                <w:sz w:val="24"/>
                <w:szCs w:val="24"/>
              </w:rPr>
            </w:pPr>
            <w:r>
              <w:rPr>
                <w:rFonts w:ascii="Times New Roman" w:hAnsi="Times New Roman"/>
                <w:sz w:val="24"/>
                <w:szCs w:val="24"/>
              </w:rPr>
              <w:t>1</w:t>
            </w:r>
          </w:p>
        </w:tc>
        <w:tc>
          <w:tcPr>
            <w:tcW w:w="1119" w:type="pct"/>
            <w:tcBorders>
              <w:top w:val="single" w:sz="4" w:space="0" w:color="auto"/>
              <w:left w:val="single" w:sz="4" w:space="0" w:color="auto"/>
              <w:bottom w:val="single" w:sz="4" w:space="0" w:color="auto"/>
              <w:right w:val="single" w:sz="4" w:space="0" w:color="auto"/>
            </w:tcBorders>
          </w:tcPr>
          <w:p w:rsidR="00CA3D5E" w:rsidRPr="000060A8" w:rsidRDefault="00CA3D5E" w:rsidP="00E7012E">
            <w:pPr>
              <w:spacing w:after="0" w:line="240" w:lineRule="auto"/>
              <w:rPr>
                <w:rFonts w:ascii="Times New Roman" w:hAnsi="Times New Roman"/>
                <w:sz w:val="24"/>
                <w:szCs w:val="24"/>
              </w:rPr>
            </w:pPr>
            <w:r w:rsidRPr="000060A8">
              <w:rPr>
                <w:rFonts w:ascii="Times New Roman" w:hAnsi="Times New Roman"/>
                <w:sz w:val="24"/>
                <w:szCs w:val="24"/>
              </w:rPr>
              <w:t xml:space="preserve">Ужур </w:t>
            </w:r>
            <w:proofErr w:type="spellStart"/>
            <w:r w:rsidRPr="000060A8">
              <w:rPr>
                <w:rFonts w:ascii="Times New Roman" w:hAnsi="Times New Roman"/>
                <w:sz w:val="24"/>
                <w:szCs w:val="24"/>
              </w:rPr>
              <w:t>жд.ст</w:t>
            </w:r>
            <w:proofErr w:type="spellEnd"/>
            <w:r w:rsidRPr="000060A8">
              <w:rPr>
                <w:rFonts w:ascii="Times New Roman" w:hAnsi="Times New Roman"/>
                <w:sz w:val="24"/>
                <w:szCs w:val="24"/>
              </w:rPr>
              <w:t>.</w:t>
            </w:r>
          </w:p>
        </w:tc>
        <w:tc>
          <w:tcPr>
            <w:tcW w:w="824"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sz w:val="24"/>
                <w:szCs w:val="24"/>
              </w:rPr>
            </w:pPr>
            <w:r w:rsidRPr="000060A8">
              <w:rPr>
                <w:rFonts w:ascii="Times New Roman" w:hAnsi="Times New Roman"/>
                <w:sz w:val="24"/>
                <w:szCs w:val="24"/>
              </w:rPr>
              <w:t>06.06</w:t>
            </w:r>
          </w:p>
        </w:tc>
        <w:tc>
          <w:tcPr>
            <w:tcW w:w="898"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sz w:val="24"/>
                <w:szCs w:val="24"/>
              </w:rPr>
            </w:pPr>
            <w:r w:rsidRPr="000060A8">
              <w:rPr>
                <w:rFonts w:ascii="Times New Roman" w:hAnsi="Times New Roman"/>
                <w:sz w:val="24"/>
                <w:szCs w:val="24"/>
              </w:rPr>
              <w:t>30.06</w:t>
            </w:r>
          </w:p>
        </w:tc>
        <w:tc>
          <w:tcPr>
            <w:tcW w:w="898"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sz w:val="24"/>
                <w:szCs w:val="24"/>
              </w:rPr>
            </w:pPr>
            <w:r w:rsidRPr="000060A8">
              <w:rPr>
                <w:rFonts w:ascii="Times New Roman" w:hAnsi="Times New Roman"/>
                <w:sz w:val="24"/>
                <w:szCs w:val="24"/>
              </w:rPr>
              <w:t>01.09</w:t>
            </w:r>
          </w:p>
        </w:tc>
        <w:tc>
          <w:tcPr>
            <w:tcW w:w="867"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sz w:val="24"/>
                <w:szCs w:val="24"/>
              </w:rPr>
            </w:pPr>
            <w:r w:rsidRPr="000060A8">
              <w:rPr>
                <w:rFonts w:ascii="Times New Roman" w:hAnsi="Times New Roman"/>
                <w:sz w:val="24"/>
                <w:szCs w:val="24"/>
              </w:rPr>
              <w:t>01.08</w:t>
            </w:r>
          </w:p>
        </w:tc>
      </w:tr>
    </w:tbl>
    <w:p w:rsidR="004430AA" w:rsidRDefault="004430AA" w:rsidP="00E7012E">
      <w:pPr>
        <w:pStyle w:val="af1"/>
        <w:spacing w:after="0"/>
        <w:ind w:left="0" w:firstLine="709"/>
        <w:jc w:val="both"/>
        <w:rPr>
          <w:sz w:val="28"/>
          <w:szCs w:val="28"/>
        </w:rPr>
      </w:pPr>
    </w:p>
    <w:p w:rsidR="00CA3D5E" w:rsidRDefault="004430AA" w:rsidP="00E7012E">
      <w:pPr>
        <w:pStyle w:val="af1"/>
        <w:spacing w:after="0"/>
        <w:ind w:left="0" w:firstLine="709"/>
        <w:jc w:val="both"/>
        <w:rPr>
          <w:sz w:val="28"/>
          <w:szCs w:val="28"/>
        </w:rPr>
      </w:pPr>
      <w:r>
        <w:rPr>
          <w:sz w:val="28"/>
          <w:szCs w:val="28"/>
        </w:rPr>
        <w:t>С</w:t>
      </w:r>
      <w:r w:rsidR="00CA3D5E" w:rsidRPr="00D52CA5">
        <w:rPr>
          <w:sz w:val="28"/>
          <w:szCs w:val="28"/>
        </w:rPr>
        <w:t>реднегодовы</w:t>
      </w:r>
      <w:r>
        <w:rPr>
          <w:sz w:val="28"/>
          <w:szCs w:val="28"/>
        </w:rPr>
        <w:t xml:space="preserve">е </w:t>
      </w:r>
      <w:r w:rsidR="00CA3D5E" w:rsidRPr="00D52CA5">
        <w:rPr>
          <w:sz w:val="28"/>
          <w:szCs w:val="28"/>
        </w:rPr>
        <w:t xml:space="preserve"> метеорологически</w:t>
      </w:r>
      <w:r>
        <w:rPr>
          <w:sz w:val="28"/>
          <w:szCs w:val="28"/>
        </w:rPr>
        <w:t xml:space="preserve">е </w:t>
      </w:r>
      <w:r w:rsidR="00CA3D5E" w:rsidRPr="00D52CA5">
        <w:rPr>
          <w:sz w:val="28"/>
          <w:szCs w:val="28"/>
        </w:rPr>
        <w:t xml:space="preserve"> величин</w:t>
      </w:r>
      <w:r>
        <w:rPr>
          <w:sz w:val="28"/>
          <w:szCs w:val="28"/>
        </w:rPr>
        <w:t>ы</w:t>
      </w:r>
      <w:r w:rsidR="00CA3D5E" w:rsidRPr="00D52CA5">
        <w:rPr>
          <w:sz w:val="28"/>
          <w:szCs w:val="28"/>
        </w:rPr>
        <w:t xml:space="preserve"> </w:t>
      </w:r>
      <w:proofErr w:type="spellStart"/>
      <w:r w:rsidR="00CA3D5E" w:rsidRPr="00D52CA5">
        <w:rPr>
          <w:sz w:val="28"/>
          <w:szCs w:val="28"/>
        </w:rPr>
        <w:t>Ужурского</w:t>
      </w:r>
      <w:proofErr w:type="spellEnd"/>
      <w:r w:rsidR="00CA3D5E" w:rsidRPr="00D52CA5">
        <w:rPr>
          <w:sz w:val="28"/>
          <w:szCs w:val="28"/>
        </w:rPr>
        <w:t xml:space="preserve"> района представлен</w:t>
      </w:r>
      <w:r>
        <w:rPr>
          <w:sz w:val="28"/>
          <w:szCs w:val="28"/>
        </w:rPr>
        <w:t>ы</w:t>
      </w:r>
      <w:r w:rsidR="00CA3D5E" w:rsidRPr="00D52CA5">
        <w:rPr>
          <w:sz w:val="28"/>
          <w:szCs w:val="28"/>
        </w:rPr>
        <w:t xml:space="preserve"> в таблице</w:t>
      </w:r>
      <w:r w:rsidR="00CA3D5E" w:rsidRPr="00D52CA5">
        <w:rPr>
          <w:color w:val="FF0000"/>
          <w:sz w:val="28"/>
          <w:szCs w:val="28"/>
        </w:rPr>
        <w:t xml:space="preserve"> </w:t>
      </w:r>
      <w:r w:rsidR="00CA3D5E" w:rsidRPr="00D52CA5">
        <w:rPr>
          <w:sz w:val="28"/>
          <w:szCs w:val="28"/>
        </w:rPr>
        <w:t>1.1.</w:t>
      </w:r>
      <w:r w:rsidR="00E7012E" w:rsidRPr="00D52CA5">
        <w:rPr>
          <w:sz w:val="28"/>
          <w:szCs w:val="28"/>
        </w:rPr>
        <w:t>8</w:t>
      </w:r>
      <w:r w:rsidR="00CA3D5E" w:rsidRPr="00D52CA5">
        <w:rPr>
          <w:sz w:val="28"/>
          <w:szCs w:val="28"/>
        </w:rPr>
        <w:t>.</w:t>
      </w:r>
    </w:p>
    <w:p w:rsidR="00EF744A" w:rsidRDefault="00EF744A" w:rsidP="00E7012E">
      <w:pPr>
        <w:pStyle w:val="af1"/>
        <w:spacing w:after="0"/>
        <w:ind w:left="0" w:firstLine="709"/>
        <w:jc w:val="both"/>
        <w:rPr>
          <w:sz w:val="28"/>
          <w:szCs w:val="28"/>
        </w:rPr>
      </w:pPr>
    </w:p>
    <w:p w:rsidR="00CA3D5E" w:rsidRDefault="00CA3D5E" w:rsidP="00E7012E">
      <w:pPr>
        <w:pStyle w:val="af1"/>
        <w:spacing w:after="0"/>
        <w:ind w:left="0" w:firstLine="709"/>
        <w:jc w:val="right"/>
        <w:rPr>
          <w:i/>
          <w:sz w:val="28"/>
          <w:szCs w:val="28"/>
        </w:rPr>
      </w:pPr>
      <w:r w:rsidRPr="00E7012E">
        <w:rPr>
          <w:i/>
          <w:sz w:val="28"/>
          <w:szCs w:val="28"/>
        </w:rPr>
        <w:t>Таблица 1.1.</w:t>
      </w:r>
      <w:r w:rsidR="00A15BC1">
        <w:rPr>
          <w:i/>
          <w:sz w:val="28"/>
          <w:szCs w:val="28"/>
        </w:rPr>
        <w:t>1-</w:t>
      </w:r>
      <w:r w:rsidR="000C6483" w:rsidRPr="00E7012E">
        <w:rPr>
          <w:i/>
          <w:sz w:val="28"/>
          <w:szCs w:val="28"/>
        </w:rPr>
        <w:t>8</w:t>
      </w:r>
    </w:p>
    <w:p w:rsidR="00EF744A" w:rsidRPr="00E7012E" w:rsidRDefault="00EF744A" w:rsidP="00E7012E">
      <w:pPr>
        <w:pStyle w:val="af1"/>
        <w:spacing w:after="0"/>
        <w:ind w:left="0" w:firstLine="709"/>
        <w:jc w:val="right"/>
        <w:rPr>
          <w:i/>
          <w:sz w:val="28"/>
          <w:szCs w:val="28"/>
        </w:rPr>
      </w:pPr>
    </w:p>
    <w:p w:rsidR="00CA3D5E" w:rsidRPr="007D23DA" w:rsidRDefault="00CA3D5E" w:rsidP="00E7012E">
      <w:pPr>
        <w:pStyle w:val="afffff5"/>
        <w:spacing w:line="240" w:lineRule="auto"/>
        <w:rPr>
          <w:b w:val="0"/>
          <w:sz w:val="28"/>
          <w:szCs w:val="28"/>
        </w:rPr>
      </w:pPr>
      <w:r w:rsidRPr="00E7012E">
        <w:rPr>
          <w:b w:val="0"/>
          <w:i/>
          <w:sz w:val="28"/>
          <w:szCs w:val="28"/>
        </w:rPr>
        <w:t>Среднегодовые значения метеорологических величин.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70"/>
        <w:gridCol w:w="1136"/>
        <w:gridCol w:w="1137"/>
        <w:gridCol w:w="1137"/>
        <w:gridCol w:w="1427"/>
        <w:gridCol w:w="1076"/>
        <w:gridCol w:w="1239"/>
        <w:gridCol w:w="1215"/>
      </w:tblGrid>
      <w:tr w:rsidR="00CA3D5E" w:rsidRPr="000060A8" w:rsidTr="004430AA">
        <w:trPr>
          <w:cantSplit/>
          <w:trHeight w:val="255"/>
          <w:jc w:val="center"/>
        </w:trPr>
        <w:tc>
          <w:tcPr>
            <w:tcW w:w="873" w:type="pct"/>
            <w:vMerge w:val="restart"/>
            <w:vAlign w:val="center"/>
          </w:tcPr>
          <w:p w:rsidR="00CA3D5E" w:rsidRPr="000060A8" w:rsidRDefault="00CA3D5E" w:rsidP="00E7012E">
            <w:pPr>
              <w:pStyle w:val="afff1"/>
              <w:rPr>
                <w:rFonts w:ascii="Times New Roman" w:hAnsi="Times New Roman"/>
                <w:b/>
              </w:rPr>
            </w:pPr>
            <w:r w:rsidRPr="000060A8">
              <w:rPr>
                <w:rFonts w:ascii="Times New Roman" w:hAnsi="Times New Roman"/>
                <w:b/>
              </w:rPr>
              <w:t>Метеостанции</w:t>
            </w:r>
          </w:p>
        </w:tc>
        <w:tc>
          <w:tcPr>
            <w:tcW w:w="1682" w:type="pct"/>
            <w:gridSpan w:val="3"/>
            <w:vAlign w:val="center"/>
          </w:tcPr>
          <w:p w:rsidR="00CA3D5E" w:rsidRPr="000060A8" w:rsidRDefault="00CA3D5E" w:rsidP="00E7012E">
            <w:pPr>
              <w:pStyle w:val="afff1"/>
              <w:rPr>
                <w:rFonts w:ascii="Times New Roman" w:hAnsi="Times New Roman"/>
                <w:b/>
              </w:rPr>
            </w:pPr>
            <w:r w:rsidRPr="000060A8">
              <w:rPr>
                <w:rFonts w:ascii="Times New Roman" w:hAnsi="Times New Roman"/>
                <w:b/>
              </w:rPr>
              <w:t xml:space="preserve">Температура воздуха, </w:t>
            </w:r>
            <w:r w:rsidRPr="000060A8">
              <w:rPr>
                <w:rFonts w:ascii="Times New Roman" w:hAnsi="Times New Roman"/>
                <w:b/>
              </w:rPr>
              <w:sym w:font="Symbol" w:char="F0B0"/>
            </w:r>
            <w:proofErr w:type="gramStart"/>
            <w:r w:rsidRPr="000060A8">
              <w:rPr>
                <w:rFonts w:ascii="Times New Roman" w:hAnsi="Times New Roman"/>
                <w:b/>
              </w:rPr>
              <w:t>С</w:t>
            </w:r>
            <w:proofErr w:type="gramEnd"/>
          </w:p>
        </w:tc>
        <w:tc>
          <w:tcPr>
            <w:tcW w:w="704" w:type="pct"/>
            <w:vMerge w:val="restart"/>
            <w:vAlign w:val="center"/>
          </w:tcPr>
          <w:p w:rsidR="00CA3D5E" w:rsidRPr="000060A8" w:rsidRDefault="00CA3D5E" w:rsidP="00E7012E">
            <w:pPr>
              <w:pStyle w:val="afff1"/>
              <w:rPr>
                <w:rFonts w:ascii="Times New Roman" w:hAnsi="Times New Roman"/>
                <w:b/>
              </w:rPr>
            </w:pPr>
            <w:r w:rsidRPr="000060A8">
              <w:rPr>
                <w:rFonts w:ascii="Times New Roman" w:hAnsi="Times New Roman"/>
                <w:b/>
              </w:rPr>
              <w:t>Относи-</w:t>
            </w:r>
          </w:p>
          <w:p w:rsidR="00CA3D5E" w:rsidRPr="000060A8" w:rsidRDefault="00CA3D5E" w:rsidP="00E7012E">
            <w:pPr>
              <w:pStyle w:val="afff1"/>
              <w:rPr>
                <w:rFonts w:ascii="Times New Roman" w:hAnsi="Times New Roman"/>
                <w:b/>
              </w:rPr>
            </w:pPr>
            <w:r w:rsidRPr="000060A8">
              <w:rPr>
                <w:rFonts w:ascii="Times New Roman" w:hAnsi="Times New Roman"/>
                <w:b/>
              </w:rPr>
              <w:t>тельная влажность, %</w:t>
            </w:r>
          </w:p>
        </w:tc>
        <w:tc>
          <w:tcPr>
            <w:tcW w:w="531" w:type="pct"/>
            <w:vMerge w:val="restart"/>
            <w:vAlign w:val="center"/>
          </w:tcPr>
          <w:p w:rsidR="00CA3D5E" w:rsidRPr="000060A8" w:rsidRDefault="00CA3D5E" w:rsidP="00E7012E">
            <w:pPr>
              <w:pStyle w:val="afff1"/>
              <w:rPr>
                <w:rFonts w:ascii="Times New Roman" w:hAnsi="Times New Roman"/>
                <w:b/>
              </w:rPr>
            </w:pPr>
            <w:r w:rsidRPr="000060A8">
              <w:rPr>
                <w:rFonts w:ascii="Times New Roman" w:hAnsi="Times New Roman"/>
                <w:b/>
              </w:rPr>
              <w:t xml:space="preserve">Осадки, </w:t>
            </w:r>
            <w:proofErr w:type="gramStart"/>
            <w:r w:rsidRPr="000060A8">
              <w:rPr>
                <w:rFonts w:ascii="Times New Roman" w:hAnsi="Times New Roman"/>
                <w:b/>
              </w:rPr>
              <w:t>мм</w:t>
            </w:r>
            <w:proofErr w:type="gramEnd"/>
          </w:p>
        </w:tc>
        <w:tc>
          <w:tcPr>
            <w:tcW w:w="611" w:type="pct"/>
            <w:vMerge w:val="restart"/>
            <w:shd w:val="clear" w:color="auto" w:fill="auto"/>
            <w:vAlign w:val="center"/>
          </w:tcPr>
          <w:p w:rsidR="00CA3D5E" w:rsidRPr="000060A8" w:rsidRDefault="00CA3D5E" w:rsidP="00E7012E">
            <w:pPr>
              <w:pStyle w:val="afff1"/>
              <w:rPr>
                <w:rFonts w:ascii="Times New Roman" w:hAnsi="Times New Roman"/>
                <w:b/>
              </w:rPr>
            </w:pPr>
            <w:r w:rsidRPr="000060A8">
              <w:rPr>
                <w:rFonts w:ascii="Times New Roman" w:hAnsi="Times New Roman"/>
                <w:b/>
              </w:rPr>
              <w:t>Скорость ветра, м</w:t>
            </w:r>
            <w:r w:rsidRPr="000060A8">
              <w:rPr>
                <w:rFonts w:ascii="Times New Roman" w:hAnsi="Times New Roman"/>
                <w:b/>
                <w:lang w:val="en-US"/>
              </w:rPr>
              <w:t>/</w:t>
            </w:r>
            <w:proofErr w:type="gramStart"/>
            <w:r w:rsidRPr="000060A8">
              <w:rPr>
                <w:rFonts w:ascii="Times New Roman" w:hAnsi="Times New Roman"/>
                <w:b/>
              </w:rPr>
              <w:t>с</w:t>
            </w:r>
            <w:proofErr w:type="gramEnd"/>
          </w:p>
        </w:tc>
        <w:tc>
          <w:tcPr>
            <w:tcW w:w="599" w:type="pct"/>
            <w:vMerge w:val="restart"/>
            <w:shd w:val="clear" w:color="auto" w:fill="auto"/>
            <w:vAlign w:val="center"/>
          </w:tcPr>
          <w:p w:rsidR="00CA3D5E" w:rsidRPr="000060A8" w:rsidRDefault="00CA3D5E" w:rsidP="00E7012E">
            <w:pPr>
              <w:pStyle w:val="afff1"/>
              <w:rPr>
                <w:rFonts w:ascii="Times New Roman" w:hAnsi="Times New Roman"/>
                <w:b/>
              </w:rPr>
            </w:pPr>
            <w:r w:rsidRPr="000060A8">
              <w:rPr>
                <w:rFonts w:ascii="Times New Roman" w:hAnsi="Times New Roman"/>
                <w:b/>
              </w:rPr>
              <w:t xml:space="preserve">Высота снежного покрова, </w:t>
            </w:r>
            <w:proofErr w:type="spellStart"/>
            <w:proofErr w:type="gramStart"/>
            <w:r w:rsidRPr="000060A8">
              <w:rPr>
                <w:rFonts w:ascii="Times New Roman" w:hAnsi="Times New Roman"/>
                <w:b/>
              </w:rPr>
              <w:t>средняя-максим</w:t>
            </w:r>
            <w:proofErr w:type="spellEnd"/>
            <w:proofErr w:type="gramEnd"/>
            <w:r w:rsidRPr="000060A8">
              <w:rPr>
                <w:rFonts w:ascii="Times New Roman" w:hAnsi="Times New Roman"/>
                <w:b/>
              </w:rPr>
              <w:t xml:space="preserve">.- </w:t>
            </w:r>
            <w:proofErr w:type="spellStart"/>
            <w:r w:rsidRPr="000060A8">
              <w:rPr>
                <w:rFonts w:ascii="Times New Roman" w:hAnsi="Times New Roman"/>
                <w:b/>
              </w:rPr>
              <w:t>миним</w:t>
            </w:r>
            <w:proofErr w:type="spellEnd"/>
            <w:r w:rsidRPr="000060A8">
              <w:rPr>
                <w:rFonts w:ascii="Times New Roman" w:hAnsi="Times New Roman"/>
                <w:b/>
              </w:rPr>
              <w:t>., см</w:t>
            </w:r>
          </w:p>
        </w:tc>
      </w:tr>
      <w:tr w:rsidR="00CA3D5E" w:rsidRPr="000060A8" w:rsidTr="004430AA">
        <w:trPr>
          <w:cantSplit/>
          <w:trHeight w:val="315"/>
          <w:jc w:val="center"/>
        </w:trPr>
        <w:tc>
          <w:tcPr>
            <w:tcW w:w="873" w:type="pct"/>
            <w:vMerge/>
            <w:vAlign w:val="center"/>
          </w:tcPr>
          <w:p w:rsidR="00CA3D5E" w:rsidRPr="000060A8" w:rsidRDefault="00CA3D5E" w:rsidP="00E7012E">
            <w:pPr>
              <w:pStyle w:val="afff1"/>
              <w:rPr>
                <w:rFonts w:ascii="Times New Roman" w:hAnsi="Times New Roman"/>
              </w:rPr>
            </w:pPr>
          </w:p>
        </w:tc>
        <w:tc>
          <w:tcPr>
            <w:tcW w:w="560" w:type="pct"/>
            <w:vAlign w:val="center"/>
          </w:tcPr>
          <w:p w:rsidR="00CA3D5E" w:rsidRPr="000060A8" w:rsidRDefault="00CA3D5E" w:rsidP="00E7012E">
            <w:pPr>
              <w:pStyle w:val="afff1"/>
              <w:rPr>
                <w:rFonts w:ascii="Times New Roman" w:hAnsi="Times New Roman"/>
                <w:b/>
              </w:rPr>
            </w:pPr>
            <w:r w:rsidRPr="000060A8">
              <w:rPr>
                <w:rFonts w:ascii="Times New Roman" w:hAnsi="Times New Roman"/>
                <w:b/>
              </w:rPr>
              <w:t>Средняя</w:t>
            </w:r>
          </w:p>
        </w:tc>
        <w:tc>
          <w:tcPr>
            <w:tcW w:w="561" w:type="pct"/>
            <w:vAlign w:val="center"/>
          </w:tcPr>
          <w:p w:rsidR="00CA3D5E" w:rsidRPr="000060A8" w:rsidRDefault="00CA3D5E" w:rsidP="00E7012E">
            <w:pPr>
              <w:pStyle w:val="afff1"/>
              <w:rPr>
                <w:rFonts w:ascii="Times New Roman" w:hAnsi="Times New Roman"/>
                <w:b/>
              </w:rPr>
            </w:pPr>
            <w:r w:rsidRPr="000060A8">
              <w:rPr>
                <w:rFonts w:ascii="Times New Roman" w:hAnsi="Times New Roman"/>
                <w:b/>
              </w:rPr>
              <w:t>Макси</w:t>
            </w:r>
          </w:p>
          <w:p w:rsidR="00CA3D5E" w:rsidRPr="000060A8" w:rsidRDefault="00CA3D5E" w:rsidP="00E7012E">
            <w:pPr>
              <w:pStyle w:val="afff1"/>
              <w:rPr>
                <w:rFonts w:ascii="Times New Roman" w:hAnsi="Times New Roman"/>
                <w:b/>
              </w:rPr>
            </w:pPr>
            <w:proofErr w:type="spellStart"/>
            <w:r w:rsidRPr="000060A8">
              <w:rPr>
                <w:rFonts w:ascii="Times New Roman" w:hAnsi="Times New Roman"/>
                <w:b/>
              </w:rPr>
              <w:t>мальная</w:t>
            </w:r>
            <w:proofErr w:type="spellEnd"/>
          </w:p>
        </w:tc>
        <w:tc>
          <w:tcPr>
            <w:tcW w:w="561" w:type="pct"/>
            <w:vAlign w:val="center"/>
          </w:tcPr>
          <w:p w:rsidR="00CA3D5E" w:rsidRPr="000060A8" w:rsidRDefault="00CA3D5E" w:rsidP="00E7012E">
            <w:pPr>
              <w:pStyle w:val="afff1"/>
              <w:rPr>
                <w:rFonts w:ascii="Times New Roman" w:hAnsi="Times New Roman"/>
                <w:b/>
              </w:rPr>
            </w:pPr>
            <w:r w:rsidRPr="000060A8">
              <w:rPr>
                <w:rFonts w:ascii="Times New Roman" w:hAnsi="Times New Roman"/>
                <w:b/>
              </w:rPr>
              <w:t>Мини</w:t>
            </w:r>
          </w:p>
          <w:p w:rsidR="00CA3D5E" w:rsidRPr="000060A8" w:rsidRDefault="00CA3D5E" w:rsidP="00E7012E">
            <w:pPr>
              <w:pStyle w:val="afff1"/>
              <w:rPr>
                <w:rFonts w:ascii="Times New Roman" w:hAnsi="Times New Roman"/>
                <w:b/>
              </w:rPr>
            </w:pPr>
            <w:proofErr w:type="spellStart"/>
            <w:r w:rsidRPr="000060A8">
              <w:rPr>
                <w:rFonts w:ascii="Times New Roman" w:hAnsi="Times New Roman"/>
                <w:b/>
              </w:rPr>
              <w:t>мальная</w:t>
            </w:r>
            <w:proofErr w:type="spellEnd"/>
          </w:p>
        </w:tc>
        <w:tc>
          <w:tcPr>
            <w:tcW w:w="704" w:type="pct"/>
            <w:vMerge/>
            <w:vAlign w:val="center"/>
          </w:tcPr>
          <w:p w:rsidR="00CA3D5E" w:rsidRPr="000060A8" w:rsidRDefault="00CA3D5E" w:rsidP="00E7012E">
            <w:pPr>
              <w:pStyle w:val="afff1"/>
              <w:rPr>
                <w:rFonts w:ascii="Times New Roman" w:hAnsi="Times New Roman"/>
              </w:rPr>
            </w:pPr>
          </w:p>
        </w:tc>
        <w:tc>
          <w:tcPr>
            <w:tcW w:w="531" w:type="pct"/>
            <w:vMerge/>
            <w:vAlign w:val="center"/>
          </w:tcPr>
          <w:p w:rsidR="00CA3D5E" w:rsidRPr="000060A8" w:rsidRDefault="00CA3D5E" w:rsidP="00E7012E">
            <w:pPr>
              <w:pStyle w:val="afff1"/>
              <w:rPr>
                <w:rFonts w:ascii="Times New Roman" w:hAnsi="Times New Roman"/>
              </w:rPr>
            </w:pPr>
          </w:p>
        </w:tc>
        <w:tc>
          <w:tcPr>
            <w:tcW w:w="611" w:type="pct"/>
            <w:vMerge/>
            <w:shd w:val="clear" w:color="auto" w:fill="auto"/>
            <w:vAlign w:val="center"/>
          </w:tcPr>
          <w:p w:rsidR="00CA3D5E" w:rsidRPr="000060A8" w:rsidRDefault="00CA3D5E" w:rsidP="00E7012E">
            <w:pPr>
              <w:pStyle w:val="afff1"/>
              <w:rPr>
                <w:rFonts w:ascii="Times New Roman" w:hAnsi="Times New Roman"/>
              </w:rPr>
            </w:pPr>
          </w:p>
        </w:tc>
        <w:tc>
          <w:tcPr>
            <w:tcW w:w="599" w:type="pct"/>
            <w:vMerge/>
            <w:shd w:val="clear" w:color="auto" w:fill="auto"/>
            <w:vAlign w:val="center"/>
          </w:tcPr>
          <w:p w:rsidR="00CA3D5E" w:rsidRPr="000060A8" w:rsidRDefault="00CA3D5E" w:rsidP="00E7012E">
            <w:pPr>
              <w:pStyle w:val="afff1"/>
              <w:rPr>
                <w:rFonts w:ascii="Times New Roman" w:hAnsi="Times New Roman"/>
              </w:rPr>
            </w:pPr>
          </w:p>
        </w:tc>
      </w:tr>
      <w:tr w:rsidR="00CA3D5E" w:rsidRPr="000060A8" w:rsidTr="004430AA">
        <w:trPr>
          <w:cantSplit/>
          <w:trHeight w:val="147"/>
          <w:jc w:val="center"/>
        </w:trPr>
        <w:tc>
          <w:tcPr>
            <w:tcW w:w="873" w:type="pct"/>
          </w:tcPr>
          <w:p w:rsidR="00CA3D5E" w:rsidRPr="000060A8" w:rsidRDefault="00CA3D5E" w:rsidP="00E7012E">
            <w:pPr>
              <w:spacing w:after="0" w:line="240" w:lineRule="auto"/>
              <w:ind w:right="-63"/>
              <w:rPr>
                <w:rFonts w:ascii="Times New Roman" w:hAnsi="Times New Roman"/>
                <w:sz w:val="24"/>
                <w:szCs w:val="24"/>
              </w:rPr>
            </w:pPr>
            <w:r w:rsidRPr="000060A8">
              <w:rPr>
                <w:rFonts w:ascii="Times New Roman" w:hAnsi="Times New Roman"/>
                <w:sz w:val="24"/>
                <w:szCs w:val="24"/>
              </w:rPr>
              <w:t xml:space="preserve">Ужур </w:t>
            </w:r>
            <w:proofErr w:type="spellStart"/>
            <w:r w:rsidRPr="000060A8">
              <w:rPr>
                <w:rFonts w:ascii="Times New Roman" w:hAnsi="Times New Roman"/>
                <w:sz w:val="24"/>
                <w:szCs w:val="24"/>
              </w:rPr>
              <w:t>жд</w:t>
            </w:r>
            <w:proofErr w:type="spellEnd"/>
            <w:r w:rsidRPr="000060A8">
              <w:rPr>
                <w:rFonts w:ascii="Times New Roman" w:hAnsi="Times New Roman"/>
                <w:sz w:val="24"/>
                <w:szCs w:val="24"/>
              </w:rPr>
              <w:t>. ст.</w:t>
            </w:r>
          </w:p>
        </w:tc>
        <w:tc>
          <w:tcPr>
            <w:tcW w:w="560" w:type="pct"/>
            <w:vAlign w:val="center"/>
          </w:tcPr>
          <w:p w:rsidR="00CA3D5E" w:rsidRPr="000060A8" w:rsidRDefault="00CA3D5E" w:rsidP="00E7012E">
            <w:pPr>
              <w:spacing w:after="0" w:line="240" w:lineRule="auto"/>
              <w:ind w:left="-108" w:right="-63" w:hanging="24"/>
              <w:jc w:val="center"/>
              <w:rPr>
                <w:rFonts w:ascii="Times New Roman" w:hAnsi="Times New Roman"/>
                <w:sz w:val="24"/>
                <w:szCs w:val="24"/>
              </w:rPr>
            </w:pPr>
            <w:r w:rsidRPr="000060A8">
              <w:rPr>
                <w:rFonts w:ascii="Times New Roman" w:hAnsi="Times New Roman"/>
                <w:sz w:val="24"/>
                <w:szCs w:val="24"/>
              </w:rPr>
              <w:t>-1,2</w:t>
            </w:r>
          </w:p>
        </w:tc>
        <w:tc>
          <w:tcPr>
            <w:tcW w:w="561" w:type="pct"/>
          </w:tcPr>
          <w:p w:rsidR="00CA3D5E" w:rsidRPr="000060A8" w:rsidRDefault="00CA3D5E" w:rsidP="00E7012E">
            <w:pPr>
              <w:pStyle w:val="afff1"/>
              <w:rPr>
                <w:rFonts w:ascii="Times New Roman" w:hAnsi="Times New Roman"/>
              </w:rPr>
            </w:pPr>
            <w:r w:rsidRPr="000060A8">
              <w:rPr>
                <w:rFonts w:ascii="Times New Roman" w:hAnsi="Times New Roman"/>
              </w:rPr>
              <w:t>23,7</w:t>
            </w:r>
          </w:p>
        </w:tc>
        <w:tc>
          <w:tcPr>
            <w:tcW w:w="561" w:type="pct"/>
          </w:tcPr>
          <w:p w:rsidR="00CA3D5E" w:rsidRPr="000060A8" w:rsidRDefault="00CA3D5E" w:rsidP="00E7012E">
            <w:pPr>
              <w:pStyle w:val="afff1"/>
              <w:rPr>
                <w:rFonts w:ascii="Times New Roman" w:hAnsi="Times New Roman"/>
              </w:rPr>
            </w:pPr>
            <w:r w:rsidRPr="000060A8">
              <w:rPr>
                <w:rFonts w:ascii="Times New Roman" w:hAnsi="Times New Roman"/>
              </w:rPr>
              <w:t>-24,7</w:t>
            </w:r>
          </w:p>
        </w:tc>
        <w:tc>
          <w:tcPr>
            <w:tcW w:w="704" w:type="pct"/>
          </w:tcPr>
          <w:p w:rsidR="00CA3D5E" w:rsidRPr="000060A8" w:rsidRDefault="00CA3D5E" w:rsidP="00E7012E">
            <w:pPr>
              <w:pStyle w:val="afff1"/>
              <w:rPr>
                <w:rFonts w:ascii="Times New Roman" w:hAnsi="Times New Roman"/>
              </w:rPr>
            </w:pPr>
            <w:r w:rsidRPr="000060A8">
              <w:rPr>
                <w:rFonts w:ascii="Times New Roman" w:hAnsi="Times New Roman"/>
              </w:rPr>
              <w:t>72</w:t>
            </w:r>
          </w:p>
        </w:tc>
        <w:tc>
          <w:tcPr>
            <w:tcW w:w="531" w:type="pct"/>
          </w:tcPr>
          <w:p w:rsidR="00CA3D5E" w:rsidRPr="000060A8" w:rsidRDefault="00CA3D5E" w:rsidP="00E7012E">
            <w:pPr>
              <w:pStyle w:val="afff1"/>
              <w:rPr>
                <w:rFonts w:ascii="Times New Roman" w:hAnsi="Times New Roman"/>
              </w:rPr>
            </w:pPr>
            <w:r w:rsidRPr="000060A8">
              <w:rPr>
                <w:rFonts w:ascii="Times New Roman" w:hAnsi="Times New Roman"/>
              </w:rPr>
              <w:t>403</w:t>
            </w:r>
          </w:p>
        </w:tc>
        <w:tc>
          <w:tcPr>
            <w:tcW w:w="611" w:type="pct"/>
            <w:shd w:val="clear" w:color="auto" w:fill="auto"/>
          </w:tcPr>
          <w:p w:rsidR="00CA3D5E" w:rsidRPr="000060A8" w:rsidRDefault="00CA3D5E" w:rsidP="00E7012E">
            <w:pPr>
              <w:pStyle w:val="afff1"/>
              <w:rPr>
                <w:rFonts w:ascii="Times New Roman" w:hAnsi="Times New Roman"/>
              </w:rPr>
            </w:pPr>
            <w:r w:rsidRPr="000060A8">
              <w:rPr>
                <w:rFonts w:ascii="Times New Roman" w:hAnsi="Times New Roman"/>
              </w:rPr>
              <w:t>3,6</w:t>
            </w:r>
          </w:p>
        </w:tc>
        <w:tc>
          <w:tcPr>
            <w:tcW w:w="599" w:type="pct"/>
            <w:shd w:val="clear" w:color="auto" w:fill="auto"/>
          </w:tcPr>
          <w:p w:rsidR="00CA3D5E" w:rsidRPr="000060A8" w:rsidRDefault="00CA3D5E" w:rsidP="00E7012E">
            <w:pPr>
              <w:pStyle w:val="afff1"/>
              <w:rPr>
                <w:rFonts w:ascii="Times New Roman" w:hAnsi="Times New Roman"/>
              </w:rPr>
            </w:pPr>
            <w:r w:rsidRPr="000060A8">
              <w:rPr>
                <w:rFonts w:ascii="Times New Roman" w:hAnsi="Times New Roman"/>
              </w:rPr>
              <w:t>20-45-6</w:t>
            </w:r>
          </w:p>
        </w:tc>
      </w:tr>
    </w:tbl>
    <w:p w:rsidR="00CA3D5E" w:rsidRPr="00CA3D5E" w:rsidRDefault="00CA3D5E" w:rsidP="0029057F">
      <w:pPr>
        <w:pStyle w:val="af1"/>
        <w:spacing w:after="0"/>
        <w:ind w:left="0" w:firstLine="709"/>
        <w:jc w:val="center"/>
        <w:rPr>
          <w:sz w:val="28"/>
          <w:szCs w:val="28"/>
          <w:highlight w:val="lightGray"/>
        </w:rPr>
      </w:pPr>
    </w:p>
    <w:p w:rsidR="004430AA" w:rsidRPr="00594C28" w:rsidRDefault="00CA3D5E" w:rsidP="00594C28">
      <w:pPr>
        <w:pStyle w:val="af1"/>
        <w:spacing w:after="0"/>
        <w:ind w:left="0" w:firstLine="709"/>
        <w:jc w:val="both"/>
        <w:rPr>
          <w:sz w:val="28"/>
          <w:szCs w:val="28"/>
        </w:rPr>
      </w:pPr>
      <w:r w:rsidRPr="00631C9C">
        <w:rPr>
          <w:sz w:val="28"/>
          <w:szCs w:val="28"/>
        </w:rPr>
        <w:t xml:space="preserve">Наиболее неблагоприятные условия в </w:t>
      </w:r>
      <w:proofErr w:type="spellStart"/>
      <w:r w:rsidRPr="00631C9C">
        <w:rPr>
          <w:sz w:val="28"/>
          <w:szCs w:val="28"/>
        </w:rPr>
        <w:t>Ужурском</w:t>
      </w:r>
      <w:proofErr w:type="spellEnd"/>
      <w:r w:rsidRPr="00631C9C">
        <w:rPr>
          <w:sz w:val="28"/>
          <w:szCs w:val="28"/>
        </w:rPr>
        <w:t xml:space="preserve"> районе по сравнению с остальными районами группы связаны с температурой воздуха: среднегодовая, июльская и январская температуры здесь ниже, чем в остальных районах </w:t>
      </w:r>
      <w:proofErr w:type="spellStart"/>
      <w:r w:rsidRPr="00631C9C">
        <w:rPr>
          <w:sz w:val="28"/>
          <w:szCs w:val="28"/>
        </w:rPr>
        <w:t>Ачинской</w:t>
      </w:r>
      <w:proofErr w:type="spellEnd"/>
      <w:r w:rsidRPr="00631C9C">
        <w:rPr>
          <w:sz w:val="28"/>
          <w:szCs w:val="28"/>
        </w:rPr>
        <w:t xml:space="preserve"> группы.</w:t>
      </w:r>
    </w:p>
    <w:p w:rsidR="00CA3D5E" w:rsidRPr="00631C9C" w:rsidRDefault="00CA3D5E" w:rsidP="00E7012E">
      <w:pPr>
        <w:spacing w:after="0" w:line="240" w:lineRule="auto"/>
        <w:ind w:firstLine="748"/>
        <w:jc w:val="both"/>
        <w:rPr>
          <w:rFonts w:ascii="Times New Roman" w:hAnsi="Times New Roman"/>
          <w:sz w:val="28"/>
          <w:szCs w:val="28"/>
        </w:rPr>
      </w:pPr>
      <w:r w:rsidRPr="00631C9C">
        <w:rPr>
          <w:rFonts w:ascii="Times New Roman" w:hAnsi="Times New Roman"/>
          <w:sz w:val="28"/>
          <w:szCs w:val="28"/>
        </w:rPr>
        <w:t xml:space="preserve">По степени благоприятности основных </w:t>
      </w:r>
      <w:proofErr w:type="spellStart"/>
      <w:r w:rsidRPr="00631C9C">
        <w:rPr>
          <w:rFonts w:ascii="Times New Roman" w:hAnsi="Times New Roman"/>
          <w:sz w:val="28"/>
          <w:szCs w:val="28"/>
        </w:rPr>
        <w:t>климаторекреационных</w:t>
      </w:r>
      <w:proofErr w:type="spellEnd"/>
      <w:r w:rsidRPr="00631C9C">
        <w:rPr>
          <w:rFonts w:ascii="Times New Roman" w:hAnsi="Times New Roman"/>
          <w:sz w:val="28"/>
          <w:szCs w:val="28"/>
        </w:rPr>
        <w:t xml:space="preserve"> факторов (ландшафтно-климатическая зона, число часов солнечного сияния, длительность периода с оптимальной гелиотерапией) территория района относится </w:t>
      </w:r>
      <w:proofErr w:type="gramStart"/>
      <w:r w:rsidRPr="00631C9C">
        <w:rPr>
          <w:rFonts w:ascii="Times New Roman" w:hAnsi="Times New Roman"/>
          <w:sz w:val="28"/>
          <w:szCs w:val="28"/>
        </w:rPr>
        <w:t>к</w:t>
      </w:r>
      <w:proofErr w:type="gramEnd"/>
      <w:r w:rsidRPr="00631C9C">
        <w:rPr>
          <w:rFonts w:ascii="Times New Roman" w:hAnsi="Times New Roman"/>
          <w:sz w:val="28"/>
          <w:szCs w:val="28"/>
        </w:rPr>
        <w:t xml:space="preserve"> благоприятной для рекреации.</w:t>
      </w:r>
    </w:p>
    <w:p w:rsidR="00CA3D5E" w:rsidRPr="00A42571" w:rsidRDefault="00CA3D5E" w:rsidP="00E7012E">
      <w:pPr>
        <w:spacing w:after="0" w:line="240" w:lineRule="auto"/>
        <w:ind w:firstLine="709"/>
        <w:jc w:val="both"/>
        <w:rPr>
          <w:rFonts w:ascii="Times New Roman" w:hAnsi="Times New Roman"/>
          <w:sz w:val="28"/>
          <w:szCs w:val="28"/>
        </w:rPr>
      </w:pPr>
      <w:r w:rsidRPr="00631C9C">
        <w:rPr>
          <w:rFonts w:ascii="Times New Roman" w:hAnsi="Times New Roman"/>
          <w:sz w:val="28"/>
          <w:szCs w:val="28"/>
        </w:rPr>
        <w:t xml:space="preserve">Таким образом, представленная климатическая характеристика </w:t>
      </w:r>
      <w:proofErr w:type="spellStart"/>
      <w:r w:rsidR="00236F87">
        <w:rPr>
          <w:rFonts w:ascii="Times New Roman" w:hAnsi="Times New Roman"/>
          <w:sz w:val="28"/>
          <w:szCs w:val="28"/>
        </w:rPr>
        <w:t>Ачинской</w:t>
      </w:r>
      <w:proofErr w:type="spellEnd"/>
      <w:r w:rsidRPr="00631C9C">
        <w:rPr>
          <w:rFonts w:ascii="Times New Roman" w:hAnsi="Times New Roman"/>
          <w:sz w:val="28"/>
          <w:szCs w:val="28"/>
        </w:rPr>
        <w:t xml:space="preserve"> группы позволяет оценить основные показатели климата, влияющие на </w:t>
      </w:r>
      <w:r w:rsidRPr="00A42571">
        <w:rPr>
          <w:rFonts w:ascii="Times New Roman" w:hAnsi="Times New Roman"/>
          <w:sz w:val="28"/>
          <w:szCs w:val="28"/>
        </w:rPr>
        <w:t xml:space="preserve">хозяйственную деятельность и здоровье людей на территории </w:t>
      </w:r>
      <w:proofErr w:type="spellStart"/>
      <w:r w:rsidR="00594C28">
        <w:rPr>
          <w:rFonts w:ascii="Times New Roman" w:hAnsi="Times New Roman"/>
          <w:sz w:val="28"/>
          <w:szCs w:val="28"/>
        </w:rPr>
        <w:t>Солгонского</w:t>
      </w:r>
      <w:proofErr w:type="spellEnd"/>
      <w:r w:rsidR="00594C28">
        <w:rPr>
          <w:rFonts w:ascii="Times New Roman" w:hAnsi="Times New Roman"/>
          <w:sz w:val="28"/>
          <w:szCs w:val="28"/>
        </w:rPr>
        <w:t xml:space="preserve"> сельсовета </w:t>
      </w:r>
      <w:proofErr w:type="spellStart"/>
      <w:r w:rsidRPr="00A42571">
        <w:rPr>
          <w:rFonts w:ascii="Times New Roman" w:hAnsi="Times New Roman"/>
          <w:sz w:val="28"/>
          <w:szCs w:val="28"/>
        </w:rPr>
        <w:t>Ужурского</w:t>
      </w:r>
      <w:proofErr w:type="spellEnd"/>
      <w:r w:rsidRPr="00A42571">
        <w:rPr>
          <w:rFonts w:ascii="Times New Roman" w:hAnsi="Times New Roman"/>
          <w:sz w:val="28"/>
          <w:szCs w:val="28"/>
        </w:rPr>
        <w:t xml:space="preserve"> района. </w:t>
      </w:r>
    </w:p>
    <w:p w:rsidR="00373C6D" w:rsidRDefault="00373C6D" w:rsidP="00872154">
      <w:pPr>
        <w:pStyle w:val="14-1"/>
      </w:pPr>
      <w:r w:rsidRPr="00A42571">
        <w:t xml:space="preserve">Климатические показатели не являются постоянными во времени величинами. С пополнением архивов ведется перерасчет средних и обновление экстремальных характеристик </w:t>
      </w:r>
      <w:proofErr w:type="spellStart"/>
      <w:r w:rsidRPr="00A42571">
        <w:t>климата</w:t>
      </w:r>
      <w:proofErr w:type="gramStart"/>
      <w:r w:rsidRPr="00A42571">
        <w:t>.</w:t>
      </w:r>
      <w:r w:rsidR="00594C28">
        <w:t>О</w:t>
      </w:r>
      <w:proofErr w:type="spellEnd"/>
      <w:proofErr w:type="gramEnd"/>
      <w:r w:rsidR="00594C28">
        <w:t xml:space="preserve"> дате табличных наблюдений нет данных. </w:t>
      </w:r>
    </w:p>
    <w:p w:rsidR="007B10AB" w:rsidRDefault="007B10AB" w:rsidP="00373C6D">
      <w:pPr>
        <w:pStyle w:val="14-1"/>
        <w:ind w:firstLine="0"/>
      </w:pPr>
    </w:p>
    <w:p w:rsidR="0083255B" w:rsidRDefault="0083255B" w:rsidP="00373C6D">
      <w:pPr>
        <w:pStyle w:val="14-1"/>
        <w:ind w:firstLine="0"/>
      </w:pPr>
    </w:p>
    <w:p w:rsidR="0083255B" w:rsidRPr="00373C6D" w:rsidRDefault="0083255B" w:rsidP="00373C6D">
      <w:pPr>
        <w:pStyle w:val="14-1"/>
        <w:ind w:firstLine="0"/>
      </w:pPr>
    </w:p>
    <w:p w:rsidR="00735579" w:rsidRDefault="008F36B0" w:rsidP="00EF744A">
      <w:pPr>
        <w:pStyle w:val="1"/>
        <w:numPr>
          <w:ilvl w:val="0"/>
          <w:numId w:val="0"/>
        </w:numPr>
        <w:spacing w:after="0"/>
        <w:ind w:left="709"/>
      </w:pPr>
      <w:r>
        <w:lastRenderedPageBreak/>
        <w:t xml:space="preserve">1.1.2 </w:t>
      </w:r>
      <w:bookmarkStart w:id="7" w:name="_Toc530401308"/>
      <w:r w:rsidR="00735579" w:rsidRPr="00E14477">
        <w:t>Гидрографи</w:t>
      </w:r>
      <w:r w:rsidR="00965E68" w:rsidRPr="00E14477">
        <w:t>я</w:t>
      </w:r>
      <w:bookmarkEnd w:id="7"/>
    </w:p>
    <w:p w:rsidR="0083255B" w:rsidRDefault="0083255B" w:rsidP="0083255B">
      <w:pPr>
        <w:pStyle w:val="1"/>
        <w:numPr>
          <w:ilvl w:val="0"/>
          <w:numId w:val="0"/>
        </w:numPr>
        <w:spacing w:after="0"/>
        <w:ind w:left="992"/>
      </w:pPr>
    </w:p>
    <w:p w:rsidR="00C07AF9" w:rsidRPr="00F54480" w:rsidRDefault="0062695A" w:rsidP="00C07AF9">
      <w:pPr>
        <w:pStyle w:val="S7"/>
      </w:pPr>
      <w:r w:rsidRPr="00F54480">
        <w:rPr>
          <w:color w:val="000000"/>
        </w:rPr>
        <w:t xml:space="preserve">Гидрографическая сеть на территории </w:t>
      </w:r>
      <w:r w:rsidR="0029057F" w:rsidRPr="00F54480">
        <w:rPr>
          <w:color w:val="000000"/>
        </w:rPr>
        <w:t>сельсовета</w:t>
      </w:r>
      <w:r w:rsidRPr="00F54480">
        <w:rPr>
          <w:color w:val="000000"/>
        </w:rPr>
        <w:t xml:space="preserve"> </w:t>
      </w:r>
      <w:r w:rsidRPr="00F54480">
        <w:rPr>
          <w:rFonts w:eastAsia="Calibri"/>
          <w:color w:val="000000"/>
        </w:rPr>
        <w:t>развита хорошо.</w:t>
      </w:r>
      <w:r w:rsidRPr="00F54480">
        <w:rPr>
          <w:color w:val="000000"/>
        </w:rPr>
        <w:t xml:space="preserve"> </w:t>
      </w:r>
      <w:r w:rsidR="00C07AF9" w:rsidRPr="00F54480">
        <w:rPr>
          <w:szCs w:val="28"/>
        </w:rPr>
        <w:t xml:space="preserve">Поверхностные водные объекты </w:t>
      </w:r>
      <w:proofErr w:type="spellStart"/>
      <w:r w:rsidR="009610AF" w:rsidRPr="00F54480">
        <w:rPr>
          <w:szCs w:val="28"/>
        </w:rPr>
        <w:t>Солгонского</w:t>
      </w:r>
      <w:proofErr w:type="spellEnd"/>
      <w:r w:rsidR="00C07AF9" w:rsidRPr="00F54480">
        <w:rPr>
          <w:szCs w:val="28"/>
        </w:rPr>
        <w:t xml:space="preserve"> сельсовета представлены водотоками (реки, ручьи) и водоёмами (озера, пруды).</w:t>
      </w:r>
      <w:r w:rsidR="00C07AF9" w:rsidRPr="00F54480">
        <w:t xml:space="preserve"> </w:t>
      </w:r>
    </w:p>
    <w:p w:rsidR="00C07AF9" w:rsidRPr="00F54480" w:rsidRDefault="00C07AF9" w:rsidP="00C07AF9">
      <w:pPr>
        <w:pStyle w:val="S7"/>
      </w:pPr>
      <w:r w:rsidRPr="00F54480">
        <w:t xml:space="preserve">Главная водная артерия </w:t>
      </w:r>
      <w:proofErr w:type="spellStart"/>
      <w:r w:rsidR="009610AF" w:rsidRPr="00F54480">
        <w:rPr>
          <w:szCs w:val="28"/>
        </w:rPr>
        <w:t>Солгонского</w:t>
      </w:r>
      <w:proofErr w:type="spellEnd"/>
      <w:r w:rsidRPr="00F54480">
        <w:t xml:space="preserve"> сельсовета </w:t>
      </w:r>
      <w:r w:rsidR="00D52CA5">
        <w:t>–</w:t>
      </w:r>
      <w:r w:rsidRPr="00F54480">
        <w:t xml:space="preserve"> р</w:t>
      </w:r>
      <w:r w:rsidR="0083255B">
        <w:t>ека</w:t>
      </w:r>
      <w:r w:rsidRPr="00F54480">
        <w:t xml:space="preserve"> </w:t>
      </w:r>
      <w:r w:rsidR="009610AF" w:rsidRPr="00F54480">
        <w:t>Сереж, которая является</w:t>
      </w:r>
      <w:r w:rsidR="007521AA" w:rsidRPr="00F54480">
        <w:t xml:space="preserve"> наиболее крупным левым притоком </w:t>
      </w:r>
      <w:proofErr w:type="spellStart"/>
      <w:r w:rsidR="007521AA" w:rsidRPr="00F54480">
        <w:t>р</w:t>
      </w:r>
      <w:r w:rsidR="0083255B">
        <w:t>ека</w:t>
      </w:r>
      <w:r w:rsidR="007521AA" w:rsidRPr="00F54480">
        <w:t>Чулым</w:t>
      </w:r>
      <w:proofErr w:type="spellEnd"/>
      <w:r w:rsidR="007521AA" w:rsidRPr="00F54480">
        <w:t>.</w:t>
      </w:r>
      <w:r w:rsidR="0029057F" w:rsidRPr="00F54480">
        <w:t xml:space="preserve"> </w:t>
      </w:r>
      <w:r w:rsidR="007521AA" w:rsidRPr="00F54480">
        <w:t>Правыми притоками р</w:t>
      </w:r>
      <w:r w:rsidR="00D52CA5">
        <w:t>.</w:t>
      </w:r>
      <w:r w:rsidR="007521AA" w:rsidRPr="00F54480">
        <w:t xml:space="preserve"> Сереж являются р. </w:t>
      </w:r>
      <w:proofErr w:type="spellStart"/>
      <w:r w:rsidR="007521AA" w:rsidRPr="00F54480">
        <w:t>Изыкчуль</w:t>
      </w:r>
      <w:proofErr w:type="spellEnd"/>
      <w:r w:rsidR="007521AA" w:rsidRPr="00F54480">
        <w:t xml:space="preserve">, р. </w:t>
      </w:r>
      <w:proofErr w:type="spellStart"/>
      <w:r w:rsidR="007521AA" w:rsidRPr="00F54480">
        <w:t>Терехта</w:t>
      </w:r>
      <w:proofErr w:type="spellEnd"/>
      <w:r w:rsidR="007521AA" w:rsidRPr="00F54480">
        <w:t xml:space="preserve">, р. Яга, р. </w:t>
      </w:r>
      <w:proofErr w:type="spellStart"/>
      <w:r w:rsidR="007521AA" w:rsidRPr="00F54480">
        <w:t>Солгон</w:t>
      </w:r>
      <w:proofErr w:type="spellEnd"/>
      <w:r w:rsidR="007521AA" w:rsidRPr="00F54480">
        <w:t xml:space="preserve"> и другие более мелкие речки.</w:t>
      </w:r>
    </w:p>
    <w:p w:rsidR="00F54480" w:rsidRDefault="00E8726E" w:rsidP="00121337">
      <w:pPr>
        <w:spacing w:after="0" w:line="240" w:lineRule="auto"/>
        <w:ind w:firstLine="720"/>
        <w:jc w:val="both"/>
        <w:rPr>
          <w:rFonts w:ascii="Times New Roman" w:hAnsi="Times New Roman"/>
          <w:sz w:val="28"/>
          <w:szCs w:val="28"/>
        </w:rPr>
      </w:pPr>
      <w:r w:rsidRPr="00F54480">
        <w:rPr>
          <w:rFonts w:ascii="Times New Roman" w:hAnsi="Times New Roman"/>
          <w:sz w:val="28"/>
          <w:szCs w:val="28"/>
        </w:rPr>
        <w:t>Р</w:t>
      </w:r>
      <w:r w:rsidR="0083255B">
        <w:rPr>
          <w:rFonts w:ascii="Times New Roman" w:hAnsi="Times New Roman"/>
          <w:sz w:val="28"/>
          <w:szCs w:val="28"/>
        </w:rPr>
        <w:t>ека</w:t>
      </w:r>
      <w:r w:rsidRPr="00F54480">
        <w:rPr>
          <w:rFonts w:ascii="Times New Roman" w:hAnsi="Times New Roman"/>
          <w:sz w:val="28"/>
          <w:szCs w:val="28"/>
        </w:rPr>
        <w:t xml:space="preserve"> Сереж является второй</w:t>
      </w:r>
      <w:r w:rsidR="0029057F" w:rsidRPr="00F54480">
        <w:rPr>
          <w:rFonts w:ascii="Times New Roman" w:hAnsi="Times New Roman"/>
          <w:sz w:val="28"/>
          <w:szCs w:val="28"/>
        </w:rPr>
        <w:t xml:space="preserve"> по величине</w:t>
      </w:r>
      <w:r w:rsidRPr="00F54480">
        <w:rPr>
          <w:rFonts w:ascii="Times New Roman" w:hAnsi="Times New Roman"/>
          <w:sz w:val="28"/>
          <w:szCs w:val="28"/>
        </w:rPr>
        <w:t xml:space="preserve"> рекой в районе</w:t>
      </w:r>
      <w:r w:rsidR="00D52CA5">
        <w:rPr>
          <w:rFonts w:ascii="Times New Roman" w:hAnsi="Times New Roman"/>
          <w:sz w:val="28"/>
          <w:szCs w:val="28"/>
        </w:rPr>
        <w:t xml:space="preserve"> и </w:t>
      </w:r>
      <w:r w:rsidRPr="00F54480">
        <w:rPr>
          <w:rFonts w:ascii="Times New Roman" w:hAnsi="Times New Roman"/>
          <w:sz w:val="28"/>
          <w:szCs w:val="28"/>
        </w:rPr>
        <w:t xml:space="preserve"> берет начало из озера Белого, расположенного на территории </w:t>
      </w:r>
      <w:proofErr w:type="spellStart"/>
      <w:r w:rsidRPr="00F54480">
        <w:rPr>
          <w:rFonts w:ascii="Times New Roman" w:hAnsi="Times New Roman"/>
          <w:sz w:val="28"/>
          <w:szCs w:val="28"/>
        </w:rPr>
        <w:t>Шарыповского</w:t>
      </w:r>
      <w:proofErr w:type="spellEnd"/>
      <w:r w:rsidRPr="00F54480">
        <w:rPr>
          <w:rFonts w:ascii="Times New Roman" w:hAnsi="Times New Roman"/>
          <w:sz w:val="28"/>
          <w:szCs w:val="28"/>
        </w:rPr>
        <w:t xml:space="preserve"> района. Общая длина реки около </w:t>
      </w:r>
      <w:smartTag w:uri="urn:schemas-microsoft-com:office:smarttags" w:element="metricconverter">
        <w:smartTagPr>
          <w:attr w:name="ProductID" w:val="250 км"/>
        </w:smartTagPr>
        <w:r w:rsidRPr="00F54480">
          <w:rPr>
            <w:rFonts w:ascii="Times New Roman" w:hAnsi="Times New Roman"/>
            <w:sz w:val="28"/>
            <w:szCs w:val="28"/>
          </w:rPr>
          <w:t>250 км</w:t>
        </w:r>
      </w:smartTag>
      <w:r w:rsidR="00D52CA5">
        <w:rPr>
          <w:rFonts w:ascii="Times New Roman" w:hAnsi="Times New Roman"/>
          <w:sz w:val="28"/>
          <w:szCs w:val="28"/>
        </w:rPr>
        <w:t xml:space="preserve">, площадь бассейна </w:t>
      </w:r>
      <w:r w:rsidRPr="00F54480">
        <w:rPr>
          <w:rFonts w:ascii="Times New Roman" w:hAnsi="Times New Roman"/>
          <w:sz w:val="28"/>
          <w:szCs w:val="28"/>
        </w:rPr>
        <w:t>около 5500 км</w:t>
      </w:r>
      <w:proofErr w:type="gramStart"/>
      <w:r w:rsidRPr="00F54480">
        <w:rPr>
          <w:rFonts w:ascii="Times New Roman" w:hAnsi="Times New Roman"/>
          <w:sz w:val="28"/>
          <w:szCs w:val="28"/>
          <w:vertAlign w:val="superscript"/>
        </w:rPr>
        <w:t>2</w:t>
      </w:r>
      <w:proofErr w:type="gramEnd"/>
      <w:r w:rsidRPr="00F54480">
        <w:rPr>
          <w:rFonts w:ascii="Times New Roman" w:hAnsi="Times New Roman"/>
          <w:sz w:val="28"/>
          <w:szCs w:val="28"/>
        </w:rPr>
        <w:t xml:space="preserve">. Ширина русла 15 – </w:t>
      </w:r>
      <w:smartTag w:uri="urn:schemas-microsoft-com:office:smarttags" w:element="metricconverter">
        <w:smartTagPr>
          <w:attr w:name="ProductID" w:val="40 м"/>
        </w:smartTagPr>
        <w:r w:rsidRPr="00F54480">
          <w:rPr>
            <w:rFonts w:ascii="Times New Roman" w:hAnsi="Times New Roman"/>
            <w:sz w:val="28"/>
            <w:szCs w:val="28"/>
          </w:rPr>
          <w:t>40 м</w:t>
        </w:r>
      </w:smartTag>
      <w:r w:rsidRPr="00F54480">
        <w:rPr>
          <w:rFonts w:ascii="Times New Roman" w:hAnsi="Times New Roman"/>
          <w:sz w:val="28"/>
          <w:szCs w:val="28"/>
        </w:rPr>
        <w:t xml:space="preserve">, глубина 0,5 – </w:t>
      </w:r>
      <w:smartTag w:uri="urn:schemas-microsoft-com:office:smarttags" w:element="metricconverter">
        <w:smartTagPr>
          <w:attr w:name="ProductID" w:val="2,0 м"/>
        </w:smartTagPr>
        <w:r w:rsidRPr="00F54480">
          <w:rPr>
            <w:rFonts w:ascii="Times New Roman" w:hAnsi="Times New Roman"/>
            <w:sz w:val="28"/>
            <w:szCs w:val="28"/>
          </w:rPr>
          <w:t>2,0 м</w:t>
        </w:r>
      </w:smartTag>
      <w:r w:rsidRPr="00F54480">
        <w:rPr>
          <w:rFonts w:ascii="Times New Roman" w:hAnsi="Times New Roman"/>
          <w:sz w:val="28"/>
          <w:szCs w:val="28"/>
        </w:rPr>
        <w:t xml:space="preserve">. Вследствие небольшого уклона (0,00016) на всем протяжении река имеет широкую заболоченную пойму, покрытую зарослями тальника и кустарника, и сильно </w:t>
      </w:r>
      <w:proofErr w:type="spellStart"/>
      <w:r w:rsidRPr="00F54480">
        <w:rPr>
          <w:rFonts w:ascii="Times New Roman" w:hAnsi="Times New Roman"/>
          <w:sz w:val="28"/>
          <w:szCs w:val="28"/>
        </w:rPr>
        <w:t>меандрирует</w:t>
      </w:r>
      <w:proofErr w:type="spellEnd"/>
      <w:r w:rsidRPr="00F54480">
        <w:rPr>
          <w:rFonts w:ascii="Times New Roman" w:hAnsi="Times New Roman"/>
          <w:sz w:val="28"/>
          <w:szCs w:val="28"/>
        </w:rPr>
        <w:t xml:space="preserve">. </w:t>
      </w:r>
    </w:p>
    <w:p w:rsidR="000879AC" w:rsidRDefault="00F54480" w:rsidP="00693E3A">
      <w:pPr>
        <w:spacing w:after="0" w:line="240" w:lineRule="auto"/>
        <w:ind w:firstLine="720"/>
        <w:jc w:val="both"/>
        <w:rPr>
          <w:rFonts w:ascii="Times New Roman" w:hAnsi="Times New Roman"/>
          <w:sz w:val="28"/>
          <w:szCs w:val="28"/>
        </w:rPr>
      </w:pPr>
      <w:r>
        <w:rPr>
          <w:rFonts w:ascii="Times New Roman" w:hAnsi="Times New Roman"/>
          <w:sz w:val="28"/>
          <w:szCs w:val="28"/>
        </w:rPr>
        <w:t>На территории сельсовета расположены такие озёра как</w:t>
      </w:r>
      <w:r w:rsidR="005C23B3">
        <w:rPr>
          <w:rFonts w:ascii="Times New Roman" w:hAnsi="Times New Roman"/>
          <w:sz w:val="28"/>
          <w:szCs w:val="28"/>
        </w:rPr>
        <w:t xml:space="preserve"> оз.</w:t>
      </w:r>
      <w:r w:rsidR="0083255B">
        <w:rPr>
          <w:rFonts w:ascii="Times New Roman" w:hAnsi="Times New Roman"/>
          <w:sz w:val="28"/>
          <w:szCs w:val="28"/>
        </w:rPr>
        <w:t> </w:t>
      </w:r>
      <w:proofErr w:type="spellStart"/>
      <w:r w:rsidR="005C23B3">
        <w:rPr>
          <w:rFonts w:ascii="Times New Roman" w:hAnsi="Times New Roman"/>
          <w:sz w:val="28"/>
          <w:szCs w:val="28"/>
        </w:rPr>
        <w:t>Изыкч</w:t>
      </w:r>
      <w:r w:rsidR="00887A94">
        <w:rPr>
          <w:rFonts w:ascii="Times New Roman" w:hAnsi="Times New Roman"/>
          <w:sz w:val="28"/>
          <w:szCs w:val="28"/>
        </w:rPr>
        <w:t>уль</w:t>
      </w:r>
      <w:proofErr w:type="spellEnd"/>
      <w:r w:rsidR="00887A94">
        <w:rPr>
          <w:rFonts w:ascii="Times New Roman" w:hAnsi="Times New Roman"/>
          <w:sz w:val="28"/>
          <w:szCs w:val="28"/>
        </w:rPr>
        <w:t>, оз.</w:t>
      </w:r>
      <w:r w:rsidR="0083255B">
        <w:rPr>
          <w:rFonts w:ascii="Times New Roman" w:hAnsi="Times New Roman"/>
          <w:sz w:val="28"/>
          <w:szCs w:val="28"/>
        </w:rPr>
        <w:t> </w:t>
      </w:r>
      <w:r w:rsidR="00887A94">
        <w:rPr>
          <w:rFonts w:ascii="Times New Roman" w:hAnsi="Times New Roman"/>
          <w:sz w:val="28"/>
          <w:szCs w:val="28"/>
        </w:rPr>
        <w:t>Емель</w:t>
      </w:r>
      <w:r w:rsidR="00693E3A">
        <w:rPr>
          <w:rFonts w:ascii="Times New Roman" w:hAnsi="Times New Roman"/>
          <w:sz w:val="28"/>
          <w:szCs w:val="28"/>
        </w:rPr>
        <w:t>яново, оз. Медвежье, оз.</w:t>
      </w:r>
      <w:r w:rsidR="0083255B">
        <w:rPr>
          <w:rFonts w:ascii="Times New Roman" w:hAnsi="Times New Roman"/>
          <w:sz w:val="28"/>
          <w:szCs w:val="28"/>
        </w:rPr>
        <w:t> </w:t>
      </w:r>
      <w:proofErr w:type="spellStart"/>
      <w:r w:rsidR="00693E3A">
        <w:rPr>
          <w:rFonts w:ascii="Times New Roman" w:hAnsi="Times New Roman"/>
          <w:sz w:val="28"/>
          <w:szCs w:val="28"/>
        </w:rPr>
        <w:t>Татьево</w:t>
      </w:r>
      <w:proofErr w:type="spellEnd"/>
    </w:p>
    <w:p w:rsidR="0083255B" w:rsidRPr="00F54480" w:rsidRDefault="0083255B" w:rsidP="00693E3A">
      <w:pPr>
        <w:spacing w:after="0" w:line="240" w:lineRule="auto"/>
        <w:ind w:firstLine="720"/>
        <w:jc w:val="both"/>
        <w:rPr>
          <w:rFonts w:ascii="Times New Roman" w:hAnsi="Times New Roman"/>
          <w:sz w:val="28"/>
          <w:szCs w:val="28"/>
        </w:rPr>
      </w:pPr>
    </w:p>
    <w:p w:rsidR="00C07AF9" w:rsidRDefault="00C07AF9" w:rsidP="00D52CA5">
      <w:pPr>
        <w:pStyle w:val="S7"/>
        <w:ind w:firstLine="0"/>
        <w:jc w:val="right"/>
        <w:rPr>
          <w:i/>
          <w:szCs w:val="28"/>
        </w:rPr>
      </w:pPr>
      <w:r w:rsidRPr="00D25A2A">
        <w:rPr>
          <w:i/>
          <w:szCs w:val="28"/>
        </w:rPr>
        <w:t>Таблица – 1.1.2-1</w:t>
      </w:r>
    </w:p>
    <w:p w:rsidR="00EF744A" w:rsidRPr="00D25A2A" w:rsidRDefault="00EF744A" w:rsidP="00D52CA5">
      <w:pPr>
        <w:pStyle w:val="S7"/>
        <w:ind w:firstLine="0"/>
        <w:jc w:val="right"/>
        <w:rPr>
          <w:i/>
          <w:szCs w:val="28"/>
        </w:rPr>
      </w:pPr>
    </w:p>
    <w:p w:rsidR="00C07AF9" w:rsidRPr="005A6125" w:rsidRDefault="00C07AF9" w:rsidP="00D52CA5">
      <w:pPr>
        <w:pStyle w:val="S7"/>
        <w:ind w:firstLine="0"/>
        <w:jc w:val="center"/>
        <w:rPr>
          <w:szCs w:val="28"/>
        </w:rPr>
      </w:pPr>
      <w:r w:rsidRPr="005A6125">
        <w:rPr>
          <w:i/>
          <w:szCs w:val="28"/>
        </w:rPr>
        <w:t xml:space="preserve">Перечень </w:t>
      </w:r>
      <w:r w:rsidR="00E7012E">
        <w:rPr>
          <w:i/>
          <w:szCs w:val="28"/>
        </w:rPr>
        <w:t xml:space="preserve">основных </w:t>
      </w:r>
      <w:r w:rsidRPr="005A6125">
        <w:rPr>
          <w:i/>
          <w:szCs w:val="28"/>
        </w:rPr>
        <w:t>водотоков на территории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5"/>
        <w:gridCol w:w="3347"/>
        <w:gridCol w:w="3467"/>
        <w:gridCol w:w="2658"/>
      </w:tblGrid>
      <w:tr w:rsidR="00E7012E" w:rsidRPr="0083381A" w:rsidTr="000060A8">
        <w:trPr>
          <w:trHeight w:val="538"/>
          <w:jc w:val="center"/>
        </w:trPr>
        <w:tc>
          <w:tcPr>
            <w:tcW w:w="328" w:type="pct"/>
            <w:vAlign w:val="center"/>
          </w:tcPr>
          <w:p w:rsidR="00E7012E" w:rsidRPr="000060A8" w:rsidRDefault="00E7012E" w:rsidP="000060A8">
            <w:pPr>
              <w:pStyle w:val="S7"/>
              <w:ind w:firstLine="0"/>
              <w:jc w:val="center"/>
              <w:rPr>
                <w:b/>
                <w:sz w:val="24"/>
              </w:rPr>
            </w:pPr>
            <w:r w:rsidRPr="000060A8">
              <w:rPr>
                <w:b/>
                <w:sz w:val="24"/>
              </w:rPr>
              <w:t xml:space="preserve">№ </w:t>
            </w:r>
            <w:proofErr w:type="spellStart"/>
            <w:proofErr w:type="gramStart"/>
            <w:r w:rsidRPr="000060A8">
              <w:rPr>
                <w:b/>
                <w:sz w:val="24"/>
              </w:rPr>
              <w:t>п</w:t>
            </w:r>
            <w:proofErr w:type="spellEnd"/>
            <w:proofErr w:type="gramEnd"/>
            <w:r w:rsidRPr="000060A8">
              <w:rPr>
                <w:b/>
                <w:sz w:val="24"/>
              </w:rPr>
              <w:t>/</w:t>
            </w:r>
            <w:proofErr w:type="spellStart"/>
            <w:r w:rsidRPr="000060A8">
              <w:rPr>
                <w:b/>
                <w:sz w:val="24"/>
              </w:rPr>
              <w:t>п</w:t>
            </w:r>
            <w:proofErr w:type="spellEnd"/>
          </w:p>
        </w:tc>
        <w:tc>
          <w:tcPr>
            <w:tcW w:w="1651" w:type="pct"/>
            <w:vAlign w:val="center"/>
          </w:tcPr>
          <w:p w:rsidR="00E7012E" w:rsidRPr="000060A8" w:rsidRDefault="00E7012E" w:rsidP="000060A8">
            <w:pPr>
              <w:pStyle w:val="S7"/>
              <w:ind w:firstLine="0"/>
              <w:jc w:val="center"/>
              <w:rPr>
                <w:b/>
                <w:sz w:val="24"/>
              </w:rPr>
            </w:pPr>
            <w:r w:rsidRPr="000060A8">
              <w:rPr>
                <w:b/>
                <w:sz w:val="24"/>
              </w:rPr>
              <w:t>Название</w:t>
            </w:r>
          </w:p>
        </w:tc>
        <w:tc>
          <w:tcPr>
            <w:tcW w:w="1710" w:type="pct"/>
            <w:vAlign w:val="center"/>
          </w:tcPr>
          <w:p w:rsidR="00E7012E" w:rsidRPr="000060A8" w:rsidRDefault="00E7012E" w:rsidP="000060A8">
            <w:pPr>
              <w:pStyle w:val="S7"/>
              <w:ind w:firstLine="0"/>
              <w:jc w:val="center"/>
              <w:rPr>
                <w:b/>
                <w:sz w:val="24"/>
              </w:rPr>
            </w:pPr>
            <w:r w:rsidRPr="000060A8">
              <w:rPr>
                <w:b/>
                <w:sz w:val="24"/>
              </w:rPr>
              <w:t xml:space="preserve">Протяжённость, </w:t>
            </w:r>
            <w:proofErr w:type="gramStart"/>
            <w:r w:rsidRPr="000060A8">
              <w:rPr>
                <w:b/>
                <w:sz w:val="24"/>
              </w:rPr>
              <w:t>км</w:t>
            </w:r>
            <w:proofErr w:type="gramEnd"/>
          </w:p>
        </w:tc>
        <w:tc>
          <w:tcPr>
            <w:tcW w:w="1311" w:type="pct"/>
            <w:vAlign w:val="center"/>
          </w:tcPr>
          <w:p w:rsidR="00E7012E" w:rsidRPr="000060A8" w:rsidRDefault="00E7012E" w:rsidP="000060A8">
            <w:pPr>
              <w:pStyle w:val="S7"/>
              <w:ind w:firstLine="0"/>
              <w:jc w:val="center"/>
              <w:rPr>
                <w:b/>
                <w:sz w:val="24"/>
              </w:rPr>
            </w:pPr>
            <w:proofErr w:type="spellStart"/>
            <w:r w:rsidRPr="000060A8">
              <w:rPr>
                <w:b/>
                <w:sz w:val="24"/>
              </w:rPr>
              <w:t>Водоохранная</w:t>
            </w:r>
            <w:proofErr w:type="spellEnd"/>
            <w:r w:rsidRPr="000060A8">
              <w:rPr>
                <w:b/>
                <w:sz w:val="24"/>
              </w:rPr>
              <w:t xml:space="preserve"> зона</w:t>
            </w:r>
          </w:p>
        </w:tc>
      </w:tr>
      <w:tr w:rsidR="00E7012E" w:rsidRPr="0083381A" w:rsidTr="00E7012E">
        <w:trPr>
          <w:jc w:val="center"/>
        </w:trPr>
        <w:tc>
          <w:tcPr>
            <w:tcW w:w="328" w:type="pct"/>
          </w:tcPr>
          <w:p w:rsidR="00E7012E" w:rsidRPr="00E7012E" w:rsidRDefault="00E7012E" w:rsidP="00A15BC1">
            <w:pPr>
              <w:pStyle w:val="S7"/>
              <w:ind w:firstLine="0"/>
              <w:jc w:val="center"/>
              <w:rPr>
                <w:sz w:val="24"/>
              </w:rPr>
            </w:pPr>
            <w:r w:rsidRPr="00E7012E">
              <w:rPr>
                <w:sz w:val="24"/>
              </w:rPr>
              <w:t>1</w:t>
            </w:r>
          </w:p>
        </w:tc>
        <w:tc>
          <w:tcPr>
            <w:tcW w:w="1651" w:type="pct"/>
          </w:tcPr>
          <w:p w:rsidR="00E7012E" w:rsidRPr="00E7012E" w:rsidRDefault="00E7012E" w:rsidP="00887A94">
            <w:pPr>
              <w:pStyle w:val="S7"/>
              <w:ind w:firstLine="0"/>
              <w:rPr>
                <w:sz w:val="24"/>
              </w:rPr>
            </w:pPr>
            <w:r w:rsidRPr="00E7012E">
              <w:rPr>
                <w:sz w:val="24"/>
              </w:rPr>
              <w:t>р. Сереж</w:t>
            </w:r>
          </w:p>
        </w:tc>
        <w:tc>
          <w:tcPr>
            <w:tcW w:w="1710" w:type="pct"/>
            <w:vAlign w:val="center"/>
          </w:tcPr>
          <w:p w:rsidR="00E7012E" w:rsidRPr="00311346" w:rsidRDefault="00E7012E" w:rsidP="0076393E">
            <w:pPr>
              <w:pStyle w:val="S7"/>
              <w:ind w:firstLine="0"/>
              <w:jc w:val="center"/>
              <w:rPr>
                <w:sz w:val="24"/>
              </w:rPr>
            </w:pPr>
            <w:r w:rsidRPr="00E7012E">
              <w:rPr>
                <w:szCs w:val="28"/>
              </w:rPr>
              <w:t>232</w:t>
            </w:r>
          </w:p>
        </w:tc>
        <w:tc>
          <w:tcPr>
            <w:tcW w:w="1311" w:type="pct"/>
          </w:tcPr>
          <w:p w:rsidR="00E7012E" w:rsidRPr="00E7012E" w:rsidRDefault="00E7012E" w:rsidP="0076393E">
            <w:pPr>
              <w:pStyle w:val="S7"/>
              <w:ind w:firstLine="0"/>
              <w:jc w:val="center"/>
              <w:rPr>
                <w:sz w:val="24"/>
              </w:rPr>
            </w:pPr>
            <w:r w:rsidRPr="00E7012E">
              <w:rPr>
                <w:sz w:val="24"/>
                <w:lang w:eastAsia="ru-RU"/>
              </w:rPr>
              <w:t>200</w:t>
            </w:r>
          </w:p>
        </w:tc>
      </w:tr>
      <w:tr w:rsidR="00E7012E" w:rsidRPr="0083381A" w:rsidTr="00E7012E">
        <w:trPr>
          <w:jc w:val="center"/>
        </w:trPr>
        <w:tc>
          <w:tcPr>
            <w:tcW w:w="328" w:type="pct"/>
          </w:tcPr>
          <w:p w:rsidR="00E7012E" w:rsidRPr="00E7012E" w:rsidRDefault="00E7012E" w:rsidP="00A15BC1">
            <w:pPr>
              <w:pStyle w:val="S7"/>
              <w:ind w:firstLine="0"/>
              <w:jc w:val="center"/>
              <w:rPr>
                <w:sz w:val="24"/>
              </w:rPr>
            </w:pPr>
            <w:r w:rsidRPr="00E7012E">
              <w:rPr>
                <w:sz w:val="24"/>
              </w:rPr>
              <w:t>2</w:t>
            </w:r>
          </w:p>
        </w:tc>
        <w:tc>
          <w:tcPr>
            <w:tcW w:w="1651" w:type="pct"/>
          </w:tcPr>
          <w:p w:rsidR="00E7012E" w:rsidRPr="00E7012E" w:rsidRDefault="00E7012E" w:rsidP="0076393E">
            <w:pPr>
              <w:pStyle w:val="S7"/>
              <w:ind w:firstLine="0"/>
              <w:jc w:val="left"/>
              <w:rPr>
                <w:sz w:val="24"/>
              </w:rPr>
            </w:pPr>
            <w:r w:rsidRPr="00E7012E">
              <w:rPr>
                <w:sz w:val="24"/>
              </w:rPr>
              <w:t xml:space="preserve">р. </w:t>
            </w:r>
            <w:proofErr w:type="spellStart"/>
            <w:r w:rsidRPr="00E7012E">
              <w:rPr>
                <w:sz w:val="24"/>
              </w:rPr>
              <w:t>Изыкчуль</w:t>
            </w:r>
            <w:proofErr w:type="spellEnd"/>
          </w:p>
        </w:tc>
        <w:tc>
          <w:tcPr>
            <w:tcW w:w="1710" w:type="pct"/>
            <w:vAlign w:val="center"/>
          </w:tcPr>
          <w:p w:rsidR="00E7012E" w:rsidRPr="00B56EE4" w:rsidRDefault="00E7012E" w:rsidP="0076393E">
            <w:pPr>
              <w:pStyle w:val="S7"/>
              <w:ind w:firstLine="0"/>
              <w:jc w:val="center"/>
              <w:rPr>
                <w:color w:val="FF0000"/>
                <w:sz w:val="24"/>
                <w:highlight w:val="lightGray"/>
              </w:rPr>
            </w:pPr>
            <w:r w:rsidRPr="00E7012E">
              <w:rPr>
                <w:sz w:val="24"/>
              </w:rPr>
              <w:t>27</w:t>
            </w:r>
          </w:p>
        </w:tc>
        <w:tc>
          <w:tcPr>
            <w:tcW w:w="1311" w:type="pct"/>
          </w:tcPr>
          <w:p w:rsidR="00E7012E" w:rsidRPr="00E7012E" w:rsidRDefault="00E7012E" w:rsidP="0076393E">
            <w:pPr>
              <w:pStyle w:val="S7"/>
              <w:ind w:firstLine="0"/>
              <w:jc w:val="center"/>
              <w:rPr>
                <w:sz w:val="24"/>
              </w:rPr>
            </w:pPr>
            <w:r w:rsidRPr="00E7012E">
              <w:rPr>
                <w:sz w:val="24"/>
              </w:rPr>
              <w:t>100</w:t>
            </w:r>
          </w:p>
        </w:tc>
      </w:tr>
      <w:tr w:rsidR="00E7012E" w:rsidRPr="0083381A" w:rsidTr="00E7012E">
        <w:trPr>
          <w:trHeight w:val="87"/>
          <w:jc w:val="center"/>
        </w:trPr>
        <w:tc>
          <w:tcPr>
            <w:tcW w:w="328" w:type="pct"/>
          </w:tcPr>
          <w:p w:rsidR="00E7012E" w:rsidRPr="00E7012E" w:rsidRDefault="00E7012E" w:rsidP="00A15BC1">
            <w:pPr>
              <w:pStyle w:val="S7"/>
              <w:ind w:firstLine="0"/>
              <w:jc w:val="center"/>
              <w:rPr>
                <w:sz w:val="24"/>
              </w:rPr>
            </w:pPr>
            <w:r w:rsidRPr="00E7012E">
              <w:rPr>
                <w:sz w:val="24"/>
              </w:rPr>
              <w:t>3</w:t>
            </w:r>
          </w:p>
        </w:tc>
        <w:tc>
          <w:tcPr>
            <w:tcW w:w="1651" w:type="pct"/>
          </w:tcPr>
          <w:p w:rsidR="00E7012E" w:rsidRPr="00E7012E" w:rsidRDefault="00E7012E" w:rsidP="00887A94">
            <w:pPr>
              <w:pStyle w:val="S7"/>
              <w:ind w:firstLine="0"/>
              <w:rPr>
                <w:sz w:val="24"/>
              </w:rPr>
            </w:pPr>
            <w:r w:rsidRPr="00E7012E">
              <w:rPr>
                <w:sz w:val="24"/>
              </w:rPr>
              <w:t xml:space="preserve">р. </w:t>
            </w:r>
            <w:proofErr w:type="spellStart"/>
            <w:r w:rsidRPr="00E7012E">
              <w:rPr>
                <w:sz w:val="24"/>
              </w:rPr>
              <w:t>Терехта</w:t>
            </w:r>
            <w:proofErr w:type="spellEnd"/>
          </w:p>
        </w:tc>
        <w:tc>
          <w:tcPr>
            <w:tcW w:w="1710" w:type="pct"/>
            <w:vAlign w:val="center"/>
          </w:tcPr>
          <w:p w:rsidR="00E7012E" w:rsidRPr="00B56EE4" w:rsidRDefault="00E7012E" w:rsidP="0076393E">
            <w:pPr>
              <w:pStyle w:val="S7"/>
              <w:ind w:firstLine="0"/>
              <w:jc w:val="center"/>
              <w:rPr>
                <w:color w:val="FF0000"/>
                <w:sz w:val="24"/>
                <w:highlight w:val="lightGray"/>
              </w:rPr>
            </w:pPr>
            <w:r w:rsidRPr="00E7012E">
              <w:rPr>
                <w:sz w:val="24"/>
              </w:rPr>
              <w:t>23</w:t>
            </w:r>
          </w:p>
        </w:tc>
        <w:tc>
          <w:tcPr>
            <w:tcW w:w="1311" w:type="pct"/>
          </w:tcPr>
          <w:p w:rsidR="00E7012E" w:rsidRPr="00E7012E" w:rsidRDefault="00E7012E" w:rsidP="0076393E">
            <w:pPr>
              <w:pStyle w:val="S7"/>
              <w:ind w:firstLine="0"/>
              <w:jc w:val="center"/>
              <w:rPr>
                <w:sz w:val="24"/>
              </w:rPr>
            </w:pPr>
            <w:r w:rsidRPr="00E7012E">
              <w:rPr>
                <w:sz w:val="24"/>
              </w:rPr>
              <w:t>100</w:t>
            </w:r>
          </w:p>
        </w:tc>
      </w:tr>
      <w:tr w:rsidR="00E7012E" w:rsidRPr="0083381A" w:rsidTr="00E7012E">
        <w:trPr>
          <w:jc w:val="center"/>
        </w:trPr>
        <w:tc>
          <w:tcPr>
            <w:tcW w:w="328" w:type="pct"/>
          </w:tcPr>
          <w:p w:rsidR="00E7012E" w:rsidRPr="00E7012E" w:rsidRDefault="00A15BC1" w:rsidP="00A15BC1">
            <w:pPr>
              <w:pStyle w:val="S7"/>
              <w:ind w:firstLine="0"/>
              <w:jc w:val="center"/>
              <w:rPr>
                <w:sz w:val="24"/>
              </w:rPr>
            </w:pPr>
            <w:r>
              <w:rPr>
                <w:sz w:val="24"/>
              </w:rPr>
              <w:t>4</w:t>
            </w:r>
          </w:p>
        </w:tc>
        <w:tc>
          <w:tcPr>
            <w:tcW w:w="1651" w:type="pct"/>
          </w:tcPr>
          <w:p w:rsidR="00E7012E" w:rsidRPr="00E7012E" w:rsidRDefault="00E7012E" w:rsidP="00887A94">
            <w:pPr>
              <w:pStyle w:val="S7"/>
              <w:ind w:firstLine="0"/>
              <w:rPr>
                <w:sz w:val="24"/>
              </w:rPr>
            </w:pPr>
            <w:r w:rsidRPr="00E7012E">
              <w:rPr>
                <w:sz w:val="24"/>
              </w:rPr>
              <w:t xml:space="preserve">р. </w:t>
            </w:r>
            <w:proofErr w:type="spellStart"/>
            <w:r w:rsidRPr="00E7012E">
              <w:rPr>
                <w:sz w:val="24"/>
              </w:rPr>
              <w:t>Солгон</w:t>
            </w:r>
            <w:proofErr w:type="spellEnd"/>
          </w:p>
        </w:tc>
        <w:tc>
          <w:tcPr>
            <w:tcW w:w="1710" w:type="pct"/>
            <w:vAlign w:val="center"/>
          </w:tcPr>
          <w:p w:rsidR="00E7012E" w:rsidRPr="00B56EE4" w:rsidRDefault="00E7012E" w:rsidP="008E14A1">
            <w:pPr>
              <w:pStyle w:val="S7"/>
              <w:ind w:firstLine="0"/>
              <w:jc w:val="center"/>
              <w:rPr>
                <w:color w:val="FF0000"/>
                <w:sz w:val="24"/>
                <w:highlight w:val="lightGray"/>
              </w:rPr>
            </w:pPr>
            <w:r w:rsidRPr="00E7012E">
              <w:rPr>
                <w:sz w:val="24"/>
              </w:rPr>
              <w:t>26</w:t>
            </w:r>
          </w:p>
        </w:tc>
        <w:tc>
          <w:tcPr>
            <w:tcW w:w="1311" w:type="pct"/>
          </w:tcPr>
          <w:p w:rsidR="00E7012E" w:rsidRPr="00E7012E" w:rsidRDefault="00E7012E" w:rsidP="008E14A1">
            <w:pPr>
              <w:pStyle w:val="S7"/>
              <w:ind w:firstLine="0"/>
              <w:jc w:val="center"/>
              <w:rPr>
                <w:sz w:val="24"/>
              </w:rPr>
            </w:pPr>
            <w:r w:rsidRPr="00E7012E">
              <w:rPr>
                <w:sz w:val="24"/>
              </w:rPr>
              <w:t>100</w:t>
            </w:r>
          </w:p>
        </w:tc>
      </w:tr>
    </w:tbl>
    <w:p w:rsidR="00C91B19" w:rsidRPr="00E14477" w:rsidRDefault="00C91B19" w:rsidP="00C91B19">
      <w:pPr>
        <w:spacing w:after="0" w:line="240" w:lineRule="auto"/>
        <w:ind w:firstLine="709"/>
        <w:rPr>
          <w:rFonts w:ascii="Times New Roman" w:hAnsi="Times New Roman"/>
          <w:i/>
          <w:color w:val="FF0000"/>
          <w:sz w:val="24"/>
          <w:szCs w:val="24"/>
        </w:rPr>
      </w:pPr>
    </w:p>
    <w:p w:rsidR="00943D66" w:rsidRPr="00E50766" w:rsidRDefault="00C91B19" w:rsidP="00E7012E">
      <w:pPr>
        <w:spacing w:after="0" w:line="240" w:lineRule="auto"/>
        <w:ind w:firstLine="709"/>
        <w:jc w:val="both"/>
        <w:rPr>
          <w:rFonts w:ascii="Times New Roman" w:hAnsi="Times New Roman"/>
          <w:i/>
          <w:sz w:val="24"/>
          <w:szCs w:val="24"/>
        </w:rPr>
      </w:pPr>
      <w:proofErr w:type="spellStart"/>
      <w:r w:rsidRPr="00E50766">
        <w:rPr>
          <w:rFonts w:ascii="Times New Roman" w:hAnsi="Times New Roman"/>
          <w:i/>
          <w:sz w:val="24"/>
          <w:szCs w:val="24"/>
        </w:rPr>
        <w:t>Водоохранные</w:t>
      </w:r>
      <w:proofErr w:type="spellEnd"/>
      <w:r w:rsidRPr="00E50766">
        <w:rPr>
          <w:rFonts w:ascii="Times New Roman" w:hAnsi="Times New Roman"/>
          <w:i/>
          <w:sz w:val="24"/>
          <w:szCs w:val="24"/>
        </w:rPr>
        <w:t xml:space="preserve"> зоны установлены в соответствии со ст</w:t>
      </w:r>
      <w:r w:rsidR="00E7012E">
        <w:rPr>
          <w:rFonts w:ascii="Times New Roman" w:hAnsi="Times New Roman"/>
          <w:i/>
          <w:sz w:val="24"/>
          <w:szCs w:val="24"/>
        </w:rPr>
        <w:t xml:space="preserve">. </w:t>
      </w:r>
      <w:r w:rsidRPr="00E50766">
        <w:rPr>
          <w:rFonts w:ascii="Times New Roman" w:hAnsi="Times New Roman"/>
          <w:i/>
          <w:sz w:val="24"/>
          <w:szCs w:val="24"/>
        </w:rPr>
        <w:t>65  Водного кодекса Российской Федерации</w:t>
      </w:r>
    </w:p>
    <w:p w:rsidR="00943D66" w:rsidRPr="00E14477" w:rsidRDefault="00943D66" w:rsidP="00943D66">
      <w:pPr>
        <w:pStyle w:val="afc"/>
        <w:rPr>
          <w:color w:val="FF0000"/>
        </w:rPr>
      </w:pPr>
    </w:p>
    <w:p w:rsidR="003F6CD2" w:rsidRPr="00E14477" w:rsidRDefault="008F36B0" w:rsidP="00EF744A">
      <w:pPr>
        <w:pStyle w:val="1"/>
        <w:numPr>
          <w:ilvl w:val="0"/>
          <w:numId w:val="0"/>
        </w:numPr>
        <w:spacing w:after="0"/>
        <w:ind w:left="709"/>
      </w:pPr>
      <w:bookmarkStart w:id="8" w:name="_Toc530401309"/>
      <w:r>
        <w:t xml:space="preserve">1.1.3 </w:t>
      </w:r>
      <w:r w:rsidR="003F6CD2" w:rsidRPr="00E14477">
        <w:t>Геологическая характеристика</w:t>
      </w:r>
      <w:bookmarkEnd w:id="8"/>
    </w:p>
    <w:p w:rsidR="00943D66" w:rsidRPr="00E14477" w:rsidRDefault="00943D66" w:rsidP="00E8238A">
      <w:pPr>
        <w:pStyle w:val="afc"/>
        <w:spacing w:after="0"/>
        <w:rPr>
          <w:color w:val="FF0000"/>
        </w:rPr>
      </w:pPr>
    </w:p>
    <w:p w:rsidR="00B97A57" w:rsidRPr="00F2109E" w:rsidRDefault="0083255B" w:rsidP="00E8238A">
      <w:pPr>
        <w:widowControl w:val="0"/>
        <w:autoSpaceDE w:val="0"/>
        <w:autoSpaceDN w:val="0"/>
        <w:adjustRightInd w:val="0"/>
        <w:spacing w:after="0" w:line="240" w:lineRule="auto"/>
        <w:ind w:left="102" w:right="65" w:firstLine="708"/>
        <w:jc w:val="both"/>
        <w:rPr>
          <w:rFonts w:ascii="Times New Roman" w:hAnsi="Times New Roman"/>
          <w:sz w:val="28"/>
          <w:szCs w:val="28"/>
        </w:rPr>
      </w:pPr>
      <w:r>
        <w:rPr>
          <w:rFonts w:ascii="Times New Roman" w:hAnsi="Times New Roman"/>
          <w:sz w:val="28"/>
          <w:szCs w:val="28"/>
        </w:rPr>
        <w:t xml:space="preserve">Территория </w:t>
      </w:r>
      <w:proofErr w:type="spellStart"/>
      <w:r>
        <w:rPr>
          <w:rFonts w:ascii="Times New Roman" w:hAnsi="Times New Roman"/>
          <w:sz w:val="28"/>
          <w:szCs w:val="28"/>
        </w:rPr>
        <w:t>Солгонского</w:t>
      </w:r>
      <w:proofErr w:type="spellEnd"/>
      <w:r>
        <w:rPr>
          <w:rFonts w:ascii="Times New Roman" w:hAnsi="Times New Roman"/>
          <w:sz w:val="28"/>
          <w:szCs w:val="28"/>
        </w:rPr>
        <w:t xml:space="preserve"> сельсовета</w:t>
      </w:r>
      <w:r w:rsidR="00B97A57" w:rsidRPr="00F2109E">
        <w:rPr>
          <w:rFonts w:ascii="Times New Roman" w:hAnsi="Times New Roman"/>
          <w:sz w:val="28"/>
          <w:szCs w:val="28"/>
        </w:rPr>
        <w:t xml:space="preserve"> </w:t>
      </w:r>
      <w:r w:rsidR="00B97A57" w:rsidRPr="00F2109E">
        <w:rPr>
          <w:rFonts w:ascii="Times New Roman" w:hAnsi="Times New Roman"/>
          <w:spacing w:val="-1"/>
          <w:sz w:val="28"/>
          <w:szCs w:val="28"/>
        </w:rPr>
        <w:t>н</w:t>
      </w:r>
      <w:r w:rsidR="00B97A57" w:rsidRPr="00F2109E">
        <w:rPr>
          <w:rFonts w:ascii="Times New Roman" w:hAnsi="Times New Roman"/>
          <w:spacing w:val="1"/>
          <w:sz w:val="28"/>
          <w:szCs w:val="28"/>
        </w:rPr>
        <w:t>а</w:t>
      </w:r>
      <w:r w:rsidR="00B97A57" w:rsidRPr="00F2109E">
        <w:rPr>
          <w:rFonts w:ascii="Times New Roman" w:hAnsi="Times New Roman"/>
          <w:sz w:val="28"/>
          <w:szCs w:val="28"/>
        </w:rPr>
        <w:t>х</w:t>
      </w:r>
      <w:r w:rsidR="00B97A57" w:rsidRPr="00F2109E">
        <w:rPr>
          <w:rFonts w:ascii="Times New Roman" w:hAnsi="Times New Roman"/>
          <w:spacing w:val="1"/>
          <w:sz w:val="28"/>
          <w:szCs w:val="28"/>
        </w:rPr>
        <w:t>о</w:t>
      </w:r>
      <w:r w:rsidR="00B97A57" w:rsidRPr="00F2109E">
        <w:rPr>
          <w:rFonts w:ascii="Times New Roman" w:hAnsi="Times New Roman"/>
          <w:sz w:val="28"/>
          <w:szCs w:val="28"/>
        </w:rPr>
        <w:t>ди</w:t>
      </w:r>
      <w:r w:rsidR="00B97A57" w:rsidRPr="00F2109E">
        <w:rPr>
          <w:rFonts w:ascii="Times New Roman" w:hAnsi="Times New Roman"/>
          <w:spacing w:val="1"/>
          <w:sz w:val="28"/>
          <w:szCs w:val="28"/>
        </w:rPr>
        <w:t>т</w:t>
      </w:r>
      <w:r w:rsidR="00B97A57" w:rsidRPr="00F2109E">
        <w:rPr>
          <w:rFonts w:ascii="Times New Roman" w:hAnsi="Times New Roman"/>
          <w:sz w:val="28"/>
          <w:szCs w:val="28"/>
        </w:rPr>
        <w:t xml:space="preserve">ся в </w:t>
      </w:r>
      <w:r w:rsidRPr="00F2109E">
        <w:rPr>
          <w:rFonts w:ascii="Times New Roman" w:hAnsi="Times New Roman"/>
          <w:sz w:val="28"/>
          <w:szCs w:val="28"/>
        </w:rPr>
        <w:t>л</w:t>
      </w:r>
      <w:r w:rsidRPr="00F2109E">
        <w:rPr>
          <w:rFonts w:ascii="Times New Roman" w:hAnsi="Times New Roman"/>
          <w:spacing w:val="1"/>
          <w:sz w:val="28"/>
          <w:szCs w:val="28"/>
        </w:rPr>
        <w:t>е</w:t>
      </w:r>
      <w:r w:rsidRPr="00F2109E">
        <w:rPr>
          <w:rFonts w:ascii="Times New Roman" w:hAnsi="Times New Roman"/>
          <w:sz w:val="28"/>
          <w:szCs w:val="28"/>
        </w:rPr>
        <w:t>с</w:t>
      </w:r>
      <w:r w:rsidRPr="00F2109E">
        <w:rPr>
          <w:rFonts w:ascii="Times New Roman" w:hAnsi="Times New Roman"/>
          <w:spacing w:val="1"/>
          <w:sz w:val="28"/>
          <w:szCs w:val="28"/>
        </w:rPr>
        <w:t>о</w:t>
      </w:r>
      <w:r w:rsidRPr="00F2109E">
        <w:rPr>
          <w:rFonts w:ascii="Times New Roman" w:hAnsi="Times New Roman"/>
          <w:sz w:val="28"/>
          <w:szCs w:val="28"/>
        </w:rPr>
        <w:t>с</w:t>
      </w:r>
      <w:r w:rsidRPr="00F2109E">
        <w:rPr>
          <w:rFonts w:ascii="Times New Roman" w:hAnsi="Times New Roman"/>
          <w:spacing w:val="-1"/>
          <w:sz w:val="28"/>
          <w:szCs w:val="28"/>
        </w:rPr>
        <w:t>т</w:t>
      </w:r>
      <w:r w:rsidRPr="00F2109E">
        <w:rPr>
          <w:rFonts w:ascii="Times New Roman" w:hAnsi="Times New Roman"/>
          <w:spacing w:val="1"/>
          <w:sz w:val="28"/>
          <w:szCs w:val="28"/>
        </w:rPr>
        <w:t>е</w:t>
      </w:r>
      <w:r w:rsidRPr="00F2109E">
        <w:rPr>
          <w:rFonts w:ascii="Times New Roman" w:hAnsi="Times New Roman"/>
          <w:spacing w:val="-1"/>
          <w:sz w:val="28"/>
          <w:szCs w:val="28"/>
        </w:rPr>
        <w:t>пн</w:t>
      </w:r>
      <w:r w:rsidRPr="00F2109E">
        <w:rPr>
          <w:rFonts w:ascii="Times New Roman" w:hAnsi="Times New Roman"/>
          <w:spacing w:val="1"/>
          <w:sz w:val="28"/>
          <w:szCs w:val="28"/>
        </w:rPr>
        <w:t>о</w:t>
      </w:r>
      <w:r w:rsidRPr="00F2109E">
        <w:rPr>
          <w:rFonts w:ascii="Times New Roman" w:hAnsi="Times New Roman"/>
          <w:sz w:val="28"/>
          <w:szCs w:val="28"/>
        </w:rPr>
        <w:t>й</w:t>
      </w:r>
      <w:r w:rsidRPr="00F2109E">
        <w:rPr>
          <w:rFonts w:ascii="Times New Roman" w:hAnsi="Times New Roman"/>
          <w:spacing w:val="1"/>
          <w:sz w:val="28"/>
          <w:szCs w:val="28"/>
        </w:rPr>
        <w:t xml:space="preserve"> </w:t>
      </w:r>
      <w:r w:rsidR="00B97A57" w:rsidRPr="00F2109E">
        <w:rPr>
          <w:rFonts w:ascii="Times New Roman" w:hAnsi="Times New Roman"/>
          <w:spacing w:val="1"/>
          <w:sz w:val="28"/>
          <w:szCs w:val="28"/>
        </w:rPr>
        <w:t>зо</w:t>
      </w:r>
      <w:r w:rsidR="00B97A57" w:rsidRPr="00F2109E">
        <w:rPr>
          <w:rFonts w:ascii="Times New Roman" w:hAnsi="Times New Roman"/>
          <w:spacing w:val="-1"/>
          <w:sz w:val="28"/>
          <w:szCs w:val="28"/>
        </w:rPr>
        <w:t>н</w:t>
      </w:r>
      <w:r w:rsidR="00D52CA5">
        <w:rPr>
          <w:rFonts w:ascii="Times New Roman" w:hAnsi="Times New Roman"/>
          <w:sz w:val="28"/>
          <w:szCs w:val="28"/>
        </w:rPr>
        <w:t>е</w:t>
      </w:r>
      <w:r w:rsidR="00B97A57" w:rsidRPr="00F2109E">
        <w:rPr>
          <w:rFonts w:ascii="Times New Roman" w:hAnsi="Times New Roman"/>
          <w:spacing w:val="19"/>
          <w:sz w:val="28"/>
          <w:szCs w:val="28"/>
        </w:rPr>
        <w:t xml:space="preserve"> </w:t>
      </w:r>
      <w:r w:rsidR="00B97A57" w:rsidRPr="00F2109E">
        <w:rPr>
          <w:rFonts w:ascii="Times New Roman" w:hAnsi="Times New Roman"/>
          <w:sz w:val="28"/>
          <w:szCs w:val="28"/>
        </w:rPr>
        <w:t>и с</w:t>
      </w:r>
      <w:r w:rsidR="00B97A57" w:rsidRPr="00F2109E">
        <w:rPr>
          <w:rFonts w:ascii="Times New Roman" w:hAnsi="Times New Roman"/>
          <w:spacing w:val="1"/>
          <w:sz w:val="28"/>
          <w:szCs w:val="28"/>
        </w:rPr>
        <w:t>те</w:t>
      </w:r>
      <w:r w:rsidR="00B97A57" w:rsidRPr="00F2109E">
        <w:rPr>
          <w:rFonts w:ascii="Times New Roman" w:hAnsi="Times New Roman"/>
          <w:spacing w:val="-1"/>
          <w:sz w:val="28"/>
          <w:szCs w:val="28"/>
        </w:rPr>
        <w:t>пн</w:t>
      </w:r>
      <w:r w:rsidR="00B97A57" w:rsidRPr="00F2109E">
        <w:rPr>
          <w:rFonts w:ascii="Times New Roman" w:hAnsi="Times New Roman"/>
          <w:spacing w:val="1"/>
          <w:sz w:val="28"/>
          <w:szCs w:val="28"/>
        </w:rPr>
        <w:t>о</w:t>
      </w:r>
      <w:r w:rsidR="00B97A57" w:rsidRPr="00F2109E">
        <w:rPr>
          <w:rFonts w:ascii="Times New Roman" w:hAnsi="Times New Roman"/>
          <w:sz w:val="28"/>
          <w:szCs w:val="28"/>
        </w:rPr>
        <w:t xml:space="preserve">й </w:t>
      </w:r>
      <w:r w:rsidR="00B97A57" w:rsidRPr="00F2109E">
        <w:rPr>
          <w:rFonts w:ascii="Times New Roman" w:hAnsi="Times New Roman"/>
          <w:spacing w:val="-1"/>
          <w:sz w:val="28"/>
          <w:szCs w:val="28"/>
        </w:rPr>
        <w:t>м</w:t>
      </w:r>
      <w:r w:rsidR="00B97A57" w:rsidRPr="00F2109E">
        <w:rPr>
          <w:rFonts w:ascii="Times New Roman" w:hAnsi="Times New Roman"/>
          <w:spacing w:val="1"/>
          <w:sz w:val="28"/>
          <w:szCs w:val="28"/>
        </w:rPr>
        <w:t>е</w:t>
      </w:r>
      <w:r w:rsidR="00B97A57" w:rsidRPr="00F2109E">
        <w:rPr>
          <w:rFonts w:ascii="Times New Roman" w:hAnsi="Times New Roman"/>
          <w:sz w:val="28"/>
          <w:szCs w:val="28"/>
        </w:rPr>
        <w:t>с</w:t>
      </w:r>
      <w:r w:rsidR="00B97A57" w:rsidRPr="00F2109E">
        <w:rPr>
          <w:rFonts w:ascii="Times New Roman" w:hAnsi="Times New Roman"/>
          <w:spacing w:val="1"/>
          <w:sz w:val="28"/>
          <w:szCs w:val="28"/>
        </w:rPr>
        <w:t>т</w:t>
      </w:r>
      <w:r w:rsidR="00B97A57" w:rsidRPr="00F2109E">
        <w:rPr>
          <w:rFonts w:ascii="Times New Roman" w:hAnsi="Times New Roman"/>
          <w:spacing w:val="-1"/>
          <w:sz w:val="28"/>
          <w:szCs w:val="28"/>
        </w:rPr>
        <w:t>н</w:t>
      </w:r>
      <w:r w:rsidR="00B97A57" w:rsidRPr="00F2109E">
        <w:rPr>
          <w:rFonts w:ascii="Times New Roman" w:hAnsi="Times New Roman"/>
          <w:spacing w:val="1"/>
          <w:sz w:val="28"/>
          <w:szCs w:val="28"/>
        </w:rPr>
        <w:t>о</w:t>
      </w:r>
      <w:r w:rsidR="00B97A57" w:rsidRPr="00F2109E">
        <w:rPr>
          <w:rFonts w:ascii="Times New Roman" w:hAnsi="Times New Roman"/>
          <w:sz w:val="28"/>
          <w:szCs w:val="28"/>
        </w:rPr>
        <w:t>с</w:t>
      </w:r>
      <w:r w:rsidR="00B97A57" w:rsidRPr="00F2109E">
        <w:rPr>
          <w:rFonts w:ascii="Times New Roman" w:hAnsi="Times New Roman"/>
          <w:spacing w:val="-1"/>
          <w:sz w:val="28"/>
          <w:szCs w:val="28"/>
        </w:rPr>
        <w:t>т</w:t>
      </w:r>
      <w:r w:rsidR="00B97A57" w:rsidRPr="00F2109E">
        <w:rPr>
          <w:rFonts w:ascii="Times New Roman" w:hAnsi="Times New Roman"/>
          <w:sz w:val="28"/>
          <w:szCs w:val="28"/>
        </w:rPr>
        <w:t>и. В г</w:t>
      </w:r>
      <w:r w:rsidR="00B97A57" w:rsidRPr="00F2109E">
        <w:rPr>
          <w:rFonts w:ascii="Times New Roman" w:hAnsi="Times New Roman"/>
          <w:spacing w:val="1"/>
          <w:sz w:val="28"/>
          <w:szCs w:val="28"/>
        </w:rPr>
        <w:t>ео</w:t>
      </w:r>
      <w:r w:rsidR="00B97A57" w:rsidRPr="00F2109E">
        <w:rPr>
          <w:rFonts w:ascii="Times New Roman" w:hAnsi="Times New Roman"/>
          <w:spacing w:val="-1"/>
          <w:sz w:val="28"/>
          <w:szCs w:val="28"/>
        </w:rPr>
        <w:t>м</w:t>
      </w:r>
      <w:r w:rsidR="00B97A57" w:rsidRPr="00F2109E">
        <w:rPr>
          <w:rFonts w:ascii="Times New Roman" w:hAnsi="Times New Roman"/>
          <w:spacing w:val="1"/>
          <w:sz w:val="28"/>
          <w:szCs w:val="28"/>
        </w:rPr>
        <w:t>ор</w:t>
      </w:r>
      <w:r w:rsidR="00B97A57" w:rsidRPr="00F2109E">
        <w:rPr>
          <w:rFonts w:ascii="Times New Roman" w:hAnsi="Times New Roman"/>
          <w:spacing w:val="-1"/>
          <w:sz w:val="28"/>
          <w:szCs w:val="28"/>
        </w:rPr>
        <w:t>ф</w:t>
      </w:r>
      <w:r w:rsidR="00B97A57" w:rsidRPr="00F2109E">
        <w:rPr>
          <w:rFonts w:ascii="Times New Roman" w:hAnsi="Times New Roman"/>
          <w:spacing w:val="1"/>
          <w:sz w:val="28"/>
          <w:szCs w:val="28"/>
        </w:rPr>
        <w:t>о</w:t>
      </w:r>
      <w:r w:rsidR="00B97A57" w:rsidRPr="00F2109E">
        <w:rPr>
          <w:rFonts w:ascii="Times New Roman" w:hAnsi="Times New Roman"/>
          <w:spacing w:val="-2"/>
          <w:sz w:val="28"/>
          <w:szCs w:val="28"/>
        </w:rPr>
        <w:t>л</w:t>
      </w:r>
      <w:r w:rsidR="00B97A57" w:rsidRPr="00F2109E">
        <w:rPr>
          <w:rFonts w:ascii="Times New Roman" w:hAnsi="Times New Roman"/>
          <w:spacing w:val="1"/>
          <w:sz w:val="28"/>
          <w:szCs w:val="28"/>
        </w:rPr>
        <w:t>о</w:t>
      </w:r>
      <w:r w:rsidR="00B97A57" w:rsidRPr="00F2109E">
        <w:rPr>
          <w:rFonts w:ascii="Times New Roman" w:hAnsi="Times New Roman"/>
          <w:sz w:val="28"/>
          <w:szCs w:val="28"/>
        </w:rPr>
        <w:t>ги</w:t>
      </w:r>
      <w:r w:rsidR="00B97A57" w:rsidRPr="00F2109E">
        <w:rPr>
          <w:rFonts w:ascii="Times New Roman" w:hAnsi="Times New Roman"/>
          <w:spacing w:val="-2"/>
          <w:sz w:val="28"/>
          <w:szCs w:val="28"/>
        </w:rPr>
        <w:t>ч</w:t>
      </w:r>
      <w:r w:rsidR="00B97A57" w:rsidRPr="00F2109E">
        <w:rPr>
          <w:rFonts w:ascii="Times New Roman" w:hAnsi="Times New Roman"/>
          <w:spacing w:val="1"/>
          <w:sz w:val="28"/>
          <w:szCs w:val="28"/>
        </w:rPr>
        <w:t>е</w:t>
      </w:r>
      <w:r w:rsidR="00B97A57" w:rsidRPr="00F2109E">
        <w:rPr>
          <w:rFonts w:ascii="Times New Roman" w:hAnsi="Times New Roman"/>
          <w:sz w:val="28"/>
          <w:szCs w:val="28"/>
        </w:rPr>
        <w:t>ск</w:t>
      </w:r>
      <w:r w:rsidR="00B97A57" w:rsidRPr="00F2109E">
        <w:rPr>
          <w:rFonts w:ascii="Times New Roman" w:hAnsi="Times New Roman"/>
          <w:spacing w:val="1"/>
          <w:sz w:val="28"/>
          <w:szCs w:val="28"/>
        </w:rPr>
        <w:t>о</w:t>
      </w:r>
      <w:r w:rsidR="00B97A57" w:rsidRPr="00F2109E">
        <w:rPr>
          <w:rFonts w:ascii="Times New Roman" w:hAnsi="Times New Roman"/>
          <w:sz w:val="28"/>
          <w:szCs w:val="28"/>
        </w:rPr>
        <w:t xml:space="preserve">м </w:t>
      </w:r>
      <w:r w:rsidR="00B97A57" w:rsidRPr="00F2109E">
        <w:rPr>
          <w:rFonts w:ascii="Times New Roman" w:hAnsi="Times New Roman"/>
          <w:spacing w:val="-1"/>
          <w:sz w:val="28"/>
          <w:szCs w:val="28"/>
        </w:rPr>
        <w:t>п</w:t>
      </w:r>
      <w:r w:rsidR="00B97A57" w:rsidRPr="00F2109E">
        <w:rPr>
          <w:rFonts w:ascii="Times New Roman" w:hAnsi="Times New Roman"/>
          <w:sz w:val="28"/>
          <w:szCs w:val="28"/>
        </w:rPr>
        <w:t>л</w:t>
      </w:r>
      <w:r w:rsidR="00B97A57" w:rsidRPr="00F2109E">
        <w:rPr>
          <w:rFonts w:ascii="Times New Roman" w:hAnsi="Times New Roman"/>
          <w:spacing w:val="-1"/>
          <w:sz w:val="28"/>
          <w:szCs w:val="28"/>
        </w:rPr>
        <w:t>ан</w:t>
      </w:r>
      <w:r w:rsidR="00B97A57" w:rsidRPr="00F2109E">
        <w:rPr>
          <w:rFonts w:ascii="Times New Roman" w:hAnsi="Times New Roman"/>
          <w:sz w:val="28"/>
          <w:szCs w:val="28"/>
        </w:rPr>
        <w:t xml:space="preserve">е </w:t>
      </w:r>
      <w:r>
        <w:rPr>
          <w:rFonts w:ascii="Times New Roman" w:hAnsi="Times New Roman"/>
          <w:spacing w:val="1"/>
          <w:sz w:val="28"/>
          <w:szCs w:val="28"/>
        </w:rPr>
        <w:t>территория</w:t>
      </w:r>
      <w:r w:rsidR="00B97A57" w:rsidRPr="00F2109E">
        <w:rPr>
          <w:rFonts w:ascii="Times New Roman" w:hAnsi="Times New Roman"/>
          <w:spacing w:val="19"/>
          <w:sz w:val="28"/>
          <w:szCs w:val="28"/>
        </w:rPr>
        <w:t xml:space="preserve"> </w:t>
      </w:r>
      <w:r w:rsidR="00B97A57" w:rsidRPr="00F2109E">
        <w:rPr>
          <w:rFonts w:ascii="Times New Roman" w:hAnsi="Times New Roman"/>
          <w:spacing w:val="1"/>
          <w:sz w:val="28"/>
          <w:szCs w:val="28"/>
        </w:rPr>
        <w:t>от</w:t>
      </w:r>
      <w:r w:rsidR="00B97A57" w:rsidRPr="00F2109E">
        <w:rPr>
          <w:rFonts w:ascii="Times New Roman" w:hAnsi="Times New Roman"/>
          <w:spacing w:val="-1"/>
          <w:sz w:val="28"/>
          <w:szCs w:val="28"/>
        </w:rPr>
        <w:t>н</w:t>
      </w:r>
      <w:r w:rsidR="00B97A57" w:rsidRPr="00F2109E">
        <w:rPr>
          <w:rFonts w:ascii="Times New Roman" w:hAnsi="Times New Roman"/>
          <w:spacing w:val="1"/>
          <w:sz w:val="28"/>
          <w:szCs w:val="28"/>
        </w:rPr>
        <w:t>о</w:t>
      </w:r>
      <w:r w:rsidR="00B97A57" w:rsidRPr="00F2109E">
        <w:rPr>
          <w:rFonts w:ascii="Times New Roman" w:hAnsi="Times New Roman"/>
          <w:sz w:val="28"/>
          <w:szCs w:val="28"/>
        </w:rPr>
        <w:t>си</w:t>
      </w:r>
      <w:r w:rsidR="00B97A57" w:rsidRPr="00F2109E">
        <w:rPr>
          <w:rFonts w:ascii="Times New Roman" w:hAnsi="Times New Roman"/>
          <w:spacing w:val="1"/>
          <w:sz w:val="28"/>
          <w:szCs w:val="28"/>
        </w:rPr>
        <w:t>т</w:t>
      </w:r>
      <w:r w:rsidR="00B97A57" w:rsidRPr="00F2109E">
        <w:rPr>
          <w:rFonts w:ascii="Times New Roman" w:hAnsi="Times New Roman"/>
          <w:sz w:val="28"/>
          <w:szCs w:val="28"/>
        </w:rPr>
        <w:t>ся</w:t>
      </w:r>
      <w:r w:rsidR="00B97A57" w:rsidRPr="00F2109E">
        <w:rPr>
          <w:rFonts w:ascii="Times New Roman" w:hAnsi="Times New Roman"/>
          <w:spacing w:val="19"/>
          <w:sz w:val="28"/>
          <w:szCs w:val="28"/>
        </w:rPr>
        <w:t xml:space="preserve"> </w:t>
      </w:r>
      <w:proofErr w:type="spellStart"/>
      <w:r w:rsidR="00B97A57" w:rsidRPr="00F2109E">
        <w:rPr>
          <w:rFonts w:ascii="Times New Roman" w:hAnsi="Times New Roman"/>
          <w:spacing w:val="1"/>
          <w:sz w:val="28"/>
          <w:szCs w:val="28"/>
        </w:rPr>
        <w:t>Че</w:t>
      </w:r>
      <w:r w:rsidR="00B97A57" w:rsidRPr="00F2109E">
        <w:rPr>
          <w:rFonts w:ascii="Times New Roman" w:hAnsi="Times New Roman"/>
          <w:spacing w:val="-2"/>
          <w:sz w:val="28"/>
          <w:szCs w:val="28"/>
        </w:rPr>
        <w:t>б</w:t>
      </w:r>
      <w:r w:rsidR="00B97A57" w:rsidRPr="00F2109E">
        <w:rPr>
          <w:rFonts w:ascii="Times New Roman" w:hAnsi="Times New Roman"/>
          <w:spacing w:val="1"/>
          <w:sz w:val="28"/>
          <w:szCs w:val="28"/>
        </w:rPr>
        <w:t>а</w:t>
      </w:r>
      <w:r w:rsidR="00B97A57" w:rsidRPr="00F2109E">
        <w:rPr>
          <w:rFonts w:ascii="Times New Roman" w:hAnsi="Times New Roman"/>
          <w:sz w:val="28"/>
          <w:szCs w:val="28"/>
        </w:rPr>
        <w:t>к</w:t>
      </w:r>
      <w:r w:rsidR="00B97A57" w:rsidRPr="00F2109E">
        <w:rPr>
          <w:rFonts w:ascii="Times New Roman" w:hAnsi="Times New Roman"/>
          <w:spacing w:val="-1"/>
          <w:sz w:val="28"/>
          <w:szCs w:val="28"/>
        </w:rPr>
        <w:t>о</w:t>
      </w:r>
      <w:r w:rsidR="00B97A57" w:rsidRPr="00F2109E">
        <w:rPr>
          <w:rFonts w:ascii="Times New Roman" w:hAnsi="Times New Roman"/>
          <w:spacing w:val="1"/>
          <w:sz w:val="28"/>
          <w:szCs w:val="28"/>
        </w:rPr>
        <w:t>во</w:t>
      </w:r>
      <w:r w:rsidR="00B97A57" w:rsidRPr="00F2109E">
        <w:rPr>
          <w:rFonts w:ascii="Times New Roman" w:hAnsi="Times New Roman"/>
          <w:spacing w:val="-1"/>
          <w:sz w:val="28"/>
          <w:szCs w:val="28"/>
        </w:rPr>
        <w:t>-</w:t>
      </w:r>
      <w:r w:rsidR="00B97A57" w:rsidRPr="00F2109E">
        <w:rPr>
          <w:rFonts w:ascii="Times New Roman" w:hAnsi="Times New Roman"/>
          <w:sz w:val="28"/>
          <w:szCs w:val="28"/>
        </w:rPr>
        <w:t>Б</w:t>
      </w:r>
      <w:r w:rsidR="00B97A57" w:rsidRPr="00F2109E">
        <w:rPr>
          <w:rFonts w:ascii="Times New Roman" w:hAnsi="Times New Roman"/>
          <w:spacing w:val="1"/>
          <w:sz w:val="28"/>
          <w:szCs w:val="28"/>
        </w:rPr>
        <w:t>а</w:t>
      </w:r>
      <w:r w:rsidR="00B97A57" w:rsidRPr="00F2109E">
        <w:rPr>
          <w:rFonts w:ascii="Times New Roman" w:hAnsi="Times New Roman"/>
          <w:spacing w:val="-2"/>
          <w:sz w:val="28"/>
          <w:szCs w:val="28"/>
        </w:rPr>
        <w:t>л</w:t>
      </w:r>
      <w:r w:rsidR="00B97A57" w:rsidRPr="00F2109E">
        <w:rPr>
          <w:rFonts w:ascii="Times New Roman" w:hAnsi="Times New Roman"/>
          <w:spacing w:val="1"/>
          <w:sz w:val="28"/>
          <w:szCs w:val="28"/>
        </w:rPr>
        <w:t>а</w:t>
      </w:r>
      <w:r w:rsidR="00B97A57" w:rsidRPr="00F2109E">
        <w:rPr>
          <w:rFonts w:ascii="Times New Roman" w:hAnsi="Times New Roman"/>
          <w:sz w:val="28"/>
          <w:szCs w:val="28"/>
        </w:rPr>
        <w:t>х</w:t>
      </w:r>
      <w:r w:rsidR="00B97A57" w:rsidRPr="00F2109E">
        <w:rPr>
          <w:rFonts w:ascii="Times New Roman" w:hAnsi="Times New Roman"/>
          <w:spacing w:val="1"/>
          <w:sz w:val="28"/>
          <w:szCs w:val="28"/>
        </w:rPr>
        <w:t>т</w:t>
      </w:r>
      <w:r w:rsidR="00B97A57" w:rsidRPr="00F2109E">
        <w:rPr>
          <w:rFonts w:ascii="Times New Roman" w:hAnsi="Times New Roman"/>
          <w:sz w:val="28"/>
          <w:szCs w:val="28"/>
        </w:rPr>
        <w:t>и</w:t>
      </w:r>
      <w:r w:rsidR="00B97A57" w:rsidRPr="00F2109E">
        <w:rPr>
          <w:rFonts w:ascii="Times New Roman" w:hAnsi="Times New Roman"/>
          <w:spacing w:val="-1"/>
          <w:sz w:val="28"/>
          <w:szCs w:val="28"/>
        </w:rPr>
        <w:t>н</w:t>
      </w:r>
      <w:r w:rsidR="00B97A57" w:rsidRPr="00F2109E">
        <w:rPr>
          <w:rFonts w:ascii="Times New Roman" w:hAnsi="Times New Roman"/>
          <w:sz w:val="28"/>
          <w:szCs w:val="28"/>
        </w:rPr>
        <w:t>с</w:t>
      </w:r>
      <w:r w:rsidR="00B97A57" w:rsidRPr="00F2109E">
        <w:rPr>
          <w:rFonts w:ascii="Times New Roman" w:hAnsi="Times New Roman"/>
          <w:spacing w:val="-2"/>
          <w:sz w:val="28"/>
          <w:szCs w:val="28"/>
        </w:rPr>
        <w:t>к</w:t>
      </w:r>
      <w:r w:rsidR="00B97A57" w:rsidRPr="00F2109E">
        <w:rPr>
          <w:rFonts w:ascii="Times New Roman" w:hAnsi="Times New Roman"/>
          <w:spacing w:val="1"/>
          <w:sz w:val="28"/>
          <w:szCs w:val="28"/>
        </w:rPr>
        <w:t>о</w:t>
      </w:r>
      <w:r w:rsidR="00B97A57" w:rsidRPr="00F2109E">
        <w:rPr>
          <w:rFonts w:ascii="Times New Roman" w:hAnsi="Times New Roman"/>
          <w:spacing w:val="-1"/>
          <w:sz w:val="28"/>
          <w:szCs w:val="28"/>
        </w:rPr>
        <w:t>м</w:t>
      </w:r>
      <w:r w:rsidR="00B97A57" w:rsidRPr="00F2109E">
        <w:rPr>
          <w:rFonts w:ascii="Times New Roman" w:hAnsi="Times New Roman"/>
          <w:sz w:val="28"/>
          <w:szCs w:val="28"/>
        </w:rPr>
        <w:t>у</w:t>
      </w:r>
      <w:proofErr w:type="spellEnd"/>
      <w:r w:rsidR="00B97A57" w:rsidRPr="00F2109E">
        <w:rPr>
          <w:rFonts w:ascii="Times New Roman" w:hAnsi="Times New Roman"/>
          <w:sz w:val="28"/>
          <w:szCs w:val="28"/>
        </w:rPr>
        <w:t xml:space="preserve"> х</w:t>
      </w:r>
      <w:r w:rsidR="00B97A57" w:rsidRPr="00F2109E">
        <w:rPr>
          <w:rFonts w:ascii="Times New Roman" w:hAnsi="Times New Roman"/>
          <w:spacing w:val="1"/>
          <w:sz w:val="28"/>
          <w:szCs w:val="28"/>
        </w:rPr>
        <w:t>о</w:t>
      </w:r>
      <w:r w:rsidR="00B97A57" w:rsidRPr="00F2109E">
        <w:rPr>
          <w:rFonts w:ascii="Times New Roman" w:hAnsi="Times New Roman"/>
          <w:sz w:val="28"/>
          <w:szCs w:val="28"/>
        </w:rPr>
        <w:t>л</w:t>
      </w:r>
      <w:r w:rsidR="00B97A57" w:rsidRPr="00F2109E">
        <w:rPr>
          <w:rFonts w:ascii="Times New Roman" w:hAnsi="Times New Roman"/>
          <w:spacing w:val="-1"/>
          <w:sz w:val="28"/>
          <w:szCs w:val="28"/>
        </w:rPr>
        <w:t>м</w:t>
      </w:r>
      <w:r w:rsidR="00B97A57" w:rsidRPr="00F2109E">
        <w:rPr>
          <w:rFonts w:ascii="Times New Roman" w:hAnsi="Times New Roman"/>
          <w:sz w:val="28"/>
          <w:szCs w:val="28"/>
        </w:rPr>
        <w:t>ис</w:t>
      </w:r>
      <w:r w:rsidR="00B97A57" w:rsidRPr="00F2109E">
        <w:rPr>
          <w:rFonts w:ascii="Times New Roman" w:hAnsi="Times New Roman"/>
          <w:spacing w:val="1"/>
          <w:sz w:val="28"/>
          <w:szCs w:val="28"/>
        </w:rPr>
        <w:t>то</w:t>
      </w:r>
      <w:r w:rsidR="00B97A57" w:rsidRPr="00F2109E">
        <w:rPr>
          <w:rFonts w:ascii="Times New Roman" w:hAnsi="Times New Roman"/>
          <w:spacing w:val="-1"/>
          <w:sz w:val="28"/>
          <w:szCs w:val="28"/>
        </w:rPr>
        <w:t>-</w:t>
      </w:r>
      <w:r w:rsidR="00B97A57" w:rsidRPr="00F2109E">
        <w:rPr>
          <w:rFonts w:ascii="Times New Roman" w:hAnsi="Times New Roman"/>
          <w:sz w:val="28"/>
          <w:szCs w:val="28"/>
        </w:rPr>
        <w:t>у</w:t>
      </w:r>
      <w:r w:rsidR="00B97A57" w:rsidRPr="00F2109E">
        <w:rPr>
          <w:rFonts w:ascii="Times New Roman" w:hAnsi="Times New Roman"/>
          <w:spacing w:val="1"/>
          <w:sz w:val="28"/>
          <w:szCs w:val="28"/>
        </w:rPr>
        <w:t>в</w:t>
      </w:r>
      <w:r w:rsidR="00B97A57" w:rsidRPr="00F2109E">
        <w:rPr>
          <w:rFonts w:ascii="Times New Roman" w:hAnsi="Times New Roman"/>
          <w:spacing w:val="-1"/>
          <w:sz w:val="28"/>
          <w:szCs w:val="28"/>
        </w:rPr>
        <w:t>а</w:t>
      </w:r>
      <w:r w:rsidR="00B97A57" w:rsidRPr="00F2109E">
        <w:rPr>
          <w:rFonts w:ascii="Times New Roman" w:hAnsi="Times New Roman"/>
          <w:sz w:val="28"/>
          <w:szCs w:val="28"/>
        </w:rPr>
        <w:t>лис</w:t>
      </w:r>
      <w:r w:rsidR="00B97A57" w:rsidRPr="00F2109E">
        <w:rPr>
          <w:rFonts w:ascii="Times New Roman" w:hAnsi="Times New Roman"/>
          <w:spacing w:val="1"/>
          <w:sz w:val="28"/>
          <w:szCs w:val="28"/>
        </w:rPr>
        <w:t>то</w:t>
      </w:r>
      <w:r w:rsidR="00B97A57" w:rsidRPr="00F2109E">
        <w:rPr>
          <w:rFonts w:ascii="Times New Roman" w:hAnsi="Times New Roman"/>
          <w:spacing w:val="-1"/>
          <w:sz w:val="28"/>
          <w:szCs w:val="28"/>
        </w:rPr>
        <w:t>м</w:t>
      </w:r>
      <w:r w:rsidR="00B97A57" w:rsidRPr="00F2109E">
        <w:rPr>
          <w:rFonts w:ascii="Times New Roman" w:hAnsi="Times New Roman"/>
          <w:sz w:val="28"/>
          <w:szCs w:val="28"/>
        </w:rPr>
        <w:t xml:space="preserve">у </w:t>
      </w:r>
      <w:r w:rsidR="00B97A57" w:rsidRPr="00F2109E">
        <w:rPr>
          <w:rFonts w:ascii="Times New Roman" w:hAnsi="Times New Roman"/>
          <w:spacing w:val="-1"/>
          <w:sz w:val="28"/>
          <w:szCs w:val="28"/>
        </w:rPr>
        <w:t>п</w:t>
      </w:r>
      <w:r w:rsidR="00B97A57" w:rsidRPr="00F2109E">
        <w:rPr>
          <w:rFonts w:ascii="Times New Roman" w:hAnsi="Times New Roman"/>
          <w:sz w:val="28"/>
          <w:szCs w:val="28"/>
        </w:rPr>
        <w:t>л</w:t>
      </w:r>
      <w:r w:rsidR="00B97A57" w:rsidRPr="00F2109E">
        <w:rPr>
          <w:rFonts w:ascii="Times New Roman" w:hAnsi="Times New Roman"/>
          <w:spacing w:val="1"/>
          <w:sz w:val="28"/>
          <w:szCs w:val="28"/>
        </w:rPr>
        <w:t>а</w:t>
      </w:r>
      <w:r w:rsidR="00B97A57" w:rsidRPr="00F2109E">
        <w:rPr>
          <w:rFonts w:ascii="Times New Roman" w:hAnsi="Times New Roman"/>
          <w:spacing w:val="-1"/>
          <w:sz w:val="28"/>
          <w:szCs w:val="28"/>
        </w:rPr>
        <w:t>т</w:t>
      </w:r>
      <w:r w:rsidR="00B97A57" w:rsidRPr="00F2109E">
        <w:rPr>
          <w:rFonts w:ascii="Times New Roman" w:hAnsi="Times New Roman"/>
          <w:spacing w:val="1"/>
          <w:sz w:val="28"/>
          <w:szCs w:val="28"/>
        </w:rPr>
        <w:t>о,</w:t>
      </w:r>
      <w:r w:rsidR="00B97A57" w:rsidRPr="00F2109E">
        <w:rPr>
          <w:rFonts w:ascii="Times New Roman" w:hAnsi="Times New Roman"/>
          <w:sz w:val="28"/>
          <w:szCs w:val="28"/>
        </w:rPr>
        <w:t xml:space="preserve"> </w:t>
      </w:r>
      <w:r w:rsidR="00B97A57" w:rsidRPr="00F2109E">
        <w:rPr>
          <w:rFonts w:ascii="Times New Roman" w:hAnsi="Times New Roman"/>
          <w:spacing w:val="1"/>
          <w:sz w:val="28"/>
          <w:szCs w:val="28"/>
        </w:rPr>
        <w:t>о</w:t>
      </w:r>
      <w:r w:rsidR="00B97A57" w:rsidRPr="00F2109E">
        <w:rPr>
          <w:rFonts w:ascii="Times New Roman" w:hAnsi="Times New Roman"/>
          <w:sz w:val="28"/>
          <w:szCs w:val="28"/>
        </w:rPr>
        <w:t>г</w:t>
      </w:r>
      <w:r w:rsidR="00B97A57" w:rsidRPr="00F2109E">
        <w:rPr>
          <w:rFonts w:ascii="Times New Roman" w:hAnsi="Times New Roman"/>
          <w:spacing w:val="1"/>
          <w:sz w:val="28"/>
          <w:szCs w:val="28"/>
        </w:rPr>
        <w:t>ра</w:t>
      </w:r>
      <w:r w:rsidR="00B97A57" w:rsidRPr="00F2109E">
        <w:rPr>
          <w:rFonts w:ascii="Times New Roman" w:hAnsi="Times New Roman"/>
          <w:spacing w:val="-1"/>
          <w:sz w:val="28"/>
          <w:szCs w:val="28"/>
        </w:rPr>
        <w:t>н</w:t>
      </w:r>
      <w:r w:rsidR="00B97A57" w:rsidRPr="00F2109E">
        <w:rPr>
          <w:rFonts w:ascii="Times New Roman" w:hAnsi="Times New Roman"/>
          <w:sz w:val="28"/>
          <w:szCs w:val="28"/>
        </w:rPr>
        <w:t>и</w:t>
      </w:r>
      <w:r w:rsidR="00B97A57" w:rsidRPr="00F2109E">
        <w:rPr>
          <w:rFonts w:ascii="Times New Roman" w:hAnsi="Times New Roman"/>
          <w:spacing w:val="-2"/>
          <w:sz w:val="28"/>
          <w:szCs w:val="28"/>
        </w:rPr>
        <w:t>ч</w:t>
      </w:r>
      <w:r w:rsidR="00B97A57" w:rsidRPr="00F2109E">
        <w:rPr>
          <w:rFonts w:ascii="Times New Roman" w:hAnsi="Times New Roman"/>
          <w:spacing w:val="1"/>
          <w:sz w:val="28"/>
          <w:szCs w:val="28"/>
        </w:rPr>
        <w:t>е</w:t>
      </w:r>
      <w:r w:rsidR="00B97A57" w:rsidRPr="00F2109E">
        <w:rPr>
          <w:rFonts w:ascii="Times New Roman" w:hAnsi="Times New Roman"/>
          <w:spacing w:val="-1"/>
          <w:sz w:val="28"/>
          <w:szCs w:val="28"/>
        </w:rPr>
        <w:t>нн</w:t>
      </w:r>
      <w:r w:rsidR="00B97A57" w:rsidRPr="00F2109E">
        <w:rPr>
          <w:rFonts w:ascii="Times New Roman" w:hAnsi="Times New Roman"/>
          <w:spacing w:val="1"/>
          <w:sz w:val="28"/>
          <w:szCs w:val="28"/>
        </w:rPr>
        <w:t>о</w:t>
      </w:r>
      <w:r w:rsidR="00B97A57" w:rsidRPr="00F2109E">
        <w:rPr>
          <w:rFonts w:ascii="Times New Roman" w:hAnsi="Times New Roman"/>
          <w:spacing w:val="-1"/>
          <w:sz w:val="28"/>
          <w:szCs w:val="28"/>
        </w:rPr>
        <w:t>м</w:t>
      </w:r>
      <w:r w:rsidR="00B97A57" w:rsidRPr="00F2109E">
        <w:rPr>
          <w:rFonts w:ascii="Times New Roman" w:hAnsi="Times New Roman"/>
          <w:sz w:val="28"/>
          <w:szCs w:val="28"/>
        </w:rPr>
        <w:t>у</w:t>
      </w:r>
      <w:r w:rsidR="00B97A57" w:rsidRPr="00F2109E">
        <w:rPr>
          <w:rFonts w:ascii="Times New Roman" w:hAnsi="Times New Roman"/>
          <w:spacing w:val="10"/>
          <w:sz w:val="28"/>
          <w:szCs w:val="28"/>
        </w:rPr>
        <w:t xml:space="preserve"> </w:t>
      </w:r>
      <w:r w:rsidR="00B97A57" w:rsidRPr="00F2109E">
        <w:rPr>
          <w:rFonts w:ascii="Times New Roman" w:hAnsi="Times New Roman"/>
          <w:sz w:val="28"/>
          <w:szCs w:val="28"/>
        </w:rPr>
        <w:t>с</w:t>
      </w:r>
      <w:r w:rsidR="00B97A57" w:rsidRPr="00F2109E">
        <w:rPr>
          <w:rFonts w:ascii="Times New Roman" w:hAnsi="Times New Roman"/>
          <w:spacing w:val="10"/>
          <w:sz w:val="28"/>
          <w:szCs w:val="28"/>
        </w:rPr>
        <w:t xml:space="preserve"> </w:t>
      </w:r>
      <w:r w:rsidR="00B97A57" w:rsidRPr="00F2109E">
        <w:rPr>
          <w:rFonts w:ascii="Times New Roman" w:hAnsi="Times New Roman"/>
          <w:sz w:val="28"/>
          <w:szCs w:val="28"/>
        </w:rPr>
        <w:t>с</w:t>
      </w:r>
      <w:r w:rsidR="00B97A57" w:rsidRPr="00F2109E">
        <w:rPr>
          <w:rFonts w:ascii="Times New Roman" w:hAnsi="Times New Roman"/>
          <w:spacing w:val="1"/>
          <w:sz w:val="28"/>
          <w:szCs w:val="28"/>
        </w:rPr>
        <w:t>е</w:t>
      </w:r>
      <w:r w:rsidR="00B97A57" w:rsidRPr="00F2109E">
        <w:rPr>
          <w:rFonts w:ascii="Times New Roman" w:hAnsi="Times New Roman"/>
          <w:spacing w:val="-1"/>
          <w:sz w:val="28"/>
          <w:szCs w:val="28"/>
        </w:rPr>
        <w:t>в</w:t>
      </w:r>
      <w:r w:rsidR="00B97A57" w:rsidRPr="00F2109E">
        <w:rPr>
          <w:rFonts w:ascii="Times New Roman" w:hAnsi="Times New Roman"/>
          <w:spacing w:val="1"/>
          <w:sz w:val="28"/>
          <w:szCs w:val="28"/>
        </w:rPr>
        <w:t>е</w:t>
      </w:r>
      <w:r w:rsidR="00B97A57" w:rsidRPr="00F2109E">
        <w:rPr>
          <w:rFonts w:ascii="Times New Roman" w:hAnsi="Times New Roman"/>
          <w:spacing w:val="-1"/>
          <w:sz w:val="28"/>
          <w:szCs w:val="28"/>
        </w:rPr>
        <w:t>р</w:t>
      </w:r>
      <w:r w:rsidR="00B97A57" w:rsidRPr="00F2109E">
        <w:rPr>
          <w:rFonts w:ascii="Times New Roman" w:hAnsi="Times New Roman"/>
          <w:sz w:val="28"/>
          <w:szCs w:val="28"/>
        </w:rPr>
        <w:t>а</w:t>
      </w:r>
      <w:r w:rsidR="00B97A57" w:rsidRPr="00F2109E">
        <w:rPr>
          <w:rFonts w:ascii="Times New Roman" w:hAnsi="Times New Roman"/>
          <w:spacing w:val="9"/>
          <w:sz w:val="28"/>
          <w:szCs w:val="28"/>
        </w:rPr>
        <w:t xml:space="preserve"> </w:t>
      </w:r>
      <w:proofErr w:type="spellStart"/>
      <w:r w:rsidR="00B97A57" w:rsidRPr="00F2109E">
        <w:rPr>
          <w:rFonts w:ascii="Times New Roman" w:hAnsi="Times New Roman"/>
          <w:sz w:val="28"/>
          <w:szCs w:val="28"/>
        </w:rPr>
        <w:t>С</w:t>
      </w:r>
      <w:r w:rsidR="00B97A57" w:rsidRPr="00F2109E">
        <w:rPr>
          <w:rFonts w:ascii="Times New Roman" w:hAnsi="Times New Roman"/>
          <w:spacing w:val="1"/>
          <w:sz w:val="28"/>
          <w:szCs w:val="28"/>
        </w:rPr>
        <w:t>о</w:t>
      </w:r>
      <w:r w:rsidR="00B97A57" w:rsidRPr="00F2109E">
        <w:rPr>
          <w:rFonts w:ascii="Times New Roman" w:hAnsi="Times New Roman"/>
          <w:sz w:val="28"/>
          <w:szCs w:val="28"/>
        </w:rPr>
        <w:t>лг</w:t>
      </w:r>
      <w:r w:rsidR="00B97A57" w:rsidRPr="00F2109E">
        <w:rPr>
          <w:rFonts w:ascii="Times New Roman" w:hAnsi="Times New Roman"/>
          <w:spacing w:val="1"/>
          <w:sz w:val="28"/>
          <w:szCs w:val="28"/>
        </w:rPr>
        <w:t>о</w:t>
      </w:r>
      <w:r w:rsidR="00B97A57" w:rsidRPr="00F2109E">
        <w:rPr>
          <w:rFonts w:ascii="Times New Roman" w:hAnsi="Times New Roman"/>
          <w:spacing w:val="-1"/>
          <w:sz w:val="28"/>
          <w:szCs w:val="28"/>
        </w:rPr>
        <w:t>н</w:t>
      </w:r>
      <w:r w:rsidR="00B97A57" w:rsidRPr="00F2109E">
        <w:rPr>
          <w:rFonts w:ascii="Times New Roman" w:hAnsi="Times New Roman"/>
          <w:sz w:val="28"/>
          <w:szCs w:val="28"/>
        </w:rPr>
        <w:t>ским</w:t>
      </w:r>
      <w:proofErr w:type="spellEnd"/>
      <w:r w:rsidR="00B97A57" w:rsidRPr="00F2109E">
        <w:rPr>
          <w:rFonts w:ascii="Times New Roman" w:hAnsi="Times New Roman"/>
          <w:spacing w:val="9"/>
          <w:sz w:val="28"/>
          <w:szCs w:val="28"/>
        </w:rPr>
        <w:t xml:space="preserve"> </w:t>
      </w:r>
      <w:r w:rsidR="00B97A57" w:rsidRPr="00F2109E">
        <w:rPr>
          <w:rFonts w:ascii="Times New Roman" w:hAnsi="Times New Roman"/>
          <w:sz w:val="28"/>
          <w:szCs w:val="28"/>
        </w:rPr>
        <w:t>к</w:t>
      </w:r>
      <w:r w:rsidR="00B97A57" w:rsidRPr="00F2109E">
        <w:rPr>
          <w:rFonts w:ascii="Times New Roman" w:hAnsi="Times New Roman"/>
          <w:spacing w:val="1"/>
          <w:sz w:val="28"/>
          <w:szCs w:val="28"/>
        </w:rPr>
        <w:t>р</w:t>
      </w:r>
      <w:r w:rsidR="00B97A57" w:rsidRPr="00F2109E">
        <w:rPr>
          <w:rFonts w:ascii="Times New Roman" w:hAnsi="Times New Roman"/>
          <w:spacing w:val="-1"/>
          <w:sz w:val="28"/>
          <w:szCs w:val="28"/>
        </w:rPr>
        <w:t>я</w:t>
      </w:r>
      <w:r w:rsidR="00B97A57" w:rsidRPr="00F2109E">
        <w:rPr>
          <w:rFonts w:ascii="Times New Roman" w:hAnsi="Times New Roman"/>
          <w:sz w:val="28"/>
          <w:szCs w:val="28"/>
        </w:rPr>
        <w:t>ж</w:t>
      </w:r>
      <w:r w:rsidR="00B97A57" w:rsidRPr="00F2109E">
        <w:rPr>
          <w:rFonts w:ascii="Times New Roman" w:hAnsi="Times New Roman"/>
          <w:spacing w:val="1"/>
          <w:sz w:val="28"/>
          <w:szCs w:val="28"/>
        </w:rPr>
        <w:t>е</w:t>
      </w:r>
      <w:r w:rsidR="00B97A57" w:rsidRPr="00F2109E">
        <w:rPr>
          <w:rFonts w:ascii="Times New Roman" w:hAnsi="Times New Roman"/>
          <w:sz w:val="28"/>
          <w:szCs w:val="28"/>
        </w:rPr>
        <w:t>м</w:t>
      </w:r>
      <w:r w:rsidR="00B97A57" w:rsidRPr="00F2109E">
        <w:rPr>
          <w:rFonts w:ascii="Times New Roman" w:hAnsi="Times New Roman"/>
          <w:spacing w:val="9"/>
          <w:sz w:val="28"/>
          <w:szCs w:val="28"/>
        </w:rPr>
        <w:t xml:space="preserve"> </w:t>
      </w:r>
      <w:r w:rsidR="00B97A57" w:rsidRPr="00F2109E">
        <w:rPr>
          <w:rFonts w:ascii="Times New Roman" w:hAnsi="Times New Roman"/>
          <w:sz w:val="28"/>
          <w:szCs w:val="28"/>
        </w:rPr>
        <w:t>и</w:t>
      </w:r>
      <w:r w:rsidR="00B97A57" w:rsidRPr="00F2109E">
        <w:rPr>
          <w:rFonts w:ascii="Times New Roman" w:hAnsi="Times New Roman"/>
          <w:spacing w:val="11"/>
          <w:sz w:val="28"/>
          <w:szCs w:val="28"/>
        </w:rPr>
        <w:t xml:space="preserve"> </w:t>
      </w:r>
      <w:r w:rsidR="00B97A57" w:rsidRPr="00F2109E">
        <w:rPr>
          <w:rFonts w:ascii="Times New Roman" w:hAnsi="Times New Roman"/>
          <w:spacing w:val="-1"/>
          <w:sz w:val="28"/>
          <w:szCs w:val="28"/>
        </w:rPr>
        <w:t>п</w:t>
      </w:r>
      <w:r w:rsidR="00B97A57" w:rsidRPr="00F2109E">
        <w:rPr>
          <w:rFonts w:ascii="Times New Roman" w:hAnsi="Times New Roman"/>
          <w:spacing w:val="1"/>
          <w:sz w:val="28"/>
          <w:szCs w:val="28"/>
        </w:rPr>
        <w:t>р</w:t>
      </w:r>
      <w:r w:rsidR="00B97A57" w:rsidRPr="00F2109E">
        <w:rPr>
          <w:rFonts w:ascii="Times New Roman" w:hAnsi="Times New Roman"/>
          <w:spacing w:val="-2"/>
          <w:sz w:val="28"/>
          <w:szCs w:val="28"/>
        </w:rPr>
        <w:t>и</w:t>
      </w:r>
      <w:r w:rsidR="00B97A57" w:rsidRPr="00F2109E">
        <w:rPr>
          <w:rFonts w:ascii="Times New Roman" w:hAnsi="Times New Roman"/>
          <w:sz w:val="28"/>
          <w:szCs w:val="28"/>
        </w:rPr>
        <w:t>л</w:t>
      </w:r>
      <w:r w:rsidR="00B97A57" w:rsidRPr="00F2109E">
        <w:rPr>
          <w:rFonts w:ascii="Times New Roman" w:hAnsi="Times New Roman"/>
          <w:spacing w:val="1"/>
          <w:sz w:val="28"/>
          <w:szCs w:val="28"/>
        </w:rPr>
        <w:t>е</w:t>
      </w:r>
      <w:r w:rsidR="00B97A57" w:rsidRPr="00F2109E">
        <w:rPr>
          <w:rFonts w:ascii="Times New Roman" w:hAnsi="Times New Roman"/>
          <w:sz w:val="28"/>
          <w:szCs w:val="28"/>
        </w:rPr>
        <w:t>г</w:t>
      </w:r>
      <w:r w:rsidR="00B97A57" w:rsidRPr="00F2109E">
        <w:rPr>
          <w:rFonts w:ascii="Times New Roman" w:hAnsi="Times New Roman"/>
          <w:spacing w:val="1"/>
          <w:sz w:val="28"/>
          <w:szCs w:val="28"/>
        </w:rPr>
        <w:t>а</w:t>
      </w:r>
      <w:r w:rsidR="00B97A57" w:rsidRPr="00F2109E">
        <w:rPr>
          <w:rFonts w:ascii="Times New Roman" w:hAnsi="Times New Roman"/>
          <w:spacing w:val="-1"/>
          <w:sz w:val="28"/>
          <w:szCs w:val="28"/>
        </w:rPr>
        <w:t>ющ</w:t>
      </w:r>
      <w:r w:rsidR="00B97A57" w:rsidRPr="00F2109E">
        <w:rPr>
          <w:rFonts w:ascii="Times New Roman" w:hAnsi="Times New Roman"/>
          <w:spacing w:val="1"/>
          <w:sz w:val="28"/>
          <w:szCs w:val="28"/>
        </w:rPr>
        <w:t>е</w:t>
      </w:r>
      <w:r w:rsidR="00B97A57" w:rsidRPr="00F2109E">
        <w:rPr>
          <w:rFonts w:ascii="Times New Roman" w:hAnsi="Times New Roman"/>
          <w:sz w:val="28"/>
          <w:szCs w:val="28"/>
        </w:rPr>
        <w:t>й</w:t>
      </w:r>
      <w:r w:rsidR="00B97A57" w:rsidRPr="00F2109E">
        <w:rPr>
          <w:rFonts w:ascii="Times New Roman" w:hAnsi="Times New Roman"/>
          <w:spacing w:val="11"/>
          <w:sz w:val="28"/>
          <w:szCs w:val="28"/>
        </w:rPr>
        <w:t xml:space="preserve"> </w:t>
      </w:r>
      <w:r w:rsidR="00B97A57" w:rsidRPr="00F2109E">
        <w:rPr>
          <w:rFonts w:ascii="Times New Roman" w:hAnsi="Times New Roman"/>
          <w:sz w:val="28"/>
          <w:szCs w:val="28"/>
        </w:rPr>
        <w:t>к</w:t>
      </w:r>
      <w:r w:rsidR="00B97A57" w:rsidRPr="00F2109E">
        <w:rPr>
          <w:rFonts w:ascii="Times New Roman" w:hAnsi="Times New Roman"/>
          <w:spacing w:val="11"/>
          <w:sz w:val="28"/>
          <w:szCs w:val="28"/>
        </w:rPr>
        <w:t xml:space="preserve"> </w:t>
      </w:r>
      <w:r w:rsidR="00B97A57" w:rsidRPr="00F2109E">
        <w:rPr>
          <w:rFonts w:ascii="Times New Roman" w:hAnsi="Times New Roman"/>
          <w:spacing w:val="-1"/>
          <w:sz w:val="28"/>
          <w:szCs w:val="28"/>
        </w:rPr>
        <w:t>н</w:t>
      </w:r>
      <w:r w:rsidR="00B97A57" w:rsidRPr="00F2109E">
        <w:rPr>
          <w:rFonts w:ascii="Times New Roman" w:hAnsi="Times New Roman"/>
          <w:spacing w:val="1"/>
          <w:sz w:val="28"/>
          <w:szCs w:val="28"/>
        </w:rPr>
        <w:t>е</w:t>
      </w:r>
      <w:r w:rsidR="00B97A57" w:rsidRPr="00F2109E">
        <w:rPr>
          <w:rFonts w:ascii="Times New Roman" w:hAnsi="Times New Roman"/>
          <w:spacing w:val="-1"/>
          <w:sz w:val="28"/>
          <w:szCs w:val="28"/>
        </w:rPr>
        <w:t>м</w:t>
      </w:r>
      <w:r w:rsidR="00B97A57" w:rsidRPr="00F2109E">
        <w:rPr>
          <w:rFonts w:ascii="Times New Roman" w:hAnsi="Times New Roman"/>
          <w:sz w:val="28"/>
          <w:szCs w:val="28"/>
        </w:rPr>
        <w:t>у</w:t>
      </w:r>
      <w:r w:rsidR="00B97A57" w:rsidRPr="00F2109E">
        <w:rPr>
          <w:rFonts w:ascii="Times New Roman" w:hAnsi="Times New Roman"/>
          <w:spacing w:val="8"/>
          <w:sz w:val="28"/>
          <w:szCs w:val="28"/>
        </w:rPr>
        <w:t xml:space="preserve"> </w:t>
      </w:r>
      <w:r w:rsidR="00B97A57" w:rsidRPr="00F2109E">
        <w:rPr>
          <w:rFonts w:ascii="Times New Roman" w:hAnsi="Times New Roman"/>
          <w:spacing w:val="1"/>
          <w:sz w:val="28"/>
          <w:szCs w:val="28"/>
        </w:rPr>
        <w:t>те</w:t>
      </w:r>
      <w:r w:rsidR="00B97A57" w:rsidRPr="00F2109E">
        <w:rPr>
          <w:rFonts w:ascii="Times New Roman" w:hAnsi="Times New Roman"/>
          <w:spacing w:val="-1"/>
          <w:sz w:val="28"/>
          <w:szCs w:val="28"/>
        </w:rPr>
        <w:t>р</w:t>
      </w:r>
      <w:r w:rsidR="00B97A57" w:rsidRPr="00F2109E">
        <w:rPr>
          <w:rFonts w:ascii="Times New Roman" w:hAnsi="Times New Roman"/>
          <w:spacing w:val="1"/>
          <w:sz w:val="28"/>
          <w:szCs w:val="28"/>
        </w:rPr>
        <w:t>р</w:t>
      </w:r>
      <w:r w:rsidR="00B97A57" w:rsidRPr="00F2109E">
        <w:rPr>
          <w:rFonts w:ascii="Times New Roman" w:hAnsi="Times New Roman"/>
          <w:sz w:val="28"/>
          <w:szCs w:val="28"/>
        </w:rPr>
        <w:t>и</w:t>
      </w:r>
      <w:r w:rsidR="00B97A57" w:rsidRPr="00F2109E">
        <w:rPr>
          <w:rFonts w:ascii="Times New Roman" w:hAnsi="Times New Roman"/>
          <w:spacing w:val="-1"/>
          <w:sz w:val="28"/>
          <w:szCs w:val="28"/>
        </w:rPr>
        <w:t>то</w:t>
      </w:r>
      <w:r w:rsidR="00B97A57" w:rsidRPr="00F2109E">
        <w:rPr>
          <w:rFonts w:ascii="Times New Roman" w:hAnsi="Times New Roman"/>
          <w:spacing w:val="1"/>
          <w:sz w:val="28"/>
          <w:szCs w:val="28"/>
        </w:rPr>
        <w:t>р</w:t>
      </w:r>
      <w:r w:rsidR="00B97A57" w:rsidRPr="00F2109E">
        <w:rPr>
          <w:rFonts w:ascii="Times New Roman" w:hAnsi="Times New Roman"/>
          <w:sz w:val="28"/>
          <w:szCs w:val="28"/>
        </w:rPr>
        <w:t>и</w:t>
      </w:r>
      <w:r w:rsidR="00B97A57" w:rsidRPr="00F2109E">
        <w:rPr>
          <w:rFonts w:ascii="Times New Roman" w:hAnsi="Times New Roman"/>
          <w:spacing w:val="1"/>
          <w:sz w:val="28"/>
          <w:szCs w:val="28"/>
        </w:rPr>
        <w:t>е</w:t>
      </w:r>
      <w:r w:rsidR="00B97A57" w:rsidRPr="00F2109E">
        <w:rPr>
          <w:rFonts w:ascii="Times New Roman" w:hAnsi="Times New Roman"/>
          <w:sz w:val="28"/>
          <w:szCs w:val="28"/>
        </w:rPr>
        <w:t>й</w:t>
      </w:r>
      <w:r w:rsidR="00B97A57" w:rsidRPr="00F2109E">
        <w:rPr>
          <w:rFonts w:ascii="Times New Roman" w:hAnsi="Times New Roman"/>
          <w:spacing w:val="9"/>
          <w:sz w:val="28"/>
          <w:szCs w:val="28"/>
        </w:rPr>
        <w:t xml:space="preserve"> </w:t>
      </w:r>
      <w:r w:rsidR="00B97A57" w:rsidRPr="00F2109E">
        <w:rPr>
          <w:rFonts w:ascii="Times New Roman" w:hAnsi="Times New Roman"/>
          <w:sz w:val="28"/>
          <w:szCs w:val="28"/>
        </w:rPr>
        <w:t>б</w:t>
      </w:r>
      <w:r w:rsidR="00B97A57" w:rsidRPr="00F2109E">
        <w:rPr>
          <w:rFonts w:ascii="Times New Roman" w:hAnsi="Times New Roman"/>
          <w:spacing w:val="1"/>
          <w:sz w:val="28"/>
          <w:szCs w:val="28"/>
        </w:rPr>
        <w:t>а</w:t>
      </w:r>
      <w:r w:rsidR="00B97A57" w:rsidRPr="00F2109E">
        <w:rPr>
          <w:rFonts w:ascii="Times New Roman" w:hAnsi="Times New Roman"/>
          <w:sz w:val="28"/>
          <w:szCs w:val="28"/>
        </w:rPr>
        <w:t>сс</w:t>
      </w:r>
      <w:r w:rsidR="00B97A57" w:rsidRPr="00F2109E">
        <w:rPr>
          <w:rFonts w:ascii="Times New Roman" w:hAnsi="Times New Roman"/>
          <w:spacing w:val="-1"/>
          <w:sz w:val="28"/>
          <w:szCs w:val="28"/>
        </w:rPr>
        <w:t>е</w:t>
      </w:r>
      <w:r w:rsidR="00B97A57" w:rsidRPr="00F2109E">
        <w:rPr>
          <w:rFonts w:ascii="Times New Roman" w:hAnsi="Times New Roman"/>
          <w:spacing w:val="1"/>
          <w:sz w:val="28"/>
          <w:szCs w:val="28"/>
        </w:rPr>
        <w:t>й</w:t>
      </w:r>
      <w:r w:rsidR="00B97A57" w:rsidRPr="00F2109E">
        <w:rPr>
          <w:rFonts w:ascii="Times New Roman" w:hAnsi="Times New Roman"/>
          <w:spacing w:val="-1"/>
          <w:sz w:val="28"/>
          <w:szCs w:val="28"/>
        </w:rPr>
        <w:t>н</w:t>
      </w:r>
      <w:r w:rsidR="00B97A57" w:rsidRPr="00F2109E">
        <w:rPr>
          <w:rFonts w:ascii="Times New Roman" w:hAnsi="Times New Roman"/>
          <w:sz w:val="28"/>
          <w:szCs w:val="28"/>
        </w:rPr>
        <w:t>а</w:t>
      </w:r>
      <w:r w:rsidR="00B97A57" w:rsidRPr="00F2109E">
        <w:rPr>
          <w:rFonts w:ascii="Times New Roman" w:hAnsi="Times New Roman"/>
          <w:spacing w:val="11"/>
          <w:sz w:val="28"/>
          <w:szCs w:val="28"/>
        </w:rPr>
        <w:t xml:space="preserve"> </w:t>
      </w:r>
      <w:r w:rsidR="00B97A57" w:rsidRPr="00F2109E">
        <w:rPr>
          <w:rFonts w:ascii="Times New Roman" w:hAnsi="Times New Roman"/>
          <w:spacing w:val="-1"/>
          <w:sz w:val="28"/>
          <w:szCs w:val="28"/>
        </w:rPr>
        <w:t>р</w:t>
      </w:r>
      <w:proofErr w:type="gramStart"/>
      <w:r w:rsidR="00B97A57" w:rsidRPr="00F2109E">
        <w:rPr>
          <w:rFonts w:ascii="Times New Roman" w:hAnsi="Times New Roman"/>
          <w:sz w:val="28"/>
          <w:szCs w:val="28"/>
        </w:rPr>
        <w:t>.С</w:t>
      </w:r>
      <w:proofErr w:type="gramEnd"/>
      <w:r w:rsidR="00B97A57" w:rsidRPr="00F2109E">
        <w:rPr>
          <w:rFonts w:ascii="Times New Roman" w:hAnsi="Times New Roman"/>
          <w:spacing w:val="1"/>
          <w:sz w:val="28"/>
          <w:szCs w:val="28"/>
        </w:rPr>
        <w:t>ер</w:t>
      </w:r>
      <w:r w:rsidR="00B97A57" w:rsidRPr="00F2109E">
        <w:rPr>
          <w:rFonts w:ascii="Times New Roman" w:hAnsi="Times New Roman"/>
          <w:spacing w:val="-1"/>
          <w:sz w:val="28"/>
          <w:szCs w:val="28"/>
        </w:rPr>
        <w:t>е</w:t>
      </w:r>
      <w:r w:rsidR="00B97A57" w:rsidRPr="00F2109E">
        <w:rPr>
          <w:rFonts w:ascii="Times New Roman" w:hAnsi="Times New Roman"/>
          <w:sz w:val="28"/>
          <w:szCs w:val="28"/>
        </w:rPr>
        <w:t xml:space="preserve">ж. </w:t>
      </w:r>
    </w:p>
    <w:p w:rsidR="00B97A57" w:rsidRPr="00F2109E" w:rsidRDefault="00B97A57" w:rsidP="00E8238A">
      <w:pPr>
        <w:spacing w:after="0" w:line="240" w:lineRule="auto"/>
        <w:ind w:firstLine="737"/>
        <w:jc w:val="both"/>
        <w:rPr>
          <w:rFonts w:ascii="Times New Roman" w:hAnsi="Times New Roman"/>
          <w:sz w:val="28"/>
          <w:szCs w:val="28"/>
        </w:rPr>
      </w:pPr>
      <w:r w:rsidRPr="00F2109E">
        <w:rPr>
          <w:rFonts w:ascii="Times New Roman" w:hAnsi="Times New Roman"/>
          <w:sz w:val="28"/>
          <w:szCs w:val="28"/>
        </w:rPr>
        <w:t xml:space="preserve"> П</w:t>
      </w:r>
      <w:r w:rsidRPr="00F2109E">
        <w:rPr>
          <w:rFonts w:ascii="Times New Roman" w:hAnsi="Times New Roman"/>
          <w:spacing w:val="1"/>
          <w:sz w:val="28"/>
          <w:szCs w:val="28"/>
        </w:rPr>
        <w:t>очт</w:t>
      </w:r>
      <w:r w:rsidRPr="00F2109E">
        <w:rPr>
          <w:rFonts w:ascii="Times New Roman" w:hAnsi="Times New Roman"/>
          <w:sz w:val="28"/>
          <w:szCs w:val="28"/>
        </w:rPr>
        <w:t>и</w:t>
      </w:r>
      <w:r w:rsidRPr="00F2109E">
        <w:rPr>
          <w:rFonts w:ascii="Times New Roman" w:hAnsi="Times New Roman"/>
          <w:spacing w:val="27"/>
          <w:sz w:val="28"/>
          <w:szCs w:val="28"/>
        </w:rPr>
        <w:t xml:space="preserve"> </w:t>
      </w:r>
      <w:r w:rsidRPr="00F2109E">
        <w:rPr>
          <w:rFonts w:ascii="Times New Roman" w:hAnsi="Times New Roman"/>
          <w:spacing w:val="1"/>
          <w:sz w:val="28"/>
          <w:szCs w:val="28"/>
        </w:rPr>
        <w:t>в</w:t>
      </w:r>
      <w:r w:rsidRPr="00F2109E">
        <w:rPr>
          <w:rFonts w:ascii="Times New Roman" w:hAnsi="Times New Roman"/>
          <w:sz w:val="28"/>
          <w:szCs w:val="28"/>
        </w:rPr>
        <w:t xml:space="preserve">ся </w:t>
      </w:r>
      <w:r w:rsidR="001A6767">
        <w:rPr>
          <w:rFonts w:ascii="Times New Roman" w:hAnsi="Times New Roman"/>
          <w:sz w:val="28"/>
          <w:szCs w:val="28"/>
        </w:rPr>
        <w:t>проектируемая</w:t>
      </w:r>
      <w:r w:rsidRPr="00F2109E">
        <w:rPr>
          <w:rFonts w:ascii="Times New Roman" w:hAnsi="Times New Roman"/>
          <w:sz w:val="28"/>
          <w:szCs w:val="28"/>
        </w:rPr>
        <w:t xml:space="preserve"> </w:t>
      </w:r>
      <w:r w:rsidRPr="00F2109E">
        <w:rPr>
          <w:rFonts w:ascii="Times New Roman" w:hAnsi="Times New Roman"/>
          <w:spacing w:val="1"/>
          <w:sz w:val="28"/>
          <w:szCs w:val="28"/>
        </w:rPr>
        <w:t>т</w:t>
      </w:r>
      <w:r w:rsidRPr="00F2109E">
        <w:rPr>
          <w:rFonts w:ascii="Times New Roman" w:hAnsi="Times New Roman"/>
          <w:spacing w:val="-1"/>
          <w:sz w:val="28"/>
          <w:szCs w:val="28"/>
        </w:rPr>
        <w:t>е</w:t>
      </w:r>
      <w:r w:rsidRPr="00F2109E">
        <w:rPr>
          <w:rFonts w:ascii="Times New Roman" w:hAnsi="Times New Roman"/>
          <w:spacing w:val="1"/>
          <w:sz w:val="28"/>
          <w:szCs w:val="28"/>
        </w:rPr>
        <w:t>рр</w:t>
      </w:r>
      <w:r w:rsidRPr="00F2109E">
        <w:rPr>
          <w:rFonts w:ascii="Times New Roman" w:hAnsi="Times New Roman"/>
          <w:spacing w:val="-2"/>
          <w:sz w:val="28"/>
          <w:szCs w:val="28"/>
        </w:rPr>
        <w:t>и</w:t>
      </w:r>
      <w:r w:rsidRPr="00F2109E">
        <w:rPr>
          <w:rFonts w:ascii="Times New Roman" w:hAnsi="Times New Roman"/>
          <w:spacing w:val="1"/>
          <w:sz w:val="28"/>
          <w:szCs w:val="28"/>
        </w:rPr>
        <w:t>то</w:t>
      </w:r>
      <w:r w:rsidRPr="00F2109E">
        <w:rPr>
          <w:rFonts w:ascii="Times New Roman" w:hAnsi="Times New Roman"/>
          <w:spacing w:val="-1"/>
          <w:sz w:val="28"/>
          <w:szCs w:val="28"/>
        </w:rPr>
        <w:t>р</w:t>
      </w:r>
      <w:r w:rsidRPr="00F2109E">
        <w:rPr>
          <w:rFonts w:ascii="Times New Roman" w:hAnsi="Times New Roman"/>
          <w:sz w:val="28"/>
          <w:szCs w:val="28"/>
        </w:rPr>
        <w:t>и</w:t>
      </w:r>
      <w:r w:rsidRPr="00F2109E">
        <w:rPr>
          <w:rFonts w:ascii="Times New Roman" w:hAnsi="Times New Roman"/>
          <w:spacing w:val="-1"/>
          <w:sz w:val="28"/>
          <w:szCs w:val="28"/>
        </w:rPr>
        <w:t>я</w:t>
      </w:r>
      <w:r w:rsidRPr="00F2109E">
        <w:rPr>
          <w:rFonts w:ascii="Times New Roman" w:hAnsi="Times New Roman"/>
          <w:sz w:val="28"/>
          <w:szCs w:val="28"/>
        </w:rPr>
        <w:t>,  искл</w:t>
      </w:r>
      <w:r w:rsidRPr="00F2109E">
        <w:rPr>
          <w:rFonts w:ascii="Times New Roman" w:hAnsi="Times New Roman"/>
          <w:spacing w:val="-1"/>
          <w:sz w:val="28"/>
          <w:szCs w:val="28"/>
        </w:rPr>
        <w:t>ю</w:t>
      </w:r>
      <w:r w:rsidRPr="00F2109E">
        <w:rPr>
          <w:rFonts w:ascii="Times New Roman" w:hAnsi="Times New Roman"/>
          <w:spacing w:val="1"/>
          <w:sz w:val="28"/>
          <w:szCs w:val="28"/>
        </w:rPr>
        <w:t>ча</w:t>
      </w:r>
      <w:r w:rsidRPr="00F2109E">
        <w:rPr>
          <w:rFonts w:ascii="Times New Roman" w:hAnsi="Times New Roman"/>
          <w:sz w:val="28"/>
          <w:szCs w:val="28"/>
        </w:rPr>
        <w:t xml:space="preserve">я </w:t>
      </w:r>
      <w:r w:rsidRPr="00F2109E">
        <w:rPr>
          <w:rFonts w:ascii="Times New Roman" w:hAnsi="Times New Roman"/>
          <w:spacing w:val="-1"/>
          <w:sz w:val="28"/>
          <w:szCs w:val="28"/>
        </w:rPr>
        <w:t>м</w:t>
      </w:r>
      <w:r w:rsidRPr="00F2109E">
        <w:rPr>
          <w:rFonts w:ascii="Times New Roman" w:hAnsi="Times New Roman"/>
          <w:spacing w:val="1"/>
          <w:sz w:val="28"/>
          <w:szCs w:val="28"/>
        </w:rPr>
        <w:t>а</w:t>
      </w:r>
      <w:r w:rsidRPr="00F2109E">
        <w:rPr>
          <w:rFonts w:ascii="Times New Roman" w:hAnsi="Times New Roman"/>
          <w:sz w:val="28"/>
          <w:szCs w:val="28"/>
        </w:rPr>
        <w:t xml:space="preserve">ссив </w:t>
      </w:r>
      <w:proofErr w:type="spellStart"/>
      <w:r w:rsidRPr="00F2109E">
        <w:rPr>
          <w:rFonts w:ascii="Times New Roman" w:hAnsi="Times New Roman"/>
          <w:spacing w:val="-3"/>
          <w:sz w:val="28"/>
          <w:szCs w:val="28"/>
        </w:rPr>
        <w:t>С</w:t>
      </w:r>
      <w:r w:rsidRPr="00F2109E">
        <w:rPr>
          <w:rFonts w:ascii="Times New Roman" w:hAnsi="Times New Roman"/>
          <w:spacing w:val="-1"/>
          <w:sz w:val="28"/>
          <w:szCs w:val="28"/>
        </w:rPr>
        <w:t>о</w:t>
      </w:r>
      <w:r w:rsidRPr="00F2109E">
        <w:rPr>
          <w:rFonts w:ascii="Times New Roman" w:hAnsi="Times New Roman"/>
          <w:sz w:val="28"/>
          <w:szCs w:val="28"/>
        </w:rPr>
        <w:t>лг</w:t>
      </w:r>
      <w:r w:rsidRPr="00F2109E">
        <w:rPr>
          <w:rFonts w:ascii="Times New Roman" w:hAnsi="Times New Roman"/>
          <w:spacing w:val="1"/>
          <w:sz w:val="28"/>
          <w:szCs w:val="28"/>
        </w:rPr>
        <w:t>о</w:t>
      </w:r>
      <w:r w:rsidRPr="00F2109E">
        <w:rPr>
          <w:rFonts w:ascii="Times New Roman" w:hAnsi="Times New Roman"/>
          <w:spacing w:val="-1"/>
          <w:sz w:val="28"/>
          <w:szCs w:val="28"/>
        </w:rPr>
        <w:t>н</w:t>
      </w:r>
      <w:r w:rsidRPr="00F2109E">
        <w:rPr>
          <w:rFonts w:ascii="Times New Roman" w:hAnsi="Times New Roman"/>
          <w:sz w:val="28"/>
          <w:szCs w:val="28"/>
        </w:rPr>
        <w:t>ск</w:t>
      </w:r>
      <w:r w:rsidRPr="00F2109E">
        <w:rPr>
          <w:rFonts w:ascii="Times New Roman" w:hAnsi="Times New Roman"/>
          <w:spacing w:val="1"/>
          <w:sz w:val="28"/>
          <w:szCs w:val="28"/>
        </w:rPr>
        <w:t>о</w:t>
      </w:r>
      <w:r w:rsidRPr="00F2109E">
        <w:rPr>
          <w:rFonts w:ascii="Times New Roman" w:hAnsi="Times New Roman"/>
          <w:sz w:val="28"/>
          <w:szCs w:val="28"/>
        </w:rPr>
        <w:t>го</w:t>
      </w:r>
      <w:proofErr w:type="spellEnd"/>
      <w:r w:rsidRPr="00F2109E">
        <w:rPr>
          <w:rFonts w:ascii="Times New Roman" w:hAnsi="Times New Roman"/>
          <w:sz w:val="28"/>
          <w:szCs w:val="28"/>
        </w:rPr>
        <w:t xml:space="preserve"> к</w:t>
      </w:r>
      <w:r w:rsidRPr="00F2109E">
        <w:rPr>
          <w:rFonts w:ascii="Times New Roman" w:hAnsi="Times New Roman"/>
          <w:spacing w:val="1"/>
          <w:sz w:val="28"/>
          <w:szCs w:val="28"/>
        </w:rPr>
        <w:t>р</w:t>
      </w:r>
      <w:r w:rsidRPr="00F2109E">
        <w:rPr>
          <w:rFonts w:ascii="Times New Roman" w:hAnsi="Times New Roman"/>
          <w:spacing w:val="-1"/>
          <w:sz w:val="28"/>
          <w:szCs w:val="28"/>
        </w:rPr>
        <w:t>я</w:t>
      </w:r>
      <w:r w:rsidRPr="00F2109E">
        <w:rPr>
          <w:rFonts w:ascii="Times New Roman" w:hAnsi="Times New Roman"/>
          <w:sz w:val="28"/>
          <w:szCs w:val="28"/>
        </w:rPr>
        <w:t>ж</w:t>
      </w:r>
      <w:r w:rsidRPr="00F2109E">
        <w:rPr>
          <w:rFonts w:ascii="Times New Roman" w:hAnsi="Times New Roman"/>
          <w:spacing w:val="1"/>
          <w:sz w:val="28"/>
          <w:szCs w:val="28"/>
        </w:rPr>
        <w:t>а</w:t>
      </w:r>
      <w:r w:rsidRPr="00F2109E">
        <w:rPr>
          <w:rFonts w:ascii="Times New Roman" w:hAnsi="Times New Roman"/>
          <w:sz w:val="28"/>
          <w:szCs w:val="28"/>
        </w:rPr>
        <w:t xml:space="preserve">, </w:t>
      </w:r>
      <w:r w:rsidRPr="00F2109E">
        <w:rPr>
          <w:rFonts w:ascii="Times New Roman" w:hAnsi="Times New Roman"/>
          <w:spacing w:val="-1"/>
          <w:sz w:val="28"/>
          <w:szCs w:val="28"/>
        </w:rPr>
        <w:t>п</w:t>
      </w:r>
      <w:r w:rsidRPr="00F2109E">
        <w:rPr>
          <w:rFonts w:ascii="Times New Roman" w:hAnsi="Times New Roman"/>
          <w:spacing w:val="1"/>
          <w:sz w:val="28"/>
          <w:szCs w:val="28"/>
        </w:rPr>
        <w:t>ре</w:t>
      </w:r>
      <w:r w:rsidRPr="00F2109E">
        <w:rPr>
          <w:rFonts w:ascii="Times New Roman" w:hAnsi="Times New Roman"/>
          <w:sz w:val="28"/>
          <w:szCs w:val="28"/>
        </w:rPr>
        <w:t>д</w:t>
      </w:r>
      <w:r w:rsidRPr="00F2109E">
        <w:rPr>
          <w:rFonts w:ascii="Times New Roman" w:hAnsi="Times New Roman"/>
          <w:spacing w:val="-2"/>
          <w:sz w:val="28"/>
          <w:szCs w:val="28"/>
        </w:rPr>
        <w:t>с</w:t>
      </w:r>
      <w:r w:rsidRPr="00F2109E">
        <w:rPr>
          <w:rFonts w:ascii="Times New Roman" w:hAnsi="Times New Roman"/>
          <w:spacing w:val="1"/>
          <w:sz w:val="28"/>
          <w:szCs w:val="28"/>
        </w:rPr>
        <w:t>тав</w:t>
      </w:r>
      <w:r w:rsidRPr="00F2109E">
        <w:rPr>
          <w:rFonts w:ascii="Times New Roman" w:hAnsi="Times New Roman"/>
          <w:sz w:val="28"/>
          <w:szCs w:val="28"/>
        </w:rPr>
        <w:t>л</w:t>
      </w:r>
      <w:r w:rsidRPr="00F2109E">
        <w:rPr>
          <w:rFonts w:ascii="Times New Roman" w:hAnsi="Times New Roman"/>
          <w:spacing w:val="-1"/>
          <w:sz w:val="28"/>
          <w:szCs w:val="28"/>
        </w:rPr>
        <w:t>яе</w:t>
      </w:r>
      <w:r w:rsidRPr="00F2109E">
        <w:rPr>
          <w:rFonts w:ascii="Times New Roman" w:hAnsi="Times New Roman"/>
          <w:sz w:val="28"/>
          <w:szCs w:val="28"/>
        </w:rPr>
        <w:t>т</w:t>
      </w:r>
      <w:r w:rsidR="00121337">
        <w:rPr>
          <w:rFonts w:ascii="Times New Roman" w:hAnsi="Times New Roman"/>
          <w:sz w:val="28"/>
          <w:szCs w:val="28"/>
        </w:rPr>
        <w:t xml:space="preserve"> </w:t>
      </w:r>
      <w:r w:rsidRPr="00F2109E">
        <w:rPr>
          <w:rFonts w:ascii="Times New Roman" w:hAnsi="Times New Roman"/>
          <w:sz w:val="28"/>
          <w:szCs w:val="28"/>
        </w:rPr>
        <w:t>с</w:t>
      </w:r>
      <w:r w:rsidRPr="00F2109E">
        <w:rPr>
          <w:rFonts w:ascii="Times New Roman" w:hAnsi="Times New Roman"/>
          <w:spacing w:val="1"/>
          <w:sz w:val="28"/>
          <w:szCs w:val="28"/>
        </w:rPr>
        <w:t>о</w:t>
      </w:r>
      <w:r w:rsidRPr="00F2109E">
        <w:rPr>
          <w:rFonts w:ascii="Times New Roman" w:hAnsi="Times New Roman"/>
          <w:spacing w:val="-2"/>
          <w:sz w:val="28"/>
          <w:szCs w:val="28"/>
        </w:rPr>
        <w:t>б</w:t>
      </w:r>
      <w:r w:rsidRPr="00F2109E">
        <w:rPr>
          <w:rFonts w:ascii="Times New Roman" w:hAnsi="Times New Roman"/>
          <w:spacing w:val="1"/>
          <w:sz w:val="28"/>
          <w:szCs w:val="28"/>
        </w:rPr>
        <w:t xml:space="preserve">ой </w:t>
      </w:r>
      <w:r w:rsidRPr="00F2109E">
        <w:rPr>
          <w:rFonts w:ascii="Times New Roman" w:hAnsi="Times New Roman"/>
          <w:sz w:val="28"/>
          <w:szCs w:val="28"/>
        </w:rPr>
        <w:t>всх</w:t>
      </w:r>
      <w:r w:rsidRPr="00F2109E">
        <w:rPr>
          <w:rFonts w:ascii="Times New Roman" w:hAnsi="Times New Roman"/>
          <w:spacing w:val="1"/>
          <w:sz w:val="28"/>
          <w:szCs w:val="28"/>
        </w:rPr>
        <w:t>о</w:t>
      </w:r>
      <w:r w:rsidRPr="00F2109E">
        <w:rPr>
          <w:rFonts w:ascii="Times New Roman" w:hAnsi="Times New Roman"/>
          <w:sz w:val="28"/>
          <w:szCs w:val="28"/>
        </w:rPr>
        <w:t>л</w:t>
      </w:r>
      <w:r w:rsidRPr="00F2109E">
        <w:rPr>
          <w:rFonts w:ascii="Times New Roman" w:hAnsi="Times New Roman"/>
          <w:spacing w:val="-1"/>
          <w:sz w:val="28"/>
          <w:szCs w:val="28"/>
        </w:rPr>
        <w:t>м</w:t>
      </w:r>
      <w:r w:rsidRPr="00F2109E">
        <w:rPr>
          <w:rFonts w:ascii="Times New Roman" w:hAnsi="Times New Roman"/>
          <w:sz w:val="28"/>
          <w:szCs w:val="28"/>
        </w:rPr>
        <w:t>л</w:t>
      </w:r>
      <w:r w:rsidRPr="00F2109E">
        <w:rPr>
          <w:rFonts w:ascii="Times New Roman" w:hAnsi="Times New Roman"/>
          <w:spacing w:val="1"/>
          <w:sz w:val="28"/>
          <w:szCs w:val="28"/>
        </w:rPr>
        <w:t>е</w:t>
      </w:r>
      <w:r w:rsidRPr="00F2109E">
        <w:rPr>
          <w:rFonts w:ascii="Times New Roman" w:hAnsi="Times New Roman"/>
          <w:spacing w:val="-1"/>
          <w:sz w:val="28"/>
          <w:szCs w:val="28"/>
        </w:rPr>
        <w:t>нн</w:t>
      </w:r>
      <w:r w:rsidRPr="00F2109E">
        <w:rPr>
          <w:rFonts w:ascii="Times New Roman" w:hAnsi="Times New Roman"/>
          <w:sz w:val="28"/>
          <w:szCs w:val="28"/>
        </w:rPr>
        <w:t>ую</w:t>
      </w:r>
      <w:r w:rsidRPr="00F2109E">
        <w:rPr>
          <w:rFonts w:ascii="Times New Roman" w:hAnsi="Times New Roman"/>
          <w:spacing w:val="4"/>
          <w:sz w:val="28"/>
          <w:szCs w:val="28"/>
        </w:rPr>
        <w:t xml:space="preserve"> </w:t>
      </w:r>
      <w:r w:rsidRPr="00F2109E">
        <w:rPr>
          <w:rFonts w:ascii="Times New Roman" w:hAnsi="Times New Roman"/>
          <w:sz w:val="28"/>
          <w:szCs w:val="28"/>
        </w:rPr>
        <w:t>л</w:t>
      </w:r>
      <w:r w:rsidRPr="00F2109E">
        <w:rPr>
          <w:rFonts w:ascii="Times New Roman" w:hAnsi="Times New Roman"/>
          <w:spacing w:val="1"/>
          <w:sz w:val="28"/>
          <w:szCs w:val="28"/>
        </w:rPr>
        <w:t>е</w:t>
      </w:r>
      <w:r w:rsidRPr="00F2109E">
        <w:rPr>
          <w:rFonts w:ascii="Times New Roman" w:hAnsi="Times New Roman"/>
          <w:sz w:val="28"/>
          <w:szCs w:val="28"/>
        </w:rPr>
        <w:t>с</w:t>
      </w:r>
      <w:r w:rsidRPr="00F2109E">
        <w:rPr>
          <w:rFonts w:ascii="Times New Roman" w:hAnsi="Times New Roman"/>
          <w:spacing w:val="1"/>
          <w:sz w:val="28"/>
          <w:szCs w:val="28"/>
        </w:rPr>
        <w:t>о</w:t>
      </w:r>
      <w:r w:rsidRPr="00F2109E">
        <w:rPr>
          <w:rFonts w:ascii="Times New Roman" w:hAnsi="Times New Roman"/>
          <w:sz w:val="28"/>
          <w:szCs w:val="28"/>
        </w:rPr>
        <w:t>с</w:t>
      </w:r>
      <w:r w:rsidRPr="00F2109E">
        <w:rPr>
          <w:rFonts w:ascii="Times New Roman" w:hAnsi="Times New Roman"/>
          <w:spacing w:val="-1"/>
          <w:sz w:val="28"/>
          <w:szCs w:val="28"/>
        </w:rPr>
        <w:t>т</w:t>
      </w:r>
      <w:r w:rsidRPr="00F2109E">
        <w:rPr>
          <w:rFonts w:ascii="Times New Roman" w:hAnsi="Times New Roman"/>
          <w:spacing w:val="1"/>
          <w:sz w:val="28"/>
          <w:szCs w:val="28"/>
        </w:rPr>
        <w:t>е</w:t>
      </w:r>
      <w:r w:rsidRPr="00F2109E">
        <w:rPr>
          <w:rFonts w:ascii="Times New Roman" w:hAnsi="Times New Roman"/>
          <w:spacing w:val="-1"/>
          <w:sz w:val="28"/>
          <w:szCs w:val="28"/>
        </w:rPr>
        <w:t>пн</w:t>
      </w:r>
      <w:r w:rsidRPr="00F2109E">
        <w:rPr>
          <w:rFonts w:ascii="Times New Roman" w:hAnsi="Times New Roman"/>
          <w:sz w:val="28"/>
          <w:szCs w:val="28"/>
        </w:rPr>
        <w:t>ую</w:t>
      </w:r>
      <w:r w:rsidRPr="00F2109E">
        <w:rPr>
          <w:rFonts w:ascii="Times New Roman" w:hAnsi="Times New Roman"/>
          <w:spacing w:val="4"/>
          <w:sz w:val="28"/>
          <w:szCs w:val="28"/>
        </w:rPr>
        <w:t xml:space="preserve"> </w:t>
      </w:r>
      <w:r w:rsidRPr="00F2109E">
        <w:rPr>
          <w:rFonts w:ascii="Times New Roman" w:hAnsi="Times New Roman"/>
          <w:sz w:val="28"/>
          <w:szCs w:val="28"/>
        </w:rPr>
        <w:t>и</w:t>
      </w:r>
      <w:r w:rsidRPr="00F2109E">
        <w:rPr>
          <w:rFonts w:ascii="Times New Roman" w:hAnsi="Times New Roman"/>
          <w:spacing w:val="6"/>
          <w:sz w:val="28"/>
          <w:szCs w:val="28"/>
        </w:rPr>
        <w:t xml:space="preserve"> </w:t>
      </w:r>
      <w:r w:rsidRPr="00F2109E">
        <w:rPr>
          <w:rFonts w:ascii="Times New Roman" w:hAnsi="Times New Roman"/>
          <w:sz w:val="28"/>
          <w:szCs w:val="28"/>
        </w:rPr>
        <w:t>с</w:t>
      </w:r>
      <w:r w:rsidRPr="00F2109E">
        <w:rPr>
          <w:rFonts w:ascii="Times New Roman" w:hAnsi="Times New Roman"/>
          <w:spacing w:val="1"/>
          <w:sz w:val="28"/>
          <w:szCs w:val="28"/>
        </w:rPr>
        <w:t>те</w:t>
      </w:r>
      <w:r w:rsidRPr="00F2109E">
        <w:rPr>
          <w:rFonts w:ascii="Times New Roman" w:hAnsi="Times New Roman"/>
          <w:spacing w:val="-1"/>
          <w:sz w:val="28"/>
          <w:szCs w:val="28"/>
        </w:rPr>
        <w:t>пн</w:t>
      </w:r>
      <w:r w:rsidRPr="00F2109E">
        <w:rPr>
          <w:rFonts w:ascii="Times New Roman" w:hAnsi="Times New Roman"/>
          <w:sz w:val="28"/>
          <w:szCs w:val="28"/>
        </w:rPr>
        <w:t>ую</w:t>
      </w:r>
      <w:r w:rsidRPr="00F2109E">
        <w:rPr>
          <w:rFonts w:ascii="Times New Roman" w:hAnsi="Times New Roman"/>
          <w:spacing w:val="6"/>
          <w:sz w:val="28"/>
          <w:szCs w:val="28"/>
        </w:rPr>
        <w:t xml:space="preserve"> </w:t>
      </w:r>
      <w:r w:rsidRPr="00F2109E">
        <w:rPr>
          <w:rFonts w:ascii="Times New Roman" w:hAnsi="Times New Roman"/>
          <w:spacing w:val="1"/>
          <w:sz w:val="28"/>
          <w:szCs w:val="28"/>
        </w:rPr>
        <w:t>рав</w:t>
      </w:r>
      <w:r w:rsidRPr="00F2109E">
        <w:rPr>
          <w:rFonts w:ascii="Times New Roman" w:hAnsi="Times New Roman"/>
          <w:spacing w:val="-1"/>
          <w:sz w:val="28"/>
          <w:szCs w:val="28"/>
        </w:rPr>
        <w:t>н</w:t>
      </w:r>
      <w:r w:rsidRPr="00F2109E">
        <w:rPr>
          <w:rFonts w:ascii="Times New Roman" w:hAnsi="Times New Roman"/>
          <w:sz w:val="28"/>
          <w:szCs w:val="28"/>
        </w:rPr>
        <w:t>и</w:t>
      </w:r>
      <w:r w:rsidRPr="00F2109E">
        <w:rPr>
          <w:rFonts w:ascii="Times New Roman" w:hAnsi="Times New Roman"/>
          <w:spacing w:val="-1"/>
          <w:sz w:val="28"/>
          <w:szCs w:val="28"/>
        </w:rPr>
        <w:t>н</w:t>
      </w:r>
      <w:r w:rsidRPr="00F2109E">
        <w:rPr>
          <w:rFonts w:ascii="Times New Roman" w:hAnsi="Times New Roman"/>
          <w:sz w:val="28"/>
          <w:szCs w:val="28"/>
        </w:rPr>
        <w:t>у</w:t>
      </w:r>
      <w:r w:rsidRPr="00F2109E">
        <w:rPr>
          <w:rFonts w:ascii="Times New Roman" w:hAnsi="Times New Roman"/>
          <w:spacing w:val="5"/>
          <w:sz w:val="28"/>
          <w:szCs w:val="28"/>
        </w:rPr>
        <w:t xml:space="preserve"> </w:t>
      </w:r>
      <w:r w:rsidRPr="00F2109E">
        <w:rPr>
          <w:rFonts w:ascii="Times New Roman" w:hAnsi="Times New Roman"/>
          <w:sz w:val="28"/>
          <w:szCs w:val="28"/>
        </w:rPr>
        <w:t>с</w:t>
      </w:r>
      <w:r w:rsidRPr="00F2109E">
        <w:rPr>
          <w:rFonts w:ascii="Times New Roman" w:hAnsi="Times New Roman"/>
          <w:spacing w:val="5"/>
          <w:sz w:val="28"/>
          <w:szCs w:val="28"/>
        </w:rPr>
        <w:t xml:space="preserve"> </w:t>
      </w:r>
      <w:r w:rsidRPr="00F2109E">
        <w:rPr>
          <w:rFonts w:ascii="Times New Roman" w:hAnsi="Times New Roman"/>
          <w:sz w:val="28"/>
          <w:szCs w:val="28"/>
        </w:rPr>
        <w:t>ши</w:t>
      </w:r>
      <w:r w:rsidRPr="00F2109E">
        <w:rPr>
          <w:rFonts w:ascii="Times New Roman" w:hAnsi="Times New Roman"/>
          <w:spacing w:val="1"/>
          <w:sz w:val="28"/>
          <w:szCs w:val="28"/>
        </w:rPr>
        <w:t>ро</w:t>
      </w:r>
      <w:r w:rsidRPr="00F2109E">
        <w:rPr>
          <w:rFonts w:ascii="Times New Roman" w:hAnsi="Times New Roman"/>
          <w:sz w:val="28"/>
          <w:szCs w:val="28"/>
        </w:rPr>
        <w:t>ки</w:t>
      </w:r>
      <w:r w:rsidRPr="00F2109E">
        <w:rPr>
          <w:rFonts w:ascii="Times New Roman" w:hAnsi="Times New Roman"/>
          <w:spacing w:val="-1"/>
          <w:sz w:val="28"/>
          <w:szCs w:val="28"/>
        </w:rPr>
        <w:t>м</w:t>
      </w:r>
      <w:r w:rsidRPr="00F2109E">
        <w:rPr>
          <w:rFonts w:ascii="Times New Roman" w:hAnsi="Times New Roman"/>
          <w:sz w:val="28"/>
          <w:szCs w:val="28"/>
        </w:rPr>
        <w:t>и</w:t>
      </w:r>
      <w:r w:rsidRPr="00F2109E">
        <w:rPr>
          <w:rFonts w:ascii="Times New Roman" w:hAnsi="Times New Roman"/>
          <w:spacing w:val="6"/>
          <w:sz w:val="28"/>
          <w:szCs w:val="28"/>
        </w:rPr>
        <w:t xml:space="preserve"> </w:t>
      </w:r>
      <w:r w:rsidRPr="00F2109E">
        <w:rPr>
          <w:rFonts w:ascii="Times New Roman" w:hAnsi="Times New Roman"/>
          <w:spacing w:val="1"/>
          <w:sz w:val="28"/>
          <w:szCs w:val="28"/>
        </w:rPr>
        <w:t>за</w:t>
      </w:r>
      <w:r w:rsidRPr="00F2109E">
        <w:rPr>
          <w:rFonts w:ascii="Times New Roman" w:hAnsi="Times New Roman"/>
          <w:spacing w:val="-2"/>
          <w:sz w:val="28"/>
          <w:szCs w:val="28"/>
        </w:rPr>
        <w:t>б</w:t>
      </w:r>
      <w:r w:rsidRPr="00F2109E">
        <w:rPr>
          <w:rFonts w:ascii="Times New Roman" w:hAnsi="Times New Roman"/>
          <w:spacing w:val="1"/>
          <w:sz w:val="28"/>
          <w:szCs w:val="28"/>
        </w:rPr>
        <w:t>о</w:t>
      </w:r>
      <w:r w:rsidRPr="00F2109E">
        <w:rPr>
          <w:rFonts w:ascii="Times New Roman" w:hAnsi="Times New Roman"/>
          <w:sz w:val="28"/>
          <w:szCs w:val="28"/>
        </w:rPr>
        <w:t>л</w:t>
      </w:r>
      <w:r w:rsidRPr="00F2109E">
        <w:rPr>
          <w:rFonts w:ascii="Times New Roman" w:hAnsi="Times New Roman"/>
          <w:spacing w:val="-1"/>
          <w:sz w:val="28"/>
          <w:szCs w:val="28"/>
        </w:rPr>
        <w:t>о</w:t>
      </w:r>
      <w:r w:rsidRPr="00F2109E">
        <w:rPr>
          <w:rFonts w:ascii="Times New Roman" w:hAnsi="Times New Roman"/>
          <w:spacing w:val="1"/>
          <w:sz w:val="28"/>
          <w:szCs w:val="28"/>
        </w:rPr>
        <w:t>че</w:t>
      </w:r>
      <w:r w:rsidRPr="00F2109E">
        <w:rPr>
          <w:rFonts w:ascii="Times New Roman" w:hAnsi="Times New Roman"/>
          <w:spacing w:val="-1"/>
          <w:sz w:val="28"/>
          <w:szCs w:val="28"/>
        </w:rPr>
        <w:t>нн</w:t>
      </w:r>
      <w:r w:rsidRPr="00F2109E">
        <w:rPr>
          <w:rFonts w:ascii="Times New Roman" w:hAnsi="Times New Roman"/>
          <w:sz w:val="28"/>
          <w:szCs w:val="28"/>
        </w:rPr>
        <w:t>ы</w:t>
      </w:r>
      <w:r w:rsidRPr="00F2109E">
        <w:rPr>
          <w:rFonts w:ascii="Times New Roman" w:hAnsi="Times New Roman"/>
          <w:spacing w:val="-1"/>
          <w:sz w:val="28"/>
          <w:szCs w:val="28"/>
        </w:rPr>
        <w:t>м</w:t>
      </w:r>
      <w:r w:rsidRPr="00F2109E">
        <w:rPr>
          <w:rFonts w:ascii="Times New Roman" w:hAnsi="Times New Roman"/>
          <w:sz w:val="28"/>
          <w:szCs w:val="28"/>
        </w:rPr>
        <w:t>и</w:t>
      </w:r>
      <w:r w:rsidRPr="00F2109E">
        <w:rPr>
          <w:rFonts w:ascii="Times New Roman" w:hAnsi="Times New Roman"/>
          <w:spacing w:val="6"/>
          <w:sz w:val="28"/>
          <w:szCs w:val="28"/>
        </w:rPr>
        <w:t xml:space="preserve"> </w:t>
      </w:r>
      <w:r w:rsidRPr="00F2109E">
        <w:rPr>
          <w:rFonts w:ascii="Times New Roman" w:hAnsi="Times New Roman"/>
          <w:sz w:val="28"/>
          <w:szCs w:val="28"/>
        </w:rPr>
        <w:t>д</w:t>
      </w:r>
      <w:r w:rsidRPr="00F2109E">
        <w:rPr>
          <w:rFonts w:ascii="Times New Roman" w:hAnsi="Times New Roman"/>
          <w:spacing w:val="1"/>
          <w:sz w:val="28"/>
          <w:szCs w:val="28"/>
        </w:rPr>
        <w:t>о</w:t>
      </w:r>
      <w:r w:rsidRPr="00F2109E">
        <w:rPr>
          <w:rFonts w:ascii="Times New Roman" w:hAnsi="Times New Roman"/>
          <w:sz w:val="28"/>
          <w:szCs w:val="28"/>
        </w:rPr>
        <w:t>ли</w:t>
      </w:r>
      <w:r w:rsidRPr="00F2109E">
        <w:rPr>
          <w:rFonts w:ascii="Times New Roman" w:hAnsi="Times New Roman"/>
          <w:spacing w:val="-1"/>
          <w:sz w:val="28"/>
          <w:szCs w:val="28"/>
        </w:rPr>
        <w:t>н</w:t>
      </w:r>
      <w:r w:rsidRPr="00F2109E">
        <w:rPr>
          <w:rFonts w:ascii="Times New Roman" w:hAnsi="Times New Roman"/>
          <w:spacing w:val="1"/>
          <w:sz w:val="28"/>
          <w:szCs w:val="28"/>
        </w:rPr>
        <w:t>а</w:t>
      </w:r>
      <w:r w:rsidRPr="00F2109E">
        <w:rPr>
          <w:rFonts w:ascii="Times New Roman" w:hAnsi="Times New Roman"/>
          <w:spacing w:val="-1"/>
          <w:sz w:val="28"/>
          <w:szCs w:val="28"/>
        </w:rPr>
        <w:t>м</w:t>
      </w:r>
      <w:r w:rsidRPr="00F2109E">
        <w:rPr>
          <w:rFonts w:ascii="Times New Roman" w:hAnsi="Times New Roman"/>
          <w:sz w:val="28"/>
          <w:szCs w:val="28"/>
        </w:rPr>
        <w:t>и</w:t>
      </w:r>
      <w:r w:rsidRPr="00F2109E">
        <w:rPr>
          <w:rFonts w:ascii="Times New Roman" w:hAnsi="Times New Roman"/>
          <w:spacing w:val="6"/>
          <w:sz w:val="28"/>
          <w:szCs w:val="28"/>
        </w:rPr>
        <w:t xml:space="preserve"> </w:t>
      </w:r>
      <w:r w:rsidRPr="00F2109E">
        <w:rPr>
          <w:rFonts w:ascii="Times New Roman" w:hAnsi="Times New Roman"/>
          <w:spacing w:val="1"/>
          <w:sz w:val="28"/>
          <w:szCs w:val="28"/>
        </w:rPr>
        <w:t>ре</w:t>
      </w:r>
      <w:r w:rsidRPr="00F2109E">
        <w:rPr>
          <w:rFonts w:ascii="Times New Roman" w:hAnsi="Times New Roman"/>
          <w:sz w:val="28"/>
          <w:szCs w:val="28"/>
        </w:rPr>
        <w:t>к</w:t>
      </w:r>
      <w:r w:rsidRPr="00F2109E">
        <w:rPr>
          <w:rFonts w:ascii="Times New Roman" w:hAnsi="Times New Roman"/>
          <w:spacing w:val="6"/>
          <w:sz w:val="28"/>
          <w:szCs w:val="28"/>
        </w:rPr>
        <w:t xml:space="preserve"> </w:t>
      </w:r>
      <w:r w:rsidRPr="00F2109E">
        <w:rPr>
          <w:rFonts w:ascii="Times New Roman" w:hAnsi="Times New Roman"/>
          <w:sz w:val="28"/>
          <w:szCs w:val="28"/>
        </w:rPr>
        <w:t>и</w:t>
      </w:r>
      <w:r w:rsidRPr="00F2109E">
        <w:rPr>
          <w:rFonts w:ascii="Times New Roman" w:hAnsi="Times New Roman"/>
          <w:spacing w:val="6"/>
          <w:sz w:val="28"/>
          <w:szCs w:val="28"/>
        </w:rPr>
        <w:t xml:space="preserve"> </w:t>
      </w:r>
      <w:r w:rsidRPr="00F2109E">
        <w:rPr>
          <w:rFonts w:ascii="Times New Roman" w:hAnsi="Times New Roman"/>
          <w:sz w:val="28"/>
          <w:szCs w:val="28"/>
        </w:rPr>
        <w:t>л</w:t>
      </w:r>
      <w:r w:rsidRPr="00F2109E">
        <w:rPr>
          <w:rFonts w:ascii="Times New Roman" w:hAnsi="Times New Roman"/>
          <w:spacing w:val="1"/>
          <w:sz w:val="28"/>
          <w:szCs w:val="28"/>
        </w:rPr>
        <w:t>о</w:t>
      </w:r>
      <w:r w:rsidRPr="00F2109E">
        <w:rPr>
          <w:rFonts w:ascii="Times New Roman" w:hAnsi="Times New Roman"/>
          <w:spacing w:val="-2"/>
          <w:sz w:val="28"/>
          <w:szCs w:val="28"/>
        </w:rPr>
        <w:t>г</w:t>
      </w:r>
      <w:r w:rsidRPr="00F2109E">
        <w:rPr>
          <w:rFonts w:ascii="Times New Roman" w:hAnsi="Times New Roman"/>
          <w:spacing w:val="1"/>
          <w:sz w:val="28"/>
          <w:szCs w:val="28"/>
        </w:rPr>
        <w:t>а</w:t>
      </w:r>
      <w:r w:rsidRPr="00F2109E">
        <w:rPr>
          <w:rFonts w:ascii="Times New Roman" w:hAnsi="Times New Roman"/>
          <w:spacing w:val="-1"/>
          <w:sz w:val="28"/>
          <w:szCs w:val="28"/>
        </w:rPr>
        <w:t>м</w:t>
      </w:r>
      <w:r w:rsidRPr="00F2109E">
        <w:rPr>
          <w:rFonts w:ascii="Times New Roman" w:hAnsi="Times New Roman"/>
          <w:sz w:val="28"/>
          <w:szCs w:val="28"/>
        </w:rPr>
        <w:t xml:space="preserve">и. </w:t>
      </w:r>
    </w:p>
    <w:p w:rsidR="00B97A57" w:rsidRPr="00F2109E" w:rsidRDefault="00B97A57" w:rsidP="00E8238A">
      <w:pPr>
        <w:spacing w:after="0" w:line="240" w:lineRule="auto"/>
        <w:ind w:firstLine="737"/>
        <w:jc w:val="both"/>
        <w:rPr>
          <w:rFonts w:ascii="Times New Roman" w:hAnsi="Times New Roman"/>
          <w:sz w:val="28"/>
          <w:szCs w:val="28"/>
        </w:rPr>
      </w:pPr>
      <w:r w:rsidRPr="00F2109E">
        <w:rPr>
          <w:rFonts w:ascii="Times New Roman" w:hAnsi="Times New Roman"/>
          <w:sz w:val="28"/>
          <w:szCs w:val="28"/>
        </w:rPr>
        <w:t xml:space="preserve">Северная часть </w:t>
      </w:r>
      <w:r w:rsidR="001A6767">
        <w:rPr>
          <w:rFonts w:ascii="Times New Roman" w:hAnsi="Times New Roman"/>
          <w:sz w:val="28"/>
          <w:szCs w:val="28"/>
        </w:rPr>
        <w:t>сельсовета</w:t>
      </w:r>
      <w:r w:rsidRPr="00F2109E">
        <w:rPr>
          <w:rFonts w:ascii="Times New Roman" w:hAnsi="Times New Roman"/>
          <w:sz w:val="28"/>
          <w:szCs w:val="28"/>
        </w:rPr>
        <w:t xml:space="preserve"> занимает часть Назаровской впадины и низкогорный хребет </w:t>
      </w:r>
      <w:proofErr w:type="spellStart"/>
      <w:r w:rsidRPr="00F2109E">
        <w:rPr>
          <w:rFonts w:ascii="Times New Roman" w:hAnsi="Times New Roman"/>
          <w:sz w:val="28"/>
          <w:szCs w:val="28"/>
        </w:rPr>
        <w:t>Солгонский</w:t>
      </w:r>
      <w:proofErr w:type="spellEnd"/>
      <w:r w:rsidRPr="00F2109E">
        <w:rPr>
          <w:rFonts w:ascii="Times New Roman" w:hAnsi="Times New Roman"/>
          <w:sz w:val="28"/>
          <w:szCs w:val="28"/>
        </w:rPr>
        <w:t>. Впадина сложена юрскими конгломератами, песчаниками, алевролитами, аргиллитами. Рельеф её в основном слабовсхолмленный, с расчленением овражно-балочной сетью. Поверхность днища впадины имеет абсолютные высоты 250-</w:t>
      </w:r>
      <w:smartTag w:uri="urn:schemas-microsoft-com:office:smarttags" w:element="metricconverter">
        <w:smartTagPr>
          <w:attr w:name="ProductID" w:val="400 м"/>
        </w:smartTagPr>
        <w:r w:rsidRPr="00F2109E">
          <w:rPr>
            <w:rFonts w:ascii="Times New Roman" w:hAnsi="Times New Roman"/>
            <w:sz w:val="28"/>
            <w:szCs w:val="28"/>
          </w:rPr>
          <w:t>400 м</w:t>
        </w:r>
      </w:smartTag>
      <w:r w:rsidRPr="00F2109E">
        <w:rPr>
          <w:rFonts w:ascii="Times New Roman" w:hAnsi="Times New Roman"/>
          <w:sz w:val="28"/>
          <w:szCs w:val="28"/>
        </w:rPr>
        <w:t xml:space="preserve">. Среди древесной растительности впадины преобладают берёзовые колки с примесью осины. Почвенный покров представлен </w:t>
      </w:r>
      <w:proofErr w:type="gramStart"/>
      <w:r w:rsidRPr="00F2109E">
        <w:rPr>
          <w:rFonts w:ascii="Times New Roman" w:hAnsi="Times New Roman"/>
          <w:sz w:val="28"/>
          <w:szCs w:val="28"/>
        </w:rPr>
        <w:t>чернозёмами</w:t>
      </w:r>
      <w:proofErr w:type="gramEnd"/>
      <w:r w:rsidRPr="00F2109E">
        <w:rPr>
          <w:rFonts w:ascii="Times New Roman" w:hAnsi="Times New Roman"/>
          <w:sz w:val="28"/>
          <w:szCs w:val="28"/>
        </w:rPr>
        <w:t xml:space="preserve"> выщелоченными и обыкновенными, </w:t>
      </w:r>
      <w:r w:rsidRPr="00F2109E">
        <w:rPr>
          <w:rFonts w:ascii="Times New Roman" w:hAnsi="Times New Roman"/>
          <w:sz w:val="28"/>
          <w:szCs w:val="28"/>
        </w:rPr>
        <w:lastRenderedPageBreak/>
        <w:t>тёмно-серыми и серыми лесными почвами. По долинам рек распространены аллювиальные луговые и лугово-болотные почвы.</w:t>
      </w:r>
    </w:p>
    <w:p w:rsidR="00B97A57" w:rsidRPr="00F2109E" w:rsidRDefault="00B97A57" w:rsidP="00E8238A">
      <w:pPr>
        <w:spacing w:after="0" w:line="240" w:lineRule="auto"/>
        <w:ind w:firstLine="737"/>
        <w:jc w:val="both"/>
        <w:rPr>
          <w:rFonts w:ascii="Times New Roman" w:hAnsi="Times New Roman"/>
          <w:sz w:val="28"/>
          <w:szCs w:val="28"/>
        </w:rPr>
      </w:pPr>
      <w:r w:rsidRPr="00F2109E">
        <w:rPr>
          <w:rFonts w:ascii="Times New Roman" w:hAnsi="Times New Roman"/>
          <w:sz w:val="28"/>
          <w:szCs w:val="28"/>
        </w:rPr>
        <w:t xml:space="preserve">Поверхность </w:t>
      </w:r>
      <w:proofErr w:type="spellStart"/>
      <w:r w:rsidRPr="00F2109E">
        <w:rPr>
          <w:rFonts w:ascii="Times New Roman" w:hAnsi="Times New Roman"/>
          <w:sz w:val="28"/>
          <w:szCs w:val="28"/>
        </w:rPr>
        <w:t>Солгонского</w:t>
      </w:r>
      <w:proofErr w:type="spellEnd"/>
      <w:r w:rsidRPr="00F2109E">
        <w:rPr>
          <w:rFonts w:ascii="Times New Roman" w:hAnsi="Times New Roman"/>
          <w:sz w:val="28"/>
          <w:szCs w:val="28"/>
        </w:rPr>
        <w:t xml:space="preserve"> хребта платообразная, расчленена долинами рек. Хребет сложен кристаллическими сланцами, </w:t>
      </w:r>
      <w:proofErr w:type="spellStart"/>
      <w:r w:rsidRPr="00F2109E">
        <w:rPr>
          <w:rFonts w:ascii="Times New Roman" w:hAnsi="Times New Roman"/>
          <w:sz w:val="28"/>
          <w:szCs w:val="28"/>
        </w:rPr>
        <w:t>эффузивами</w:t>
      </w:r>
      <w:proofErr w:type="spellEnd"/>
      <w:r w:rsidRPr="00F2109E">
        <w:rPr>
          <w:rFonts w:ascii="Times New Roman" w:hAnsi="Times New Roman"/>
          <w:sz w:val="28"/>
          <w:szCs w:val="28"/>
        </w:rPr>
        <w:t xml:space="preserve">, известняками, доломитами и песчаниками нижнего девона. Его абсолютные высоты достигают </w:t>
      </w:r>
      <w:smartTag w:uri="urn:schemas-microsoft-com:office:smarttags" w:element="metricconverter">
        <w:smartTagPr>
          <w:attr w:name="ProductID" w:val="870 м"/>
        </w:smartTagPr>
        <w:r w:rsidRPr="00F2109E">
          <w:rPr>
            <w:rFonts w:ascii="Times New Roman" w:hAnsi="Times New Roman"/>
            <w:sz w:val="28"/>
            <w:szCs w:val="28"/>
          </w:rPr>
          <w:t>870 м</w:t>
        </w:r>
      </w:smartTag>
      <w:r w:rsidRPr="00F2109E">
        <w:rPr>
          <w:rFonts w:ascii="Times New Roman" w:hAnsi="Times New Roman"/>
          <w:sz w:val="28"/>
          <w:szCs w:val="28"/>
        </w:rPr>
        <w:t xml:space="preserve">. Значительная часть </w:t>
      </w:r>
      <w:proofErr w:type="spellStart"/>
      <w:r w:rsidRPr="00F2109E">
        <w:rPr>
          <w:rFonts w:ascii="Times New Roman" w:hAnsi="Times New Roman"/>
          <w:sz w:val="28"/>
          <w:szCs w:val="28"/>
        </w:rPr>
        <w:t>Солгонского</w:t>
      </w:r>
      <w:proofErr w:type="spellEnd"/>
      <w:r w:rsidRPr="00F2109E">
        <w:rPr>
          <w:rFonts w:ascii="Times New Roman" w:hAnsi="Times New Roman"/>
          <w:sz w:val="28"/>
          <w:szCs w:val="28"/>
        </w:rPr>
        <w:t xml:space="preserve"> хребта покрыта берёзовыми и осиновыми лесами на месте бывших лиственничных и елово-пихтовой тайги. Хвойные леса верхней части хребта состоят из сосны, лиственницы, пихты, ели и кедра. Среди почв преобладают </w:t>
      </w:r>
      <w:proofErr w:type="gramStart"/>
      <w:r w:rsidRPr="00F2109E">
        <w:rPr>
          <w:rFonts w:ascii="Times New Roman" w:hAnsi="Times New Roman"/>
          <w:sz w:val="28"/>
          <w:szCs w:val="28"/>
        </w:rPr>
        <w:t>дерново-подзолистые</w:t>
      </w:r>
      <w:proofErr w:type="gramEnd"/>
      <w:r w:rsidRPr="00F2109E">
        <w:rPr>
          <w:rFonts w:ascii="Times New Roman" w:hAnsi="Times New Roman"/>
          <w:sz w:val="28"/>
          <w:szCs w:val="28"/>
        </w:rPr>
        <w:t xml:space="preserve"> глееватые, дерновые лесные и серые лесные.</w:t>
      </w:r>
    </w:p>
    <w:p w:rsidR="00B97A57" w:rsidRPr="00F2109E" w:rsidRDefault="00B97A57" w:rsidP="00E8238A">
      <w:pPr>
        <w:pStyle w:val="aff4"/>
      </w:pPr>
      <w:r w:rsidRPr="00F2109E">
        <w:t xml:space="preserve">Природа </w:t>
      </w:r>
      <w:proofErr w:type="spellStart"/>
      <w:r w:rsidR="0034391E">
        <w:t>Солгонского</w:t>
      </w:r>
      <w:proofErr w:type="spellEnd"/>
      <w:r w:rsidRPr="00F2109E">
        <w:t xml:space="preserve"> </w:t>
      </w:r>
      <w:r w:rsidR="001A6767">
        <w:t>сельсовета</w:t>
      </w:r>
      <w:r w:rsidRPr="00F2109E">
        <w:t xml:space="preserve"> благоприятна для жизнедеятельности населения и развития сельского хозяйства. Территория занята </w:t>
      </w:r>
      <w:proofErr w:type="spellStart"/>
      <w:r w:rsidRPr="00F2109E">
        <w:t>остепнёнными</w:t>
      </w:r>
      <w:proofErr w:type="spellEnd"/>
      <w:r w:rsidRPr="00F2109E">
        <w:t xml:space="preserve"> лугами, луговыми и дерново-злаковыми степями. С северо-востока в </w:t>
      </w:r>
      <w:r w:rsidR="0034391E">
        <w:t>сельсовет</w:t>
      </w:r>
      <w:r w:rsidRPr="00F2109E">
        <w:t xml:space="preserve"> заходит </w:t>
      </w:r>
      <w:r w:rsidR="0034391E">
        <w:t>часть заказника «</w:t>
      </w:r>
      <w:proofErr w:type="spellStart"/>
      <w:r w:rsidRPr="00F2109E">
        <w:t>Солгонский</w:t>
      </w:r>
      <w:proofErr w:type="spellEnd"/>
      <w:r w:rsidRPr="00F2109E">
        <w:t xml:space="preserve"> кряж</w:t>
      </w:r>
      <w:r w:rsidR="0034391E">
        <w:t>»</w:t>
      </w:r>
      <w:r w:rsidRPr="00F2109E">
        <w:t xml:space="preserve"> с наивысшей точкой – горой Большой Лопатинской (</w:t>
      </w:r>
      <w:smartTag w:uri="urn:schemas-microsoft-com:office:smarttags" w:element="metricconverter">
        <w:smartTagPr>
          <w:attr w:name="ProductID" w:val="876 м"/>
        </w:smartTagPr>
        <w:r w:rsidRPr="00F2109E">
          <w:t>876 м</w:t>
        </w:r>
      </w:smartTag>
      <w:r w:rsidRPr="00F2109E">
        <w:t xml:space="preserve">). </w:t>
      </w:r>
    </w:p>
    <w:p w:rsidR="00E7012E" w:rsidRDefault="008850D5" w:rsidP="00693E3A">
      <w:pPr>
        <w:pStyle w:val="aff4"/>
      </w:pPr>
      <w:r w:rsidRPr="00121337">
        <w:t xml:space="preserve">Подземные воды </w:t>
      </w:r>
      <w:r w:rsidRPr="003F1F19">
        <w:t xml:space="preserve">в </w:t>
      </w:r>
      <w:r w:rsidR="001A6767" w:rsidRPr="00121337">
        <w:t>сельсовете</w:t>
      </w:r>
      <w:r w:rsidRPr="003F1F19">
        <w:t xml:space="preserve"> </w:t>
      </w:r>
      <w:r w:rsidRPr="00121337">
        <w:t>ра</w:t>
      </w:r>
      <w:r w:rsidRPr="003F1F19">
        <w:t>с</w:t>
      </w:r>
      <w:r w:rsidRPr="00121337">
        <w:t>пространен</w:t>
      </w:r>
      <w:r w:rsidRPr="003F1F19">
        <w:t>ы в</w:t>
      </w:r>
      <w:r w:rsidRPr="00121337">
        <w:t xml:space="preserve"> от</w:t>
      </w:r>
      <w:r w:rsidRPr="003F1F19">
        <w:t>л</w:t>
      </w:r>
      <w:r w:rsidRPr="00121337">
        <w:t>о</w:t>
      </w:r>
      <w:r w:rsidRPr="003F1F19">
        <w:t>ж</w:t>
      </w:r>
      <w:r w:rsidRPr="00121337">
        <w:t>ен</w:t>
      </w:r>
      <w:r w:rsidRPr="003F1F19">
        <w:t>и</w:t>
      </w:r>
      <w:r w:rsidRPr="00121337">
        <w:t>я</w:t>
      </w:r>
      <w:r w:rsidRPr="003F1F19">
        <w:t>х</w:t>
      </w:r>
      <w:r w:rsidRPr="00121337">
        <w:t xml:space="preserve"> </w:t>
      </w:r>
      <w:r w:rsidRPr="003F1F19">
        <w:t>д</w:t>
      </w:r>
      <w:r w:rsidRPr="00121337">
        <w:t>евон</w:t>
      </w:r>
      <w:r w:rsidRPr="003F1F19">
        <w:t>а и</w:t>
      </w:r>
      <w:r w:rsidRPr="00121337">
        <w:t xml:space="preserve"> </w:t>
      </w:r>
      <w:r w:rsidRPr="003F1F19">
        <w:t>к</w:t>
      </w:r>
      <w:r w:rsidRPr="00121337">
        <w:t>ар</w:t>
      </w:r>
      <w:r w:rsidRPr="003F1F19">
        <w:t>б</w:t>
      </w:r>
      <w:r w:rsidRPr="00121337">
        <w:t>она</w:t>
      </w:r>
      <w:r w:rsidRPr="003F1F19">
        <w:t>. Э</w:t>
      </w:r>
      <w:r w:rsidRPr="00121337">
        <w:t>т</w:t>
      </w:r>
      <w:r w:rsidRPr="003F1F19">
        <w:t xml:space="preserve">о </w:t>
      </w:r>
      <w:r w:rsidRPr="00121337">
        <w:t>трещ</w:t>
      </w:r>
      <w:r w:rsidRPr="003F1F19">
        <w:t>и</w:t>
      </w:r>
      <w:r w:rsidRPr="00121337">
        <w:t>нн</w:t>
      </w:r>
      <w:r w:rsidRPr="003F1F19">
        <w:t>ые</w:t>
      </w:r>
      <w:r w:rsidRPr="00121337">
        <w:t xml:space="preserve"> </w:t>
      </w:r>
      <w:r w:rsidRPr="003F1F19">
        <w:t>и</w:t>
      </w:r>
      <w:r w:rsidRPr="00121337">
        <w:t xml:space="preserve"> </w:t>
      </w:r>
      <w:proofErr w:type="spellStart"/>
      <w:r w:rsidRPr="00121337">
        <w:t>трещ</w:t>
      </w:r>
      <w:r w:rsidRPr="003F1F19">
        <w:t>и</w:t>
      </w:r>
      <w:r w:rsidRPr="00121337">
        <w:t>нно-порово-п</w:t>
      </w:r>
      <w:r w:rsidRPr="003F1F19">
        <w:t>л</w:t>
      </w:r>
      <w:r w:rsidRPr="00121337">
        <w:t>а</w:t>
      </w:r>
      <w:r w:rsidRPr="003F1F19">
        <w:t>с</w:t>
      </w:r>
      <w:r w:rsidRPr="00121337">
        <w:t>товы</w:t>
      </w:r>
      <w:r w:rsidRPr="003F1F19">
        <w:t>е</w:t>
      </w:r>
      <w:proofErr w:type="spellEnd"/>
      <w:r w:rsidRPr="00121337">
        <w:t xml:space="preserve"> во</w:t>
      </w:r>
      <w:r w:rsidRPr="003F1F19">
        <w:t>ды.</w:t>
      </w:r>
    </w:p>
    <w:p w:rsidR="0083255B" w:rsidRPr="003F1F19" w:rsidRDefault="0083255B" w:rsidP="00693E3A">
      <w:pPr>
        <w:pStyle w:val="aff4"/>
      </w:pPr>
    </w:p>
    <w:p w:rsidR="003F6CD2" w:rsidRDefault="008F36B0" w:rsidP="00EF744A">
      <w:pPr>
        <w:pStyle w:val="1"/>
        <w:numPr>
          <w:ilvl w:val="0"/>
          <w:numId w:val="0"/>
        </w:numPr>
        <w:spacing w:after="0"/>
        <w:ind w:left="709"/>
      </w:pPr>
      <w:bookmarkStart w:id="9" w:name="_Toc530401310"/>
      <w:r>
        <w:t xml:space="preserve">1.1.4 </w:t>
      </w:r>
      <w:r w:rsidR="003F6CD2" w:rsidRPr="00443727">
        <w:t>Минерально-сырьевые ресурсы</w:t>
      </w:r>
      <w:bookmarkEnd w:id="9"/>
      <w:r w:rsidR="003F6CD2" w:rsidRPr="00CA1C09">
        <w:t xml:space="preserve"> </w:t>
      </w:r>
    </w:p>
    <w:p w:rsidR="0083255B" w:rsidRPr="00CA1C09" w:rsidRDefault="0083255B" w:rsidP="0083255B">
      <w:pPr>
        <w:pStyle w:val="1"/>
        <w:numPr>
          <w:ilvl w:val="0"/>
          <w:numId w:val="0"/>
        </w:numPr>
        <w:spacing w:after="0"/>
        <w:ind w:left="992"/>
      </w:pP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На территории </w:t>
      </w:r>
      <w:proofErr w:type="spellStart"/>
      <w:r w:rsidR="00215449">
        <w:rPr>
          <w:rFonts w:ascii="Times New Roman" w:hAnsi="Times New Roman"/>
          <w:sz w:val="28"/>
          <w:szCs w:val="28"/>
        </w:rPr>
        <w:t>Солгонского</w:t>
      </w:r>
      <w:proofErr w:type="spellEnd"/>
      <w:r w:rsidR="00215449">
        <w:rPr>
          <w:rFonts w:ascii="Times New Roman" w:hAnsi="Times New Roman"/>
          <w:sz w:val="28"/>
          <w:szCs w:val="28"/>
        </w:rPr>
        <w:t xml:space="preserve"> сельсовета</w:t>
      </w:r>
      <w:r w:rsidRPr="000375D7">
        <w:rPr>
          <w:rFonts w:ascii="Times New Roman" w:hAnsi="Times New Roman"/>
          <w:sz w:val="28"/>
          <w:szCs w:val="28"/>
        </w:rPr>
        <w:t xml:space="preserve"> к настоящему времени известен целый ряд в различной степени изученных месторождений и проявлений твердых горючих, ме</w:t>
      </w:r>
      <w:r w:rsidR="007A5D79">
        <w:rPr>
          <w:rFonts w:ascii="Times New Roman" w:hAnsi="Times New Roman"/>
          <w:sz w:val="28"/>
          <w:szCs w:val="28"/>
        </w:rPr>
        <w:t>таллических, неметаллических по</w:t>
      </w:r>
      <w:r w:rsidRPr="000375D7">
        <w:rPr>
          <w:rFonts w:ascii="Times New Roman" w:hAnsi="Times New Roman"/>
          <w:sz w:val="28"/>
          <w:szCs w:val="28"/>
        </w:rPr>
        <w:t>лезных ископаемых, подземных вод и лечебных грязей.</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Основными сырьевыми гр</w:t>
      </w:r>
      <w:r w:rsidR="007A5D79">
        <w:rPr>
          <w:rFonts w:ascii="Times New Roman" w:hAnsi="Times New Roman"/>
          <w:sz w:val="28"/>
          <w:szCs w:val="28"/>
        </w:rPr>
        <w:t>уппами полезных ископаемых явля</w:t>
      </w:r>
      <w:r w:rsidRPr="000375D7">
        <w:rPr>
          <w:rFonts w:ascii="Times New Roman" w:hAnsi="Times New Roman"/>
          <w:sz w:val="28"/>
          <w:szCs w:val="28"/>
        </w:rPr>
        <w:t>ются:</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топливно-энергетическое сырье (бурый уголь, торф); </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цветные металлы (медь, свинец);</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строительные материалы (глины, суглинки легкоплавкие для кирпича и керамзита, прочие строительные пески, песчано-гравийные материалы, камни строительные, карбонатные породы для строительной извести, гипсы и ангидриты для алебастра и строительных изделий, грунты);</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 лечебные грязи.</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Торфяные месторождения на территории </w:t>
      </w:r>
      <w:r w:rsidR="00215449">
        <w:rPr>
          <w:rFonts w:ascii="Times New Roman" w:hAnsi="Times New Roman"/>
          <w:sz w:val="28"/>
          <w:szCs w:val="28"/>
        </w:rPr>
        <w:t>сельсовета</w:t>
      </w:r>
      <w:r w:rsidRPr="000375D7">
        <w:rPr>
          <w:rFonts w:ascii="Times New Roman" w:hAnsi="Times New Roman"/>
          <w:sz w:val="28"/>
          <w:szCs w:val="28"/>
        </w:rPr>
        <w:t xml:space="preserve"> приурочены к пойм</w:t>
      </w:r>
      <w:r w:rsidR="00215449">
        <w:rPr>
          <w:rFonts w:ascii="Times New Roman" w:hAnsi="Times New Roman"/>
          <w:sz w:val="28"/>
          <w:szCs w:val="28"/>
        </w:rPr>
        <w:t>е реки Сереж</w:t>
      </w:r>
      <w:r w:rsidRPr="000375D7">
        <w:rPr>
          <w:rFonts w:ascii="Times New Roman" w:hAnsi="Times New Roman"/>
          <w:sz w:val="28"/>
          <w:szCs w:val="28"/>
        </w:rPr>
        <w:t xml:space="preserve">. Торф представлен залежами различных типов, что позволяет использовать его как в сельском хозяйстве, так и в качестве топлива. </w:t>
      </w:r>
      <w:r w:rsidR="008A4304">
        <w:rPr>
          <w:rFonts w:ascii="Times New Roman" w:hAnsi="Times New Roman"/>
          <w:sz w:val="28"/>
          <w:szCs w:val="28"/>
        </w:rPr>
        <w:t>П</w:t>
      </w:r>
      <w:r w:rsidR="0083255B">
        <w:rPr>
          <w:rFonts w:ascii="Times New Roman" w:hAnsi="Times New Roman"/>
          <w:sz w:val="28"/>
          <w:szCs w:val="28"/>
        </w:rPr>
        <w:t xml:space="preserve">роявление торфа низинного типа </w:t>
      </w:r>
      <w:r w:rsidR="008A4304">
        <w:rPr>
          <w:rFonts w:ascii="Times New Roman" w:hAnsi="Times New Roman"/>
          <w:sz w:val="28"/>
          <w:szCs w:val="28"/>
        </w:rPr>
        <w:t>расположено в пойме р.</w:t>
      </w:r>
      <w:r w:rsidR="0083255B">
        <w:rPr>
          <w:rFonts w:ascii="Times New Roman" w:hAnsi="Times New Roman"/>
          <w:sz w:val="28"/>
          <w:szCs w:val="28"/>
        </w:rPr>
        <w:t> </w:t>
      </w:r>
      <w:proofErr w:type="spellStart"/>
      <w:r w:rsidR="0083255B">
        <w:rPr>
          <w:rFonts w:ascii="Times New Roman" w:hAnsi="Times New Roman"/>
          <w:sz w:val="28"/>
          <w:szCs w:val="28"/>
        </w:rPr>
        <w:t>Черемушка</w:t>
      </w:r>
      <w:proofErr w:type="spellEnd"/>
      <w:r w:rsidR="008A4304">
        <w:rPr>
          <w:rFonts w:ascii="Times New Roman" w:hAnsi="Times New Roman"/>
          <w:sz w:val="28"/>
          <w:szCs w:val="28"/>
        </w:rPr>
        <w:t>,</w:t>
      </w:r>
      <w:r w:rsidR="0083255B">
        <w:rPr>
          <w:rFonts w:ascii="Times New Roman" w:hAnsi="Times New Roman"/>
          <w:sz w:val="28"/>
          <w:szCs w:val="28"/>
        </w:rPr>
        <w:t xml:space="preserve"> </w:t>
      </w:r>
      <w:r w:rsidR="008A4304">
        <w:rPr>
          <w:rFonts w:ascii="Times New Roman" w:hAnsi="Times New Roman"/>
          <w:sz w:val="28"/>
          <w:szCs w:val="28"/>
        </w:rPr>
        <w:t>протекающ</w:t>
      </w:r>
      <w:r w:rsidR="0083255B">
        <w:rPr>
          <w:rFonts w:ascii="Times New Roman" w:hAnsi="Times New Roman"/>
          <w:sz w:val="28"/>
          <w:szCs w:val="28"/>
        </w:rPr>
        <w:t>ей</w:t>
      </w:r>
      <w:r w:rsidR="008A4304">
        <w:rPr>
          <w:rFonts w:ascii="Times New Roman" w:hAnsi="Times New Roman"/>
          <w:sz w:val="28"/>
          <w:szCs w:val="28"/>
        </w:rPr>
        <w:t xml:space="preserve"> вдоль северо-восточного края торфяного проявления, в 3</w:t>
      </w:r>
      <w:r w:rsidR="0083255B">
        <w:rPr>
          <w:rFonts w:ascii="Times New Roman" w:hAnsi="Times New Roman"/>
          <w:sz w:val="28"/>
          <w:szCs w:val="28"/>
        </w:rPr>
        <w:t> </w:t>
      </w:r>
      <w:r w:rsidR="008A4304">
        <w:rPr>
          <w:rFonts w:ascii="Times New Roman" w:hAnsi="Times New Roman"/>
          <w:sz w:val="28"/>
          <w:szCs w:val="28"/>
        </w:rPr>
        <w:t xml:space="preserve">км на северо-восток от </w:t>
      </w:r>
      <w:r w:rsidR="00E23D5C">
        <w:rPr>
          <w:rFonts w:ascii="Times New Roman" w:hAnsi="Times New Roman"/>
          <w:sz w:val="28"/>
          <w:szCs w:val="28"/>
        </w:rPr>
        <w:t>д</w:t>
      </w:r>
      <w:r w:rsidR="008A4304">
        <w:rPr>
          <w:rFonts w:ascii="Times New Roman" w:hAnsi="Times New Roman"/>
          <w:sz w:val="28"/>
          <w:szCs w:val="28"/>
        </w:rPr>
        <w:t>.</w:t>
      </w:r>
      <w:r w:rsidR="0083255B">
        <w:rPr>
          <w:rFonts w:ascii="Times New Roman" w:hAnsi="Times New Roman"/>
          <w:sz w:val="28"/>
          <w:szCs w:val="28"/>
        </w:rPr>
        <w:t> </w:t>
      </w:r>
      <w:proofErr w:type="spellStart"/>
      <w:r w:rsidR="0083255B">
        <w:rPr>
          <w:rFonts w:ascii="Times New Roman" w:hAnsi="Times New Roman"/>
          <w:sz w:val="28"/>
          <w:szCs w:val="28"/>
        </w:rPr>
        <w:t>Терехта</w:t>
      </w:r>
      <w:proofErr w:type="spellEnd"/>
      <w:r w:rsidR="0083255B">
        <w:rPr>
          <w:rFonts w:ascii="Times New Roman" w:hAnsi="Times New Roman"/>
          <w:sz w:val="28"/>
          <w:szCs w:val="28"/>
        </w:rPr>
        <w:t xml:space="preserve"> и в</w:t>
      </w:r>
      <w:r w:rsidR="008A4304">
        <w:rPr>
          <w:rFonts w:ascii="Times New Roman" w:hAnsi="Times New Roman"/>
          <w:sz w:val="28"/>
          <w:szCs w:val="28"/>
        </w:rPr>
        <w:t xml:space="preserve"> 0,5 км на юго-запад от </w:t>
      </w:r>
      <w:r w:rsidR="00E23D5C">
        <w:rPr>
          <w:rFonts w:ascii="Times New Roman" w:hAnsi="Times New Roman"/>
          <w:sz w:val="28"/>
          <w:szCs w:val="28"/>
        </w:rPr>
        <w:t>д</w:t>
      </w:r>
      <w:r w:rsidR="008A4304">
        <w:rPr>
          <w:rFonts w:ascii="Times New Roman" w:hAnsi="Times New Roman"/>
          <w:sz w:val="28"/>
          <w:szCs w:val="28"/>
        </w:rPr>
        <w:t>.</w:t>
      </w:r>
      <w:r w:rsidR="0083255B">
        <w:rPr>
          <w:rFonts w:ascii="Times New Roman" w:hAnsi="Times New Roman"/>
          <w:sz w:val="28"/>
          <w:szCs w:val="28"/>
        </w:rPr>
        <w:t> </w:t>
      </w:r>
      <w:r w:rsidR="008A4304">
        <w:rPr>
          <w:rFonts w:ascii="Times New Roman" w:hAnsi="Times New Roman"/>
          <w:sz w:val="28"/>
          <w:szCs w:val="28"/>
        </w:rPr>
        <w:t>Яга.</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Металлическая группа минерального сырья представлена </w:t>
      </w:r>
      <w:r w:rsidR="0083255B">
        <w:rPr>
          <w:rFonts w:ascii="Times New Roman" w:hAnsi="Times New Roman"/>
          <w:sz w:val="28"/>
          <w:szCs w:val="28"/>
        </w:rPr>
        <w:t>на территории сельсовета</w:t>
      </w:r>
      <w:r w:rsidRPr="000375D7">
        <w:rPr>
          <w:rFonts w:ascii="Times New Roman" w:hAnsi="Times New Roman"/>
          <w:sz w:val="28"/>
          <w:szCs w:val="28"/>
        </w:rPr>
        <w:t xml:space="preserve"> месторождениями и проявлениями свинца.</w:t>
      </w:r>
    </w:p>
    <w:p w:rsidR="00215449"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Рудопроявления меди известны в бассейн</w:t>
      </w:r>
      <w:r w:rsidR="00215449">
        <w:rPr>
          <w:rFonts w:ascii="Times New Roman" w:hAnsi="Times New Roman"/>
          <w:sz w:val="28"/>
          <w:szCs w:val="28"/>
        </w:rPr>
        <w:t>е</w:t>
      </w:r>
      <w:r w:rsidRPr="000375D7">
        <w:rPr>
          <w:rFonts w:ascii="Times New Roman" w:hAnsi="Times New Roman"/>
          <w:sz w:val="28"/>
          <w:szCs w:val="28"/>
        </w:rPr>
        <w:t xml:space="preserve"> рек</w:t>
      </w:r>
      <w:r w:rsidR="00215449">
        <w:rPr>
          <w:rFonts w:ascii="Times New Roman" w:hAnsi="Times New Roman"/>
          <w:sz w:val="28"/>
          <w:szCs w:val="28"/>
        </w:rPr>
        <w:t>и</w:t>
      </w:r>
      <w:r w:rsidRPr="000375D7">
        <w:rPr>
          <w:rFonts w:ascii="Times New Roman" w:hAnsi="Times New Roman"/>
          <w:sz w:val="28"/>
          <w:szCs w:val="28"/>
        </w:rPr>
        <w:t xml:space="preserve"> </w:t>
      </w:r>
      <w:proofErr w:type="spellStart"/>
      <w:r w:rsidRPr="000375D7">
        <w:rPr>
          <w:rFonts w:ascii="Times New Roman" w:hAnsi="Times New Roman"/>
          <w:sz w:val="28"/>
          <w:szCs w:val="28"/>
        </w:rPr>
        <w:t>Изыкчуль</w:t>
      </w:r>
      <w:proofErr w:type="spellEnd"/>
      <w:r w:rsidRPr="000375D7">
        <w:rPr>
          <w:rFonts w:ascii="Times New Roman" w:hAnsi="Times New Roman"/>
          <w:sz w:val="28"/>
          <w:szCs w:val="28"/>
        </w:rPr>
        <w:t xml:space="preserve">. </w:t>
      </w:r>
    </w:p>
    <w:p w:rsidR="005A44A9"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Прогнозные ресурсы проявлений не оценивались.</w:t>
      </w:r>
    </w:p>
    <w:p w:rsidR="005A44A9" w:rsidRPr="000375D7" w:rsidRDefault="000879AC" w:rsidP="000879AC">
      <w:pPr>
        <w:pStyle w:val="af"/>
        <w:spacing w:before="0" w:after="0"/>
        <w:ind w:firstLine="708"/>
        <w:jc w:val="both"/>
        <w:rPr>
          <w:rFonts w:ascii="Times New Roman" w:hAnsi="Times New Roman"/>
          <w:sz w:val="28"/>
          <w:szCs w:val="28"/>
        </w:rPr>
      </w:pPr>
      <w:r>
        <w:rPr>
          <w:rFonts w:ascii="Times New Roman" w:hAnsi="Times New Roman"/>
          <w:sz w:val="28"/>
          <w:szCs w:val="28"/>
        </w:rPr>
        <w:t xml:space="preserve">На водоразделе рек </w:t>
      </w:r>
      <w:proofErr w:type="spellStart"/>
      <w:r>
        <w:rPr>
          <w:rFonts w:ascii="Times New Roman" w:hAnsi="Times New Roman"/>
          <w:sz w:val="28"/>
          <w:szCs w:val="28"/>
        </w:rPr>
        <w:t>Терехта</w:t>
      </w:r>
      <w:proofErr w:type="spellEnd"/>
      <w:r>
        <w:rPr>
          <w:rFonts w:ascii="Times New Roman" w:hAnsi="Times New Roman"/>
          <w:sz w:val="28"/>
          <w:szCs w:val="28"/>
        </w:rPr>
        <w:t xml:space="preserve"> и Кривая </w:t>
      </w:r>
      <w:proofErr w:type="spellStart"/>
      <w:r>
        <w:rPr>
          <w:rFonts w:ascii="Times New Roman" w:hAnsi="Times New Roman"/>
          <w:sz w:val="28"/>
          <w:szCs w:val="28"/>
        </w:rPr>
        <w:t>Черемушка</w:t>
      </w:r>
      <w:proofErr w:type="spellEnd"/>
      <w:r>
        <w:rPr>
          <w:rFonts w:ascii="Times New Roman" w:hAnsi="Times New Roman"/>
          <w:sz w:val="28"/>
          <w:szCs w:val="28"/>
        </w:rPr>
        <w:t xml:space="preserve"> вскрыты 30 кварцево-баритовых жил и несколько трещиноватых зон, в которых обнаружены вкрапления галенита. Насчитывается 5 наиболее крупных жил от 60</w:t>
      </w:r>
      <w:r w:rsidR="0083255B">
        <w:rPr>
          <w:rFonts w:ascii="Times New Roman" w:hAnsi="Times New Roman"/>
          <w:sz w:val="28"/>
          <w:szCs w:val="28"/>
        </w:rPr>
        <w:t> </w:t>
      </w:r>
      <w:r>
        <w:rPr>
          <w:rFonts w:ascii="Times New Roman" w:hAnsi="Times New Roman"/>
          <w:sz w:val="28"/>
          <w:szCs w:val="28"/>
        </w:rPr>
        <w:t>до 408</w:t>
      </w:r>
      <w:r w:rsidR="0083255B">
        <w:rPr>
          <w:rFonts w:ascii="Times New Roman" w:hAnsi="Times New Roman"/>
          <w:sz w:val="28"/>
          <w:szCs w:val="28"/>
        </w:rPr>
        <w:t> </w:t>
      </w:r>
      <w:r>
        <w:rPr>
          <w:rFonts w:ascii="Times New Roman" w:hAnsi="Times New Roman"/>
          <w:sz w:val="28"/>
          <w:szCs w:val="28"/>
        </w:rPr>
        <w:t xml:space="preserve">м и </w:t>
      </w:r>
      <w:r>
        <w:rPr>
          <w:rFonts w:ascii="Times New Roman" w:hAnsi="Times New Roman"/>
          <w:sz w:val="28"/>
          <w:szCs w:val="28"/>
        </w:rPr>
        <w:lastRenderedPageBreak/>
        <w:t>мощностью от 0,3 до13</w:t>
      </w:r>
      <w:r w:rsidR="0083255B">
        <w:rPr>
          <w:rFonts w:ascii="Times New Roman" w:hAnsi="Times New Roman"/>
          <w:sz w:val="28"/>
          <w:szCs w:val="28"/>
        </w:rPr>
        <w:t> </w:t>
      </w:r>
      <w:r>
        <w:rPr>
          <w:rFonts w:ascii="Times New Roman" w:hAnsi="Times New Roman"/>
          <w:sz w:val="28"/>
          <w:szCs w:val="28"/>
        </w:rPr>
        <w:t>м</w:t>
      </w:r>
      <w:proofErr w:type="gramStart"/>
      <w:r>
        <w:rPr>
          <w:rFonts w:ascii="Times New Roman" w:hAnsi="Times New Roman"/>
          <w:sz w:val="28"/>
          <w:szCs w:val="28"/>
        </w:rPr>
        <w:t>.С</w:t>
      </w:r>
      <w:proofErr w:type="gramEnd"/>
      <w:r>
        <w:rPr>
          <w:rFonts w:ascii="Times New Roman" w:hAnsi="Times New Roman"/>
          <w:sz w:val="28"/>
          <w:szCs w:val="28"/>
        </w:rPr>
        <w:t xml:space="preserve">одержание свинца в жилах изменяется от 0,1 до1,8%. </w:t>
      </w:r>
      <w:r w:rsidR="005A44A9" w:rsidRPr="000375D7">
        <w:rPr>
          <w:rFonts w:ascii="Times New Roman" w:hAnsi="Times New Roman"/>
          <w:sz w:val="28"/>
          <w:szCs w:val="28"/>
        </w:rPr>
        <w:t xml:space="preserve">Кроме того, выявлены рудопроявления </w:t>
      </w:r>
      <w:r w:rsidR="006857E7" w:rsidRPr="000375D7">
        <w:rPr>
          <w:rFonts w:ascii="Times New Roman" w:hAnsi="Times New Roman"/>
          <w:sz w:val="28"/>
          <w:szCs w:val="28"/>
        </w:rPr>
        <w:t>свинца с неоцененными ресурсами</w:t>
      </w:r>
      <w:r w:rsidR="005A44A9" w:rsidRPr="000375D7">
        <w:rPr>
          <w:rFonts w:ascii="Times New Roman" w:hAnsi="Times New Roman"/>
          <w:sz w:val="28"/>
          <w:szCs w:val="28"/>
        </w:rPr>
        <w:t>.</w:t>
      </w:r>
    </w:p>
    <w:p w:rsidR="005A44A9" w:rsidRPr="000375D7" w:rsidRDefault="0083255B" w:rsidP="000375D7">
      <w:pPr>
        <w:pStyle w:val="af"/>
        <w:spacing w:before="0" w:after="0"/>
        <w:ind w:firstLine="708"/>
        <w:jc w:val="both"/>
        <w:rPr>
          <w:rFonts w:ascii="Times New Roman" w:hAnsi="Times New Roman"/>
          <w:sz w:val="28"/>
          <w:szCs w:val="28"/>
        </w:rPr>
      </w:pPr>
      <w:r>
        <w:rPr>
          <w:rFonts w:ascii="Times New Roman" w:hAnsi="Times New Roman"/>
          <w:sz w:val="28"/>
          <w:szCs w:val="28"/>
        </w:rPr>
        <w:t>Месторождения с</w:t>
      </w:r>
      <w:r w:rsidR="005A44A9" w:rsidRPr="000375D7">
        <w:rPr>
          <w:rFonts w:ascii="Times New Roman" w:hAnsi="Times New Roman"/>
          <w:sz w:val="28"/>
          <w:szCs w:val="28"/>
        </w:rPr>
        <w:t>троительны</w:t>
      </w:r>
      <w:r>
        <w:rPr>
          <w:rFonts w:ascii="Times New Roman" w:hAnsi="Times New Roman"/>
          <w:sz w:val="28"/>
          <w:szCs w:val="28"/>
        </w:rPr>
        <w:t>х</w:t>
      </w:r>
      <w:r w:rsidR="005A44A9" w:rsidRPr="000375D7">
        <w:rPr>
          <w:rFonts w:ascii="Times New Roman" w:hAnsi="Times New Roman"/>
          <w:sz w:val="28"/>
          <w:szCs w:val="28"/>
        </w:rPr>
        <w:t xml:space="preserve"> материал</w:t>
      </w:r>
      <w:r>
        <w:rPr>
          <w:rFonts w:ascii="Times New Roman" w:hAnsi="Times New Roman"/>
          <w:sz w:val="28"/>
          <w:szCs w:val="28"/>
        </w:rPr>
        <w:t>ов</w:t>
      </w:r>
      <w:r w:rsidR="005A44A9" w:rsidRPr="000375D7">
        <w:rPr>
          <w:rFonts w:ascii="Times New Roman" w:hAnsi="Times New Roman"/>
          <w:sz w:val="28"/>
          <w:szCs w:val="28"/>
        </w:rPr>
        <w:t xml:space="preserve"> в </w:t>
      </w:r>
      <w:r w:rsidR="00215449">
        <w:rPr>
          <w:rFonts w:ascii="Times New Roman" w:hAnsi="Times New Roman"/>
          <w:sz w:val="28"/>
          <w:szCs w:val="28"/>
        </w:rPr>
        <w:t>сельсовете</w:t>
      </w:r>
      <w:r>
        <w:rPr>
          <w:rFonts w:ascii="Times New Roman" w:hAnsi="Times New Roman"/>
          <w:sz w:val="28"/>
          <w:szCs w:val="28"/>
        </w:rPr>
        <w:t xml:space="preserve"> развиты повсеместно и от</w:t>
      </w:r>
      <w:r w:rsidR="005A44A9" w:rsidRPr="000375D7">
        <w:rPr>
          <w:rFonts w:ascii="Times New Roman" w:hAnsi="Times New Roman"/>
          <w:sz w:val="28"/>
          <w:szCs w:val="28"/>
        </w:rPr>
        <w:t xml:space="preserve">личаются разнообразием. </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Месторождения и проявления песчано-гравийных материалов приурочены к долин</w:t>
      </w:r>
      <w:r w:rsidR="00C412DD">
        <w:rPr>
          <w:rFonts w:ascii="Times New Roman" w:hAnsi="Times New Roman"/>
          <w:sz w:val="28"/>
          <w:szCs w:val="28"/>
        </w:rPr>
        <w:t>е</w:t>
      </w:r>
      <w:r w:rsidRPr="000375D7">
        <w:rPr>
          <w:rFonts w:ascii="Times New Roman" w:hAnsi="Times New Roman"/>
          <w:sz w:val="28"/>
          <w:szCs w:val="28"/>
        </w:rPr>
        <w:t xml:space="preserve"> рек</w:t>
      </w:r>
      <w:r w:rsidR="00C412DD">
        <w:rPr>
          <w:rFonts w:ascii="Times New Roman" w:hAnsi="Times New Roman"/>
          <w:sz w:val="28"/>
          <w:szCs w:val="28"/>
        </w:rPr>
        <w:t xml:space="preserve">и </w:t>
      </w:r>
      <w:proofErr w:type="spellStart"/>
      <w:r w:rsidR="00C412DD">
        <w:rPr>
          <w:rFonts w:ascii="Times New Roman" w:hAnsi="Times New Roman"/>
          <w:sz w:val="28"/>
          <w:szCs w:val="28"/>
        </w:rPr>
        <w:t>Терехта</w:t>
      </w:r>
      <w:proofErr w:type="spellEnd"/>
      <w:r w:rsidRPr="000375D7">
        <w:rPr>
          <w:rFonts w:ascii="Times New Roman" w:hAnsi="Times New Roman"/>
          <w:sz w:val="28"/>
          <w:szCs w:val="28"/>
        </w:rPr>
        <w:t xml:space="preserve">. </w:t>
      </w:r>
      <w:r w:rsidR="00545500">
        <w:rPr>
          <w:rFonts w:ascii="Times New Roman" w:hAnsi="Times New Roman"/>
          <w:sz w:val="28"/>
          <w:szCs w:val="28"/>
        </w:rPr>
        <w:t>В 1986</w:t>
      </w:r>
      <w:r w:rsidR="0083255B">
        <w:rPr>
          <w:rFonts w:ascii="Times New Roman" w:hAnsi="Times New Roman"/>
          <w:sz w:val="28"/>
          <w:szCs w:val="28"/>
        </w:rPr>
        <w:t> </w:t>
      </w:r>
      <w:r w:rsidR="00545500">
        <w:rPr>
          <w:rFonts w:ascii="Times New Roman" w:hAnsi="Times New Roman"/>
          <w:sz w:val="28"/>
          <w:szCs w:val="28"/>
        </w:rPr>
        <w:t>г. Было выявлено месторождение «</w:t>
      </w:r>
      <w:proofErr w:type="spellStart"/>
      <w:r w:rsidR="00545500">
        <w:rPr>
          <w:rFonts w:ascii="Times New Roman" w:hAnsi="Times New Roman"/>
          <w:sz w:val="28"/>
          <w:szCs w:val="28"/>
        </w:rPr>
        <w:t>Терехта</w:t>
      </w:r>
      <w:proofErr w:type="spellEnd"/>
      <w:r w:rsidR="00545500">
        <w:rPr>
          <w:rFonts w:ascii="Times New Roman" w:hAnsi="Times New Roman"/>
          <w:sz w:val="28"/>
          <w:szCs w:val="28"/>
        </w:rPr>
        <w:t>» (</w:t>
      </w:r>
      <w:proofErr w:type="spellStart"/>
      <w:r w:rsidR="00545500">
        <w:rPr>
          <w:rFonts w:ascii="Times New Roman" w:hAnsi="Times New Roman"/>
          <w:sz w:val="28"/>
          <w:szCs w:val="28"/>
        </w:rPr>
        <w:t>притрассовое</w:t>
      </w:r>
      <w:proofErr w:type="spellEnd"/>
      <w:r w:rsidR="00545500">
        <w:rPr>
          <w:rFonts w:ascii="Times New Roman" w:hAnsi="Times New Roman"/>
          <w:sz w:val="28"/>
          <w:szCs w:val="28"/>
        </w:rPr>
        <w:t>) (</w:t>
      </w:r>
      <w:r w:rsidR="0083255B">
        <w:rPr>
          <w:rFonts w:ascii="Times New Roman" w:hAnsi="Times New Roman"/>
          <w:sz w:val="28"/>
          <w:szCs w:val="28"/>
        </w:rPr>
        <w:t>р</w:t>
      </w:r>
      <w:r w:rsidR="0083255B" w:rsidRPr="0083255B">
        <w:rPr>
          <w:rFonts w:ascii="Times New Roman" w:hAnsi="Times New Roman"/>
          <w:sz w:val="28"/>
          <w:szCs w:val="28"/>
        </w:rPr>
        <w:t>ис</w:t>
      </w:r>
      <w:r w:rsidR="0083255B">
        <w:rPr>
          <w:rFonts w:ascii="Times New Roman" w:hAnsi="Times New Roman"/>
          <w:sz w:val="28"/>
          <w:szCs w:val="28"/>
        </w:rPr>
        <w:t>.</w:t>
      </w:r>
      <w:r w:rsidR="0083255B" w:rsidRPr="0083255B">
        <w:rPr>
          <w:rFonts w:ascii="Times New Roman" w:hAnsi="Times New Roman"/>
          <w:sz w:val="28"/>
          <w:szCs w:val="28"/>
        </w:rPr>
        <w:t xml:space="preserve"> 1.1.4-1</w:t>
      </w:r>
      <w:r w:rsidR="007A5D79">
        <w:rPr>
          <w:rFonts w:ascii="Times New Roman" w:hAnsi="Times New Roman"/>
          <w:sz w:val="28"/>
          <w:szCs w:val="28"/>
        </w:rPr>
        <w:t>)</w:t>
      </w:r>
      <w:r w:rsidR="00545500">
        <w:rPr>
          <w:rFonts w:ascii="Times New Roman" w:hAnsi="Times New Roman"/>
          <w:sz w:val="28"/>
          <w:szCs w:val="28"/>
        </w:rPr>
        <w:t>,</w:t>
      </w:r>
      <w:r w:rsidR="007A5D79">
        <w:rPr>
          <w:rFonts w:ascii="Times New Roman" w:hAnsi="Times New Roman"/>
          <w:sz w:val="28"/>
          <w:szCs w:val="28"/>
        </w:rPr>
        <w:t xml:space="preserve"> </w:t>
      </w:r>
      <w:r w:rsidR="00545500">
        <w:rPr>
          <w:rFonts w:ascii="Times New Roman" w:hAnsi="Times New Roman"/>
          <w:sz w:val="28"/>
          <w:szCs w:val="28"/>
        </w:rPr>
        <w:t xml:space="preserve">которое расположено </w:t>
      </w:r>
      <w:proofErr w:type="spellStart"/>
      <w:r w:rsidR="00545500">
        <w:rPr>
          <w:rFonts w:ascii="Times New Roman" w:hAnsi="Times New Roman"/>
          <w:sz w:val="28"/>
          <w:szCs w:val="28"/>
        </w:rPr>
        <w:t>северо</w:t>
      </w:r>
      <w:proofErr w:type="spellEnd"/>
      <w:r w:rsidR="00545500">
        <w:rPr>
          <w:rFonts w:ascii="Times New Roman" w:hAnsi="Times New Roman"/>
          <w:sz w:val="28"/>
          <w:szCs w:val="28"/>
        </w:rPr>
        <w:t xml:space="preserve"> </w:t>
      </w:r>
      <w:proofErr w:type="gramStart"/>
      <w:r w:rsidR="00545500">
        <w:rPr>
          <w:rFonts w:ascii="Times New Roman" w:hAnsi="Times New Roman"/>
          <w:sz w:val="28"/>
          <w:szCs w:val="28"/>
        </w:rPr>
        <w:t>–з</w:t>
      </w:r>
      <w:proofErr w:type="gramEnd"/>
      <w:r w:rsidR="00545500">
        <w:rPr>
          <w:rFonts w:ascii="Times New Roman" w:hAnsi="Times New Roman"/>
          <w:sz w:val="28"/>
          <w:szCs w:val="28"/>
        </w:rPr>
        <w:t>ап</w:t>
      </w:r>
      <w:r w:rsidR="00E27A15">
        <w:rPr>
          <w:rFonts w:ascii="Times New Roman" w:hAnsi="Times New Roman"/>
          <w:sz w:val="28"/>
          <w:szCs w:val="28"/>
        </w:rPr>
        <w:t>а</w:t>
      </w:r>
      <w:r w:rsidR="00545500">
        <w:rPr>
          <w:rFonts w:ascii="Times New Roman" w:hAnsi="Times New Roman"/>
          <w:sz w:val="28"/>
          <w:szCs w:val="28"/>
        </w:rPr>
        <w:t>днее д.</w:t>
      </w:r>
      <w:r w:rsidR="0083255B">
        <w:rPr>
          <w:rFonts w:ascii="Times New Roman" w:hAnsi="Times New Roman"/>
          <w:sz w:val="28"/>
          <w:szCs w:val="28"/>
        </w:rPr>
        <w:t> </w:t>
      </w:r>
      <w:proofErr w:type="spellStart"/>
      <w:r w:rsidR="00545500">
        <w:rPr>
          <w:rFonts w:ascii="Times New Roman" w:hAnsi="Times New Roman"/>
          <w:sz w:val="28"/>
          <w:szCs w:val="28"/>
        </w:rPr>
        <w:t>Терехта</w:t>
      </w:r>
      <w:proofErr w:type="spellEnd"/>
      <w:r w:rsidR="00545500">
        <w:rPr>
          <w:rFonts w:ascii="Times New Roman" w:hAnsi="Times New Roman"/>
          <w:sz w:val="28"/>
          <w:szCs w:val="28"/>
        </w:rPr>
        <w:t xml:space="preserve">. </w:t>
      </w:r>
    </w:p>
    <w:p w:rsidR="005A44A9"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Месторождения и проявления строительных камней представлены, в основном, песчаниками и известняками, которые можно использовать в качестве бутового камня, в целях переработки на щебень для балласта железнодорожных путей и изготовления </w:t>
      </w:r>
      <w:proofErr w:type="gramStart"/>
      <w:r w:rsidRPr="000375D7">
        <w:rPr>
          <w:rFonts w:ascii="Times New Roman" w:hAnsi="Times New Roman"/>
          <w:sz w:val="28"/>
          <w:szCs w:val="28"/>
        </w:rPr>
        <w:t>бетона</w:t>
      </w:r>
      <w:proofErr w:type="gramEnd"/>
      <w:r w:rsidRPr="000375D7">
        <w:rPr>
          <w:rFonts w:ascii="Times New Roman" w:hAnsi="Times New Roman"/>
          <w:sz w:val="28"/>
          <w:szCs w:val="28"/>
        </w:rPr>
        <w:t xml:space="preserve"> различных марок. </w:t>
      </w:r>
      <w:r w:rsidR="007A5D79">
        <w:rPr>
          <w:rFonts w:ascii="Times New Roman" w:hAnsi="Times New Roman"/>
          <w:sz w:val="28"/>
          <w:szCs w:val="28"/>
        </w:rPr>
        <w:t>Имеются</w:t>
      </w:r>
      <w:r w:rsidRPr="000375D7">
        <w:rPr>
          <w:rFonts w:ascii="Times New Roman" w:hAnsi="Times New Roman"/>
          <w:sz w:val="28"/>
          <w:szCs w:val="28"/>
        </w:rPr>
        <w:t xml:space="preserve"> проявлени</w:t>
      </w:r>
      <w:r w:rsidR="00C412DD">
        <w:rPr>
          <w:rFonts w:ascii="Times New Roman" w:hAnsi="Times New Roman"/>
          <w:sz w:val="28"/>
          <w:szCs w:val="28"/>
        </w:rPr>
        <w:t>я</w:t>
      </w:r>
      <w:r w:rsidRPr="000375D7">
        <w:rPr>
          <w:rFonts w:ascii="Times New Roman" w:hAnsi="Times New Roman"/>
          <w:sz w:val="28"/>
          <w:szCs w:val="28"/>
        </w:rPr>
        <w:t xml:space="preserve"> строительных камней, используемых для отсыпки дорог. Прогнозные ресурсы проявлений не оценивались.</w:t>
      </w:r>
    </w:p>
    <w:p w:rsidR="008B4915" w:rsidRDefault="008B4915" w:rsidP="000375D7">
      <w:pPr>
        <w:pStyle w:val="af"/>
        <w:spacing w:before="0" w:after="0"/>
        <w:ind w:firstLine="708"/>
        <w:jc w:val="both"/>
        <w:rPr>
          <w:rFonts w:ascii="Times New Roman" w:hAnsi="Times New Roman"/>
          <w:sz w:val="28"/>
          <w:szCs w:val="28"/>
        </w:rPr>
      </w:pPr>
      <w:r>
        <w:rPr>
          <w:rFonts w:ascii="Times New Roman" w:hAnsi="Times New Roman"/>
          <w:sz w:val="28"/>
          <w:szCs w:val="28"/>
        </w:rPr>
        <w:t xml:space="preserve">Проявления </w:t>
      </w:r>
      <w:proofErr w:type="spellStart"/>
      <w:r>
        <w:rPr>
          <w:rFonts w:ascii="Times New Roman" w:hAnsi="Times New Roman"/>
          <w:sz w:val="28"/>
          <w:szCs w:val="28"/>
        </w:rPr>
        <w:t>беложгущихся</w:t>
      </w:r>
      <w:proofErr w:type="spellEnd"/>
      <w:r>
        <w:rPr>
          <w:rFonts w:ascii="Times New Roman" w:hAnsi="Times New Roman"/>
          <w:sz w:val="28"/>
          <w:szCs w:val="28"/>
        </w:rPr>
        <w:t xml:space="preserve"> глин</w:t>
      </w:r>
      <w:r w:rsidR="007A5D79">
        <w:rPr>
          <w:rFonts w:ascii="Times New Roman" w:hAnsi="Times New Roman"/>
          <w:sz w:val="28"/>
          <w:szCs w:val="28"/>
        </w:rPr>
        <w:t>, используемых</w:t>
      </w:r>
      <w:r>
        <w:rPr>
          <w:rFonts w:ascii="Times New Roman" w:hAnsi="Times New Roman"/>
          <w:sz w:val="28"/>
          <w:szCs w:val="28"/>
        </w:rPr>
        <w:t xml:space="preserve"> для строительных целей</w:t>
      </w:r>
      <w:r w:rsidR="007A5D79">
        <w:rPr>
          <w:rFonts w:ascii="Times New Roman" w:hAnsi="Times New Roman"/>
          <w:sz w:val="28"/>
          <w:szCs w:val="28"/>
        </w:rPr>
        <w:t>,</w:t>
      </w:r>
      <w:r>
        <w:rPr>
          <w:rFonts w:ascii="Times New Roman" w:hAnsi="Times New Roman"/>
          <w:sz w:val="28"/>
          <w:szCs w:val="28"/>
        </w:rPr>
        <w:t xml:space="preserve"> расположено в 8 км северо-западнее </w:t>
      </w:r>
      <w:r w:rsidR="00CD713C">
        <w:rPr>
          <w:rFonts w:ascii="Times New Roman" w:hAnsi="Times New Roman"/>
          <w:sz w:val="28"/>
          <w:szCs w:val="28"/>
        </w:rPr>
        <w:t>с</w:t>
      </w:r>
      <w:r>
        <w:rPr>
          <w:rFonts w:ascii="Times New Roman" w:hAnsi="Times New Roman"/>
          <w:sz w:val="28"/>
          <w:szCs w:val="28"/>
        </w:rPr>
        <w:t>.</w:t>
      </w:r>
      <w:r w:rsidR="007A5D79">
        <w:rPr>
          <w:rFonts w:ascii="Times New Roman" w:hAnsi="Times New Roman"/>
          <w:sz w:val="28"/>
          <w:szCs w:val="28"/>
        </w:rPr>
        <w:t> </w:t>
      </w:r>
      <w:proofErr w:type="spellStart"/>
      <w:r>
        <w:rPr>
          <w:rFonts w:ascii="Times New Roman" w:hAnsi="Times New Roman"/>
          <w:sz w:val="28"/>
          <w:szCs w:val="28"/>
        </w:rPr>
        <w:t>Солгон</w:t>
      </w:r>
      <w:proofErr w:type="spellEnd"/>
      <w:r>
        <w:rPr>
          <w:rFonts w:ascii="Times New Roman" w:hAnsi="Times New Roman"/>
          <w:sz w:val="28"/>
          <w:szCs w:val="28"/>
        </w:rPr>
        <w:t>. Продуктивная залежь представлена каолиновыми глинами и приурочена к контакту юры и карбона.</w:t>
      </w:r>
      <w:r w:rsidR="007A5D79">
        <w:rPr>
          <w:rFonts w:ascii="Times New Roman" w:hAnsi="Times New Roman"/>
          <w:sz w:val="28"/>
          <w:szCs w:val="28"/>
        </w:rPr>
        <w:t xml:space="preserve"> </w:t>
      </w:r>
      <w:r>
        <w:rPr>
          <w:rFonts w:ascii="Times New Roman" w:hAnsi="Times New Roman"/>
          <w:sz w:val="28"/>
          <w:szCs w:val="28"/>
        </w:rPr>
        <w:t>Максимальная мощность в центральной части залежи-17</w:t>
      </w:r>
      <w:r w:rsidR="007A5D79">
        <w:rPr>
          <w:rFonts w:ascii="Times New Roman" w:hAnsi="Times New Roman"/>
          <w:sz w:val="28"/>
          <w:szCs w:val="28"/>
        </w:rPr>
        <w:t> </w:t>
      </w:r>
      <w:r>
        <w:rPr>
          <w:rFonts w:ascii="Times New Roman" w:hAnsi="Times New Roman"/>
          <w:sz w:val="28"/>
          <w:szCs w:val="28"/>
        </w:rPr>
        <w:t>м.</w:t>
      </w:r>
      <w:r w:rsidR="007A5D79">
        <w:rPr>
          <w:rFonts w:ascii="Times New Roman" w:hAnsi="Times New Roman"/>
          <w:sz w:val="28"/>
          <w:szCs w:val="28"/>
        </w:rPr>
        <w:t xml:space="preserve"> </w:t>
      </w:r>
      <w:r>
        <w:rPr>
          <w:rFonts w:ascii="Times New Roman" w:hAnsi="Times New Roman"/>
          <w:sz w:val="28"/>
          <w:szCs w:val="28"/>
        </w:rPr>
        <w:t>Площадь залежи-3.3</w:t>
      </w:r>
      <w:r w:rsidR="007A5D79">
        <w:rPr>
          <w:rFonts w:ascii="Times New Roman" w:hAnsi="Times New Roman"/>
          <w:sz w:val="28"/>
          <w:szCs w:val="28"/>
        </w:rPr>
        <w:t> </w:t>
      </w:r>
      <w:r>
        <w:rPr>
          <w:rFonts w:ascii="Times New Roman" w:hAnsi="Times New Roman"/>
          <w:sz w:val="28"/>
          <w:szCs w:val="28"/>
        </w:rPr>
        <w:t>кв</w:t>
      </w:r>
      <w:proofErr w:type="gramStart"/>
      <w:r>
        <w:rPr>
          <w:rFonts w:ascii="Times New Roman" w:hAnsi="Times New Roman"/>
          <w:sz w:val="28"/>
          <w:szCs w:val="28"/>
        </w:rPr>
        <w:t>.к</w:t>
      </w:r>
      <w:proofErr w:type="gramEnd"/>
      <w:r>
        <w:rPr>
          <w:rFonts w:ascii="Times New Roman" w:hAnsi="Times New Roman"/>
          <w:sz w:val="28"/>
          <w:szCs w:val="28"/>
        </w:rPr>
        <w:t>м,</w:t>
      </w:r>
      <w:r w:rsidR="007A5D79">
        <w:rPr>
          <w:rFonts w:ascii="Times New Roman" w:hAnsi="Times New Roman"/>
          <w:sz w:val="28"/>
          <w:szCs w:val="28"/>
        </w:rPr>
        <w:t xml:space="preserve"> </w:t>
      </w:r>
      <w:r>
        <w:rPr>
          <w:rFonts w:ascii="Times New Roman" w:hAnsi="Times New Roman"/>
          <w:sz w:val="28"/>
          <w:szCs w:val="28"/>
        </w:rPr>
        <w:t>средняя мощность -5-7м. Мощность вскрыши-17-45</w:t>
      </w:r>
      <w:r w:rsidR="007A5D79">
        <w:rPr>
          <w:rFonts w:ascii="Times New Roman" w:hAnsi="Times New Roman"/>
          <w:sz w:val="28"/>
          <w:szCs w:val="28"/>
        </w:rPr>
        <w:t> </w:t>
      </w:r>
      <w:r>
        <w:rPr>
          <w:rFonts w:ascii="Times New Roman" w:hAnsi="Times New Roman"/>
          <w:sz w:val="28"/>
          <w:szCs w:val="28"/>
        </w:rPr>
        <w:t>м. Прогнозные ресурсы категории Р1-12,6</w:t>
      </w:r>
      <w:r w:rsidR="007A5D79">
        <w:rPr>
          <w:rFonts w:ascii="Times New Roman" w:hAnsi="Times New Roman"/>
          <w:sz w:val="28"/>
          <w:szCs w:val="28"/>
        </w:rPr>
        <w:t xml:space="preserve"> </w:t>
      </w:r>
      <w:r>
        <w:rPr>
          <w:rFonts w:ascii="Times New Roman" w:hAnsi="Times New Roman"/>
          <w:sz w:val="28"/>
          <w:szCs w:val="28"/>
        </w:rPr>
        <w:t>млн</w:t>
      </w:r>
      <w:proofErr w:type="gramStart"/>
      <w:r>
        <w:rPr>
          <w:rFonts w:ascii="Times New Roman" w:hAnsi="Times New Roman"/>
          <w:sz w:val="28"/>
          <w:szCs w:val="28"/>
        </w:rPr>
        <w:t>.т</w:t>
      </w:r>
      <w:proofErr w:type="gramEnd"/>
      <w:r>
        <w:rPr>
          <w:rFonts w:ascii="Times New Roman" w:hAnsi="Times New Roman"/>
          <w:sz w:val="28"/>
          <w:szCs w:val="28"/>
        </w:rPr>
        <w:t xml:space="preserve"> и категории Р2-12,6 млн.т.</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Облицовочные камни представлены базальтами </w:t>
      </w:r>
      <w:proofErr w:type="spellStart"/>
      <w:r w:rsidRPr="000375D7">
        <w:rPr>
          <w:rFonts w:ascii="Times New Roman" w:hAnsi="Times New Roman"/>
          <w:sz w:val="28"/>
          <w:szCs w:val="28"/>
        </w:rPr>
        <w:t>Терехтинского</w:t>
      </w:r>
      <w:proofErr w:type="spellEnd"/>
      <w:r w:rsidRPr="000375D7">
        <w:rPr>
          <w:rFonts w:ascii="Times New Roman" w:hAnsi="Times New Roman"/>
          <w:sz w:val="28"/>
          <w:szCs w:val="28"/>
        </w:rPr>
        <w:t xml:space="preserve"> проявлени</w:t>
      </w:r>
      <w:r w:rsidR="00E26018">
        <w:rPr>
          <w:rFonts w:ascii="Times New Roman" w:hAnsi="Times New Roman"/>
          <w:sz w:val="28"/>
          <w:szCs w:val="28"/>
        </w:rPr>
        <w:t>я</w:t>
      </w:r>
      <w:r w:rsidRPr="000375D7">
        <w:rPr>
          <w:rFonts w:ascii="Times New Roman" w:hAnsi="Times New Roman"/>
          <w:sz w:val="28"/>
          <w:szCs w:val="28"/>
        </w:rPr>
        <w:t xml:space="preserve"> с общими прогнозными ресурсами категории Р</w:t>
      </w:r>
      <w:proofErr w:type="gramStart"/>
      <w:r w:rsidRPr="000375D7">
        <w:rPr>
          <w:rFonts w:ascii="Times New Roman" w:hAnsi="Times New Roman"/>
          <w:sz w:val="28"/>
          <w:szCs w:val="28"/>
          <w:vertAlign w:val="subscript"/>
        </w:rPr>
        <w:t>2</w:t>
      </w:r>
      <w:proofErr w:type="gramEnd"/>
      <w:r w:rsidRPr="000375D7">
        <w:rPr>
          <w:rFonts w:ascii="Times New Roman" w:hAnsi="Times New Roman"/>
          <w:sz w:val="28"/>
          <w:szCs w:val="28"/>
        </w:rPr>
        <w:t xml:space="preserve"> - 17 млн.м</w:t>
      </w:r>
      <w:r w:rsidRPr="000375D7">
        <w:rPr>
          <w:rFonts w:ascii="Times New Roman" w:hAnsi="Times New Roman"/>
          <w:sz w:val="28"/>
          <w:szCs w:val="28"/>
          <w:vertAlign w:val="superscript"/>
        </w:rPr>
        <w:t>3</w:t>
      </w:r>
      <w:r w:rsidRPr="000375D7">
        <w:rPr>
          <w:rFonts w:ascii="Times New Roman" w:hAnsi="Times New Roman"/>
          <w:sz w:val="28"/>
          <w:szCs w:val="28"/>
        </w:rPr>
        <w:t>.</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Сырье для минеральных кра</w:t>
      </w:r>
      <w:r w:rsidR="007A5D79">
        <w:rPr>
          <w:rFonts w:ascii="Times New Roman" w:hAnsi="Times New Roman"/>
          <w:sz w:val="28"/>
          <w:szCs w:val="28"/>
        </w:rPr>
        <w:t xml:space="preserve">сок представлено </w:t>
      </w:r>
      <w:proofErr w:type="spellStart"/>
      <w:r w:rsidR="007A5D79">
        <w:rPr>
          <w:rFonts w:ascii="Times New Roman" w:hAnsi="Times New Roman"/>
          <w:sz w:val="28"/>
          <w:szCs w:val="28"/>
        </w:rPr>
        <w:t>Тарханским</w:t>
      </w:r>
      <w:proofErr w:type="spellEnd"/>
      <w:r w:rsidR="007A5D79">
        <w:rPr>
          <w:rFonts w:ascii="Times New Roman" w:hAnsi="Times New Roman"/>
          <w:sz w:val="28"/>
          <w:szCs w:val="28"/>
        </w:rPr>
        <w:t xml:space="preserve"> про</w:t>
      </w:r>
      <w:r w:rsidRPr="000375D7">
        <w:rPr>
          <w:rFonts w:ascii="Times New Roman" w:hAnsi="Times New Roman"/>
          <w:sz w:val="28"/>
          <w:szCs w:val="28"/>
        </w:rPr>
        <w:t>явлением, прогнозные ресурсы которого не оценивались.</w:t>
      </w:r>
    </w:p>
    <w:p w:rsidR="000375D7" w:rsidRPr="000375D7" w:rsidRDefault="005A44A9"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Инженерно-геологические условия</w:t>
      </w:r>
      <w:r w:rsidR="00121337">
        <w:rPr>
          <w:rFonts w:ascii="Times New Roman" w:hAnsi="Times New Roman"/>
          <w:sz w:val="28"/>
          <w:szCs w:val="28"/>
        </w:rPr>
        <w:t xml:space="preserve"> </w:t>
      </w:r>
      <w:r w:rsidRPr="000375D7">
        <w:rPr>
          <w:rFonts w:ascii="Times New Roman" w:hAnsi="Times New Roman"/>
          <w:sz w:val="28"/>
          <w:szCs w:val="28"/>
        </w:rPr>
        <w:t xml:space="preserve">застроенной территории </w:t>
      </w:r>
      <w:r w:rsidR="00911FD6">
        <w:rPr>
          <w:rFonts w:ascii="Times New Roman" w:hAnsi="Times New Roman"/>
          <w:sz w:val="28"/>
          <w:szCs w:val="28"/>
        </w:rPr>
        <w:t>сельсовета</w:t>
      </w:r>
      <w:r w:rsidR="007A5D79">
        <w:rPr>
          <w:rFonts w:ascii="Times New Roman" w:hAnsi="Times New Roman"/>
          <w:sz w:val="28"/>
          <w:szCs w:val="28"/>
        </w:rPr>
        <w:t xml:space="preserve"> в</w:t>
      </w:r>
      <w:r w:rsidRPr="000375D7">
        <w:rPr>
          <w:rFonts w:ascii="Times New Roman" w:hAnsi="Times New Roman"/>
          <w:sz w:val="28"/>
          <w:szCs w:val="28"/>
        </w:rPr>
        <w:t xml:space="preserve"> целом благоприятные для всех видов строительства. Искл</w:t>
      </w:r>
      <w:r w:rsidR="007A5D79">
        <w:rPr>
          <w:rFonts w:ascii="Times New Roman" w:hAnsi="Times New Roman"/>
          <w:sz w:val="28"/>
          <w:szCs w:val="28"/>
        </w:rPr>
        <w:t>ючением являются крутые склоны,</w:t>
      </w:r>
      <w:r w:rsidRPr="000375D7">
        <w:rPr>
          <w:rFonts w:ascii="Times New Roman" w:hAnsi="Times New Roman"/>
          <w:sz w:val="28"/>
          <w:szCs w:val="28"/>
        </w:rPr>
        <w:t xml:space="preserve"> берега речных долин и заболоченные поймы рек. Основными грунтами оснований зданий и сооружений на всей селитебной территории служат четвертичные отложения, представленные в долинах аллювиальными, а на водоразделах и склонах элювиально-делювиальными суглинками, в меньшей степени супесями, глинами и песчано-галечниковыми грунтами. Суглинки слагают основной разрез. Глины и супеси имеют ограниченное распростра</w:t>
      </w:r>
      <w:r w:rsidR="007A5D79">
        <w:rPr>
          <w:rFonts w:ascii="Times New Roman" w:hAnsi="Times New Roman"/>
          <w:sz w:val="28"/>
          <w:szCs w:val="28"/>
        </w:rPr>
        <w:t>нение, залегают среди суглинков</w:t>
      </w:r>
      <w:r w:rsidRPr="000375D7">
        <w:rPr>
          <w:rFonts w:ascii="Times New Roman" w:hAnsi="Times New Roman"/>
          <w:sz w:val="28"/>
          <w:szCs w:val="28"/>
        </w:rPr>
        <w:t xml:space="preserve"> в виде линз и прослоев. Пески и гравийно-галечниковые отложения встречаются в основном в долинах рек. Мощность комплекса глинистых отложений колеблется от 2 до </w:t>
      </w:r>
      <w:smartTag w:uri="urn:schemas-microsoft-com:office:smarttags" w:element="metricconverter">
        <w:smartTagPr>
          <w:attr w:name="ProductID" w:val="12 м"/>
        </w:smartTagPr>
        <w:r w:rsidRPr="000375D7">
          <w:rPr>
            <w:rFonts w:ascii="Times New Roman" w:hAnsi="Times New Roman"/>
            <w:sz w:val="28"/>
            <w:szCs w:val="28"/>
          </w:rPr>
          <w:t>12 м</w:t>
        </w:r>
      </w:smartTag>
      <w:r w:rsidRPr="000375D7">
        <w:rPr>
          <w:rFonts w:ascii="Times New Roman" w:hAnsi="Times New Roman"/>
          <w:sz w:val="28"/>
          <w:szCs w:val="28"/>
        </w:rPr>
        <w:t>. Глинистые</w:t>
      </w:r>
      <w:r w:rsidR="007A5D79">
        <w:rPr>
          <w:rFonts w:ascii="Times New Roman" w:hAnsi="Times New Roman"/>
          <w:sz w:val="28"/>
          <w:szCs w:val="28"/>
        </w:rPr>
        <w:t xml:space="preserve"> грунты, в основном, твердой и </w:t>
      </w:r>
      <w:r w:rsidRPr="000375D7">
        <w:rPr>
          <w:rFonts w:ascii="Times New Roman" w:hAnsi="Times New Roman"/>
          <w:sz w:val="28"/>
          <w:szCs w:val="28"/>
        </w:rPr>
        <w:t xml:space="preserve">полутвердой консистенции, местами на глубине </w:t>
      </w:r>
      <w:proofErr w:type="gramStart"/>
      <w:r w:rsidRPr="000375D7">
        <w:rPr>
          <w:rFonts w:ascii="Times New Roman" w:hAnsi="Times New Roman"/>
          <w:sz w:val="28"/>
          <w:szCs w:val="28"/>
        </w:rPr>
        <w:t>до</w:t>
      </w:r>
      <w:proofErr w:type="gramEnd"/>
      <w:r w:rsidRPr="000375D7">
        <w:rPr>
          <w:rFonts w:ascii="Times New Roman" w:hAnsi="Times New Roman"/>
          <w:sz w:val="28"/>
          <w:szCs w:val="28"/>
        </w:rPr>
        <w:t xml:space="preserve"> мя</w:t>
      </w:r>
      <w:r w:rsidR="001B6ADE" w:rsidRPr="000375D7">
        <w:rPr>
          <w:rFonts w:ascii="Times New Roman" w:hAnsi="Times New Roman"/>
          <w:sz w:val="28"/>
          <w:szCs w:val="28"/>
        </w:rPr>
        <w:t>гк</w:t>
      </w:r>
      <w:r w:rsidRPr="000375D7">
        <w:rPr>
          <w:rFonts w:ascii="Times New Roman" w:hAnsi="Times New Roman"/>
          <w:sz w:val="28"/>
          <w:szCs w:val="28"/>
        </w:rPr>
        <w:t>о</w:t>
      </w:r>
      <w:r w:rsidR="001B6ADE" w:rsidRPr="000375D7">
        <w:rPr>
          <w:rFonts w:ascii="Times New Roman" w:hAnsi="Times New Roman"/>
          <w:sz w:val="28"/>
          <w:szCs w:val="28"/>
        </w:rPr>
        <w:t xml:space="preserve"> </w:t>
      </w:r>
      <w:r w:rsidRPr="000375D7">
        <w:rPr>
          <w:rFonts w:ascii="Times New Roman" w:hAnsi="Times New Roman"/>
          <w:sz w:val="28"/>
          <w:szCs w:val="28"/>
        </w:rPr>
        <w:t>пластичной.</w:t>
      </w:r>
      <w:r w:rsidR="001B6ADE" w:rsidRPr="000375D7">
        <w:rPr>
          <w:rFonts w:ascii="Times New Roman" w:hAnsi="Times New Roman"/>
          <w:sz w:val="28"/>
          <w:szCs w:val="28"/>
        </w:rPr>
        <w:t xml:space="preserve"> </w:t>
      </w:r>
      <w:r w:rsidRPr="000375D7">
        <w:rPr>
          <w:rFonts w:ascii="Times New Roman" w:hAnsi="Times New Roman"/>
          <w:sz w:val="28"/>
          <w:szCs w:val="28"/>
        </w:rPr>
        <w:t xml:space="preserve">На водоразделах встречаются участки макропористых грунтов с проявлением </w:t>
      </w:r>
      <w:proofErr w:type="spellStart"/>
      <w:r w:rsidRPr="000375D7">
        <w:rPr>
          <w:rFonts w:ascii="Times New Roman" w:hAnsi="Times New Roman"/>
          <w:sz w:val="28"/>
          <w:szCs w:val="28"/>
        </w:rPr>
        <w:t>просадочных</w:t>
      </w:r>
      <w:proofErr w:type="spellEnd"/>
      <w:r w:rsidRPr="000375D7">
        <w:rPr>
          <w:rFonts w:ascii="Times New Roman" w:hAnsi="Times New Roman"/>
          <w:sz w:val="28"/>
          <w:szCs w:val="28"/>
        </w:rPr>
        <w:t xml:space="preserve"> свойств I типа. Мощность </w:t>
      </w:r>
      <w:proofErr w:type="spellStart"/>
      <w:r w:rsidRPr="000375D7">
        <w:rPr>
          <w:rFonts w:ascii="Times New Roman" w:hAnsi="Times New Roman"/>
          <w:sz w:val="28"/>
          <w:szCs w:val="28"/>
        </w:rPr>
        <w:t>просадочного</w:t>
      </w:r>
      <w:proofErr w:type="spellEnd"/>
      <w:r w:rsidRPr="000375D7">
        <w:rPr>
          <w:rFonts w:ascii="Times New Roman" w:hAnsi="Times New Roman"/>
          <w:sz w:val="28"/>
          <w:szCs w:val="28"/>
        </w:rPr>
        <w:t xml:space="preserve"> слоя </w:t>
      </w:r>
      <w:r w:rsidR="006F33EA">
        <w:rPr>
          <w:rFonts w:ascii="Times New Roman" w:hAnsi="Times New Roman"/>
          <w:sz w:val="28"/>
          <w:szCs w:val="28"/>
        </w:rPr>
        <w:t xml:space="preserve">не </w:t>
      </w:r>
      <w:r w:rsidRPr="000375D7">
        <w:rPr>
          <w:rFonts w:ascii="Times New Roman" w:hAnsi="Times New Roman"/>
          <w:sz w:val="28"/>
          <w:szCs w:val="28"/>
        </w:rPr>
        <w:t>превышает 4 – 6 м. Показатели физико-механических свойств несущих суглинков на примере площад</w:t>
      </w:r>
      <w:r w:rsidR="00911FD6">
        <w:rPr>
          <w:rFonts w:ascii="Times New Roman" w:hAnsi="Times New Roman"/>
          <w:sz w:val="28"/>
          <w:szCs w:val="28"/>
        </w:rPr>
        <w:t>ки</w:t>
      </w:r>
      <w:r w:rsidRPr="000375D7">
        <w:rPr>
          <w:rFonts w:ascii="Times New Roman" w:hAnsi="Times New Roman"/>
          <w:sz w:val="28"/>
          <w:szCs w:val="28"/>
        </w:rPr>
        <w:t xml:space="preserve"> сел</w:t>
      </w:r>
      <w:r w:rsidR="00911FD6">
        <w:rPr>
          <w:rFonts w:ascii="Times New Roman" w:hAnsi="Times New Roman"/>
          <w:sz w:val="28"/>
          <w:szCs w:val="28"/>
        </w:rPr>
        <w:t>а</w:t>
      </w:r>
      <w:r w:rsidRPr="000375D7">
        <w:rPr>
          <w:rFonts w:ascii="Times New Roman" w:hAnsi="Times New Roman"/>
          <w:sz w:val="28"/>
          <w:szCs w:val="28"/>
        </w:rPr>
        <w:t xml:space="preserve"> </w:t>
      </w:r>
      <w:proofErr w:type="spellStart"/>
      <w:r w:rsidRPr="000375D7">
        <w:rPr>
          <w:rFonts w:ascii="Times New Roman" w:hAnsi="Times New Roman"/>
          <w:sz w:val="28"/>
          <w:szCs w:val="28"/>
        </w:rPr>
        <w:t>Солгон</w:t>
      </w:r>
      <w:proofErr w:type="spellEnd"/>
      <w:r w:rsidRPr="000375D7">
        <w:rPr>
          <w:rFonts w:ascii="Times New Roman" w:hAnsi="Times New Roman"/>
          <w:sz w:val="28"/>
          <w:szCs w:val="28"/>
        </w:rPr>
        <w:t xml:space="preserve"> наход</w:t>
      </w:r>
      <w:r w:rsidR="00911FD6">
        <w:rPr>
          <w:rFonts w:ascii="Times New Roman" w:hAnsi="Times New Roman"/>
          <w:sz w:val="28"/>
          <w:szCs w:val="28"/>
        </w:rPr>
        <w:t>и</w:t>
      </w:r>
      <w:r w:rsidRPr="000375D7">
        <w:rPr>
          <w:rFonts w:ascii="Times New Roman" w:hAnsi="Times New Roman"/>
          <w:sz w:val="28"/>
          <w:szCs w:val="28"/>
        </w:rPr>
        <w:t>тся в следующих пределах:</w:t>
      </w:r>
    </w:p>
    <w:p w:rsidR="000375D7" w:rsidRPr="000375D7" w:rsidRDefault="000375D7"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w:t>
      </w:r>
      <w:r w:rsidR="005A44A9" w:rsidRPr="000375D7">
        <w:rPr>
          <w:rFonts w:ascii="Times New Roman" w:hAnsi="Times New Roman"/>
          <w:sz w:val="28"/>
          <w:szCs w:val="28"/>
        </w:rPr>
        <w:t>плотность грунтов</w:t>
      </w:r>
      <w:r w:rsidR="005A44A9" w:rsidRPr="000375D7">
        <w:rPr>
          <w:rFonts w:ascii="Times New Roman" w:hAnsi="Times New Roman"/>
          <w:sz w:val="28"/>
          <w:szCs w:val="28"/>
        </w:rPr>
        <w:tab/>
        <w:t xml:space="preserve">– 1,72 – 1,83 г/см³; </w:t>
      </w:r>
    </w:p>
    <w:p w:rsidR="000375D7" w:rsidRPr="000375D7" w:rsidRDefault="000375D7"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w:t>
      </w:r>
      <w:r w:rsidR="005A44A9" w:rsidRPr="000375D7">
        <w:rPr>
          <w:rFonts w:ascii="Times New Roman" w:hAnsi="Times New Roman"/>
          <w:sz w:val="28"/>
          <w:szCs w:val="28"/>
        </w:rPr>
        <w:t>коэффициент пористости – 0,686 – 0,900;</w:t>
      </w:r>
    </w:p>
    <w:p w:rsidR="000375D7" w:rsidRPr="000375D7" w:rsidRDefault="000375D7"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w:t>
      </w:r>
      <w:r w:rsidR="005A44A9" w:rsidRPr="000375D7">
        <w:rPr>
          <w:rFonts w:ascii="Times New Roman" w:hAnsi="Times New Roman"/>
          <w:sz w:val="28"/>
          <w:szCs w:val="28"/>
        </w:rPr>
        <w:t>модуль общей деформации   – 6,7 – 10 МПа;</w:t>
      </w:r>
    </w:p>
    <w:p w:rsidR="000375D7" w:rsidRPr="000375D7" w:rsidRDefault="000375D7"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w:t>
      </w:r>
      <w:r w:rsidR="005A44A9" w:rsidRPr="000375D7">
        <w:rPr>
          <w:rFonts w:ascii="Times New Roman" w:hAnsi="Times New Roman"/>
          <w:sz w:val="28"/>
          <w:szCs w:val="28"/>
        </w:rPr>
        <w:t>угол внутреннего трения</w:t>
      </w:r>
      <w:r w:rsidR="005A44A9" w:rsidRPr="000375D7">
        <w:rPr>
          <w:rFonts w:ascii="Times New Roman" w:hAnsi="Times New Roman"/>
          <w:sz w:val="28"/>
          <w:szCs w:val="28"/>
        </w:rPr>
        <w:tab/>
        <w:t>– 16 - 23˚;</w:t>
      </w:r>
    </w:p>
    <w:p w:rsidR="005A44A9" w:rsidRPr="000375D7" w:rsidRDefault="000375D7"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w:t>
      </w:r>
      <w:r w:rsidR="005A44A9" w:rsidRPr="000375D7">
        <w:rPr>
          <w:rFonts w:ascii="Times New Roman" w:hAnsi="Times New Roman"/>
          <w:sz w:val="28"/>
          <w:szCs w:val="28"/>
        </w:rPr>
        <w:t xml:space="preserve"> удельное сцепление – 0,028 – 0,030 МПа</w:t>
      </w:r>
      <w:proofErr w:type="gramStart"/>
      <w:r w:rsidR="005A44A9" w:rsidRPr="000375D7">
        <w:rPr>
          <w:rFonts w:ascii="Times New Roman" w:hAnsi="Times New Roman"/>
          <w:sz w:val="28"/>
          <w:szCs w:val="28"/>
        </w:rPr>
        <w:t>.;</w:t>
      </w:r>
      <w:proofErr w:type="gramEnd"/>
    </w:p>
    <w:p w:rsidR="005A44A9" w:rsidRDefault="005A44A9" w:rsidP="00E7012E">
      <w:pPr>
        <w:pStyle w:val="af"/>
        <w:spacing w:before="0" w:after="0"/>
        <w:ind w:firstLine="708"/>
        <w:jc w:val="both"/>
        <w:rPr>
          <w:rFonts w:ascii="Times New Roman" w:hAnsi="Times New Roman"/>
          <w:sz w:val="28"/>
          <w:szCs w:val="28"/>
        </w:rPr>
      </w:pPr>
      <w:proofErr w:type="spellStart"/>
      <w:r w:rsidRPr="000375D7">
        <w:rPr>
          <w:rFonts w:ascii="Times New Roman" w:hAnsi="Times New Roman"/>
          <w:sz w:val="28"/>
          <w:szCs w:val="28"/>
        </w:rPr>
        <w:t>Обводненность</w:t>
      </w:r>
      <w:proofErr w:type="spellEnd"/>
      <w:r w:rsidRPr="000375D7">
        <w:rPr>
          <w:rFonts w:ascii="Times New Roman" w:hAnsi="Times New Roman"/>
          <w:sz w:val="28"/>
          <w:szCs w:val="28"/>
        </w:rPr>
        <w:t xml:space="preserve"> грунтов в зависимости от рельефа местности, литологии и обилия дождей отмечается на глубине от 2 – 4 до </w:t>
      </w:r>
      <w:smartTag w:uri="urn:schemas-microsoft-com:office:smarttags" w:element="metricconverter">
        <w:smartTagPr>
          <w:attr w:name="ProductID" w:val="10 м"/>
        </w:smartTagPr>
        <w:r w:rsidRPr="000375D7">
          <w:rPr>
            <w:rFonts w:ascii="Times New Roman" w:hAnsi="Times New Roman"/>
            <w:sz w:val="28"/>
            <w:szCs w:val="28"/>
          </w:rPr>
          <w:t>10 м</w:t>
        </w:r>
      </w:smartTag>
      <w:r w:rsidRPr="000375D7">
        <w:rPr>
          <w:rFonts w:ascii="Times New Roman" w:hAnsi="Times New Roman"/>
          <w:sz w:val="28"/>
          <w:szCs w:val="28"/>
        </w:rPr>
        <w:t>.</w:t>
      </w:r>
    </w:p>
    <w:p w:rsidR="005800EA" w:rsidRPr="000375D7" w:rsidRDefault="005800EA"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lastRenderedPageBreak/>
        <w:t xml:space="preserve">Анализ месторождений полезных ископаемых на территории </w:t>
      </w:r>
      <w:r>
        <w:rPr>
          <w:rFonts w:ascii="Times New Roman" w:hAnsi="Times New Roman"/>
          <w:sz w:val="28"/>
          <w:szCs w:val="28"/>
        </w:rPr>
        <w:t xml:space="preserve"> </w:t>
      </w:r>
      <w:r w:rsidR="006F33EA">
        <w:rPr>
          <w:rFonts w:ascii="Times New Roman" w:hAnsi="Times New Roman"/>
          <w:sz w:val="28"/>
          <w:szCs w:val="28"/>
        </w:rPr>
        <w:t xml:space="preserve">показывает, что их запасы </w:t>
      </w:r>
      <w:r w:rsidR="008E263E">
        <w:rPr>
          <w:rFonts w:ascii="Times New Roman" w:hAnsi="Times New Roman"/>
          <w:sz w:val="28"/>
          <w:szCs w:val="28"/>
        </w:rPr>
        <w:t>достаточно большие</w:t>
      </w:r>
      <w:r w:rsidRPr="000375D7">
        <w:rPr>
          <w:rFonts w:ascii="Times New Roman" w:hAnsi="Times New Roman"/>
          <w:sz w:val="28"/>
          <w:szCs w:val="28"/>
        </w:rPr>
        <w:t xml:space="preserve">.  </w:t>
      </w:r>
    </w:p>
    <w:p w:rsidR="00031863" w:rsidRPr="00E14477" w:rsidRDefault="00031863" w:rsidP="001315FA">
      <w:pPr>
        <w:pStyle w:val="S7"/>
        <w:rPr>
          <w:color w:val="FF0000"/>
        </w:rPr>
      </w:pPr>
    </w:p>
    <w:p w:rsidR="00031863" w:rsidRPr="00E14477" w:rsidRDefault="00F84498" w:rsidP="001315FA">
      <w:pPr>
        <w:pStyle w:val="S7"/>
        <w:rPr>
          <w:color w:val="FF0000"/>
        </w:rPr>
      </w:pPr>
      <w:r>
        <w:rPr>
          <w:noProof/>
          <w:color w:val="FF0000"/>
          <w:lang w:eastAsia="ru-RU"/>
        </w:rPr>
        <w:drawing>
          <wp:inline distT="0" distB="0" distL="0" distR="0">
            <wp:extent cx="5071850" cy="3665220"/>
            <wp:effectExtent l="19050" t="0" r="0" b="0"/>
            <wp:docPr id="13" name="Рисунок 3" descr="\\Primary\обмен\Отделы\Градостроительный\Архив\1_ИД\48_ГП_Солгонский_сс\9_Град_данные\2_Карта полезных ископаемых\п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ary\обмен\Отделы\Градостроительный\Архив\1_ИД\48_ГП_Солгонский_сс\9_Град_данные\2_Карта полезных ископаемых\пи.jpg"/>
                    <pic:cNvPicPr>
                      <a:picLocks noChangeAspect="1" noChangeArrowheads="1"/>
                    </pic:cNvPicPr>
                  </pic:nvPicPr>
                  <pic:blipFill>
                    <a:blip r:embed="rId16" cstate="print"/>
                    <a:srcRect/>
                    <a:stretch>
                      <a:fillRect/>
                    </a:stretch>
                  </pic:blipFill>
                  <pic:spPr bwMode="auto">
                    <a:xfrm>
                      <a:off x="0" y="0"/>
                      <a:ext cx="5078981" cy="3670373"/>
                    </a:xfrm>
                    <a:prstGeom prst="rect">
                      <a:avLst/>
                    </a:prstGeom>
                    <a:noFill/>
                    <a:ln w="9525">
                      <a:noFill/>
                      <a:miter lim="800000"/>
                      <a:headEnd/>
                      <a:tailEnd/>
                    </a:ln>
                  </pic:spPr>
                </pic:pic>
              </a:graphicData>
            </a:graphic>
          </wp:inline>
        </w:drawing>
      </w:r>
    </w:p>
    <w:p w:rsidR="00031863" w:rsidRDefault="00031863" w:rsidP="001315FA">
      <w:pPr>
        <w:pStyle w:val="S7"/>
        <w:rPr>
          <w:color w:val="FF0000"/>
        </w:rPr>
      </w:pPr>
    </w:p>
    <w:p w:rsidR="005A44A9" w:rsidRDefault="007A5D79" w:rsidP="005A44A9">
      <w:pPr>
        <w:pStyle w:val="S7"/>
        <w:jc w:val="center"/>
      </w:pPr>
      <w:r>
        <w:object w:dxaOrig="5242" w:dyaOrig="8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55pt;height:300.85pt" o:ole="">
            <v:imagedata r:id="rId17" o:title=""/>
          </v:shape>
          <o:OLEObject Type="Embed" ProgID="CorelDraw.Graphic.18" ShapeID="_x0000_i1025" DrawAspect="Content" ObjectID="_1643617925" r:id="rId18"/>
        </w:object>
      </w:r>
    </w:p>
    <w:p w:rsidR="000375D7" w:rsidRPr="00E14477" w:rsidRDefault="000375D7" w:rsidP="005A44A9">
      <w:pPr>
        <w:pStyle w:val="S7"/>
        <w:jc w:val="center"/>
        <w:rPr>
          <w:color w:val="FF0000"/>
        </w:rPr>
      </w:pPr>
    </w:p>
    <w:p w:rsidR="007562A6" w:rsidRDefault="00031863" w:rsidP="00EA52F9">
      <w:pPr>
        <w:pStyle w:val="S7"/>
        <w:jc w:val="center"/>
        <w:rPr>
          <w:i/>
        </w:rPr>
      </w:pPr>
      <w:r w:rsidRPr="00FF1AF6">
        <w:rPr>
          <w:i/>
        </w:rPr>
        <w:t>Рисунок 1.1.</w:t>
      </w:r>
      <w:r w:rsidR="00212F5D" w:rsidRPr="00FF1AF6">
        <w:rPr>
          <w:i/>
        </w:rPr>
        <w:t>4</w:t>
      </w:r>
      <w:r w:rsidRPr="00FF1AF6">
        <w:rPr>
          <w:i/>
        </w:rPr>
        <w:t xml:space="preserve">-1. Фрагмент карты полезных ископаемых </w:t>
      </w:r>
    </w:p>
    <w:p w:rsidR="00A130E9" w:rsidRDefault="00A130E9" w:rsidP="008F36B0">
      <w:pPr>
        <w:pStyle w:val="1"/>
        <w:numPr>
          <w:ilvl w:val="0"/>
          <w:numId w:val="0"/>
        </w:numPr>
        <w:spacing w:after="0"/>
        <w:ind w:left="992"/>
      </w:pPr>
    </w:p>
    <w:p w:rsidR="00A130E9" w:rsidRDefault="00A130E9" w:rsidP="008F36B0">
      <w:pPr>
        <w:pStyle w:val="1"/>
        <w:numPr>
          <w:ilvl w:val="0"/>
          <w:numId w:val="0"/>
        </w:numPr>
        <w:spacing w:after="0"/>
        <w:ind w:left="992"/>
      </w:pPr>
    </w:p>
    <w:p w:rsidR="00443727" w:rsidRDefault="00443727" w:rsidP="008F36B0">
      <w:pPr>
        <w:pStyle w:val="1"/>
        <w:numPr>
          <w:ilvl w:val="0"/>
          <w:numId w:val="0"/>
        </w:numPr>
        <w:spacing w:after="0"/>
        <w:ind w:left="992"/>
      </w:pPr>
    </w:p>
    <w:p w:rsidR="007562A6" w:rsidRDefault="008F36B0" w:rsidP="00EF744A">
      <w:pPr>
        <w:pStyle w:val="1"/>
        <w:numPr>
          <w:ilvl w:val="0"/>
          <w:numId w:val="0"/>
        </w:numPr>
        <w:spacing w:after="0"/>
        <w:ind w:left="709"/>
      </w:pPr>
      <w:bookmarkStart w:id="10" w:name="_Toc530401311"/>
      <w:r>
        <w:lastRenderedPageBreak/>
        <w:t xml:space="preserve">1.1.5 </w:t>
      </w:r>
      <w:r w:rsidR="007562A6">
        <w:t>Особо охраняемые природные территории</w:t>
      </w:r>
      <w:bookmarkEnd w:id="10"/>
    </w:p>
    <w:p w:rsidR="007562A6" w:rsidRDefault="007562A6" w:rsidP="00EF744A">
      <w:pPr>
        <w:pStyle w:val="26"/>
      </w:pPr>
    </w:p>
    <w:p w:rsidR="007562A6" w:rsidRDefault="007562A6" w:rsidP="007562A6">
      <w:pPr>
        <w:pStyle w:val="af"/>
        <w:spacing w:before="0" w:after="0"/>
        <w:ind w:firstLine="709"/>
        <w:jc w:val="both"/>
        <w:rPr>
          <w:rFonts w:ascii="Times New Roman" w:hAnsi="Times New Roman"/>
          <w:sz w:val="28"/>
          <w:szCs w:val="28"/>
        </w:rPr>
      </w:pPr>
      <w:r w:rsidRPr="00676189">
        <w:rPr>
          <w:rFonts w:ascii="Times New Roman" w:hAnsi="Times New Roman"/>
          <w:sz w:val="28"/>
          <w:szCs w:val="28"/>
        </w:rPr>
        <w:t xml:space="preserve">На территории муниципального образования Солгонский сельсовет Ужурского района Красноярского края частично расположена действующая особо охраняемая природная территория краевого значения – государственный </w:t>
      </w:r>
      <w:r w:rsidR="00EF2253">
        <w:rPr>
          <w:rFonts w:ascii="Times New Roman" w:hAnsi="Times New Roman"/>
          <w:sz w:val="28"/>
          <w:szCs w:val="28"/>
        </w:rPr>
        <w:t>комплексный</w:t>
      </w:r>
      <w:r w:rsidRPr="00676189">
        <w:rPr>
          <w:rFonts w:ascii="Times New Roman" w:hAnsi="Times New Roman"/>
          <w:sz w:val="28"/>
          <w:szCs w:val="28"/>
        </w:rPr>
        <w:t xml:space="preserve"> заказник «Солгонский кряж», положение о котором утверждено постановлением Совета администрации Красноярского края от 24.01.2007 № 7-п</w:t>
      </w:r>
      <w:r>
        <w:rPr>
          <w:rFonts w:ascii="Times New Roman" w:hAnsi="Times New Roman"/>
          <w:sz w:val="28"/>
          <w:szCs w:val="28"/>
        </w:rPr>
        <w:t>.</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Государственный комплексный заказник "Солгонский кряж" (далее - заказник) является особо охраняемой природной территорией краевого значения.</w:t>
      </w:r>
    </w:p>
    <w:p w:rsid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 xml:space="preserve">Заказник "Солгонский кряж" </w:t>
      </w:r>
      <w:r w:rsidR="005A54EC" w:rsidRPr="005A54EC">
        <w:rPr>
          <w:rFonts w:ascii="Times New Roman" w:hAnsi="Times New Roman"/>
          <w:sz w:val="28"/>
          <w:szCs w:val="28"/>
        </w:rPr>
        <w:t>был создан в 1963 году решением исполнительного комитета краевого (сельского) Совета депутатов трудящихся от 25.10.1963 № 501</w:t>
      </w:r>
      <w:r w:rsidRPr="007562A6">
        <w:rPr>
          <w:rFonts w:ascii="Times New Roman" w:hAnsi="Times New Roman"/>
          <w:sz w:val="28"/>
          <w:szCs w:val="28"/>
        </w:rPr>
        <w:t xml:space="preserve"> с целью охраны и воспроизводства охотничье-промысловых видов животных, сохранения и восстановления численности редких и исчезающих видов зверей и птиц, ценных в хозяйственном, научном и эстетическом отношениях, а также охраны мест их обитания.</w:t>
      </w:r>
    </w:p>
    <w:p w:rsidR="005E43BD" w:rsidRPr="007562A6" w:rsidRDefault="005E43BD" w:rsidP="007562A6">
      <w:pPr>
        <w:pStyle w:val="af"/>
        <w:spacing w:before="0" w:after="0"/>
        <w:ind w:firstLine="709"/>
        <w:jc w:val="both"/>
        <w:rPr>
          <w:rFonts w:ascii="Times New Roman" w:hAnsi="Times New Roman"/>
          <w:sz w:val="28"/>
          <w:szCs w:val="28"/>
        </w:rPr>
      </w:pPr>
      <w:r w:rsidRPr="005E43BD">
        <w:rPr>
          <w:rFonts w:ascii="Times New Roman" w:hAnsi="Times New Roman"/>
          <w:sz w:val="28"/>
          <w:szCs w:val="28"/>
        </w:rPr>
        <w:t>Заказник расположен на территории Ужурского, Назаровского и Балахтинского районов на землях лесного фонда и сельскохозяйственного назначения</w:t>
      </w:r>
      <w:r>
        <w:rPr>
          <w:rFonts w:ascii="Times New Roman" w:hAnsi="Times New Roman"/>
          <w:sz w:val="28"/>
          <w:szCs w:val="28"/>
        </w:rPr>
        <w:t xml:space="preserve">. </w:t>
      </w:r>
      <w:r w:rsidRPr="005E43BD">
        <w:rPr>
          <w:rFonts w:ascii="Times New Roman" w:hAnsi="Times New Roman"/>
          <w:sz w:val="28"/>
          <w:szCs w:val="28"/>
        </w:rPr>
        <w:t>Площадь заказника - 100772,9 га, в том числе на территории Ужурского района - 41275 га, Назаровского района - 48409 га, Балахтинского района 11088,9 га.</w:t>
      </w:r>
      <w:r>
        <w:rPr>
          <w:rFonts w:ascii="Times New Roman" w:hAnsi="Times New Roman"/>
          <w:sz w:val="28"/>
          <w:szCs w:val="28"/>
        </w:rPr>
        <w:t xml:space="preserve"> </w:t>
      </w:r>
      <w:r w:rsidR="003E4EC8" w:rsidRPr="003E4EC8">
        <w:rPr>
          <w:rFonts w:ascii="Times New Roman" w:hAnsi="Times New Roman"/>
          <w:sz w:val="28"/>
          <w:szCs w:val="28"/>
        </w:rPr>
        <w:t>Территория природного заказника располагается вне границ населенных пунктов.</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 xml:space="preserve"> На заказник возлагается выполнение следующих задач:</w:t>
      </w:r>
    </w:p>
    <w:p w:rsidR="007562A6" w:rsidRPr="007562A6" w:rsidRDefault="007562A6" w:rsidP="000614DF">
      <w:pPr>
        <w:pStyle w:val="af"/>
        <w:numPr>
          <w:ilvl w:val="0"/>
          <w:numId w:val="37"/>
        </w:numPr>
        <w:spacing w:before="0" w:after="0"/>
        <w:ind w:left="1276" w:hanging="578"/>
        <w:jc w:val="both"/>
        <w:rPr>
          <w:rFonts w:ascii="Times New Roman" w:hAnsi="Times New Roman"/>
          <w:sz w:val="28"/>
          <w:szCs w:val="28"/>
        </w:rPr>
      </w:pPr>
      <w:r w:rsidRPr="007562A6">
        <w:rPr>
          <w:rFonts w:ascii="Times New Roman" w:hAnsi="Times New Roman"/>
          <w:sz w:val="28"/>
          <w:szCs w:val="28"/>
        </w:rPr>
        <w:t>сохранение биоразнообразия уникального природного ландшафта южной тайги Красноярского края, включающего горный массив Солгонского кряжа;</w:t>
      </w:r>
    </w:p>
    <w:p w:rsidR="007562A6" w:rsidRPr="007562A6" w:rsidRDefault="007562A6" w:rsidP="000614DF">
      <w:pPr>
        <w:pStyle w:val="af"/>
        <w:numPr>
          <w:ilvl w:val="0"/>
          <w:numId w:val="37"/>
        </w:numPr>
        <w:spacing w:before="0" w:after="0"/>
        <w:ind w:left="1276" w:hanging="578"/>
        <w:jc w:val="both"/>
        <w:rPr>
          <w:rFonts w:ascii="Times New Roman" w:hAnsi="Times New Roman"/>
          <w:sz w:val="28"/>
          <w:szCs w:val="28"/>
        </w:rPr>
      </w:pPr>
      <w:r w:rsidRPr="007562A6">
        <w:rPr>
          <w:rFonts w:ascii="Times New Roman" w:hAnsi="Times New Roman"/>
          <w:sz w:val="28"/>
          <w:szCs w:val="28"/>
        </w:rPr>
        <w:t>поддержание оптимальных условий размножения и миграции видов животного мира, включая виды, занесенные в Красные книги Российской Федерации, Красноярского края;</w:t>
      </w:r>
    </w:p>
    <w:p w:rsidR="007562A6" w:rsidRPr="007562A6" w:rsidRDefault="007562A6" w:rsidP="000614DF">
      <w:pPr>
        <w:pStyle w:val="af"/>
        <w:numPr>
          <w:ilvl w:val="0"/>
          <w:numId w:val="37"/>
        </w:numPr>
        <w:spacing w:before="0" w:after="0"/>
        <w:ind w:left="1276" w:hanging="578"/>
        <w:jc w:val="both"/>
        <w:rPr>
          <w:rFonts w:ascii="Times New Roman" w:hAnsi="Times New Roman"/>
          <w:sz w:val="28"/>
          <w:szCs w:val="28"/>
        </w:rPr>
      </w:pPr>
      <w:r w:rsidRPr="007562A6">
        <w:rPr>
          <w:rFonts w:ascii="Times New Roman" w:hAnsi="Times New Roman"/>
          <w:sz w:val="28"/>
          <w:szCs w:val="28"/>
        </w:rPr>
        <w:t>мониторинг окружающей природной среды, животного мира, проведение научно-исследовательских работ;</w:t>
      </w:r>
    </w:p>
    <w:p w:rsidR="007562A6" w:rsidRPr="007562A6" w:rsidRDefault="007562A6" w:rsidP="000614DF">
      <w:pPr>
        <w:pStyle w:val="af"/>
        <w:numPr>
          <w:ilvl w:val="0"/>
          <w:numId w:val="37"/>
        </w:numPr>
        <w:spacing w:before="0" w:after="0"/>
        <w:ind w:left="1276" w:hanging="578"/>
        <w:jc w:val="both"/>
        <w:rPr>
          <w:rFonts w:ascii="Times New Roman" w:hAnsi="Times New Roman"/>
          <w:sz w:val="28"/>
          <w:szCs w:val="28"/>
        </w:rPr>
      </w:pPr>
      <w:r w:rsidRPr="007562A6">
        <w:rPr>
          <w:rFonts w:ascii="Times New Roman" w:hAnsi="Times New Roman"/>
          <w:sz w:val="28"/>
          <w:szCs w:val="28"/>
        </w:rPr>
        <w:t>организация системы экологического просвещения, воспитания и образования.</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Основные охраняемые объекты:</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1) единый ландшафтный комплекс как среда обитания объектов животного мира;</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2) редкие и находящиеся под угрозой исчезновения виды диких животных, занесенные в Красные книги Российской Федерации и Красноярского края: журавль-красавка (Anthropoides virgo (L.), сапсан (Falco peregrinus Tunst.), черный аист (Ciconia nigra (L.), филин (Bubo bubo (L.);</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3) редкие и находящиеся под угрозой исчезновения виды диких животных, занесенные в Красную книгу Красноярского края: серый журавль (Grus grus (L.), большой кроншнеп (Numenius arquata (L.), большой веретенник (Limosa limosa (L.), лось (Alces alces pfizenmayeri Zukow.) солгонской субпопуляции;</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 xml:space="preserve">4) виды животных, нуждающиеся в особом внимании к их состоянию в природной среде на территории Красноярского края (приложение к Красной </w:t>
      </w:r>
      <w:r w:rsidRPr="007562A6">
        <w:rPr>
          <w:rFonts w:ascii="Times New Roman" w:hAnsi="Times New Roman"/>
          <w:sz w:val="28"/>
          <w:szCs w:val="28"/>
        </w:rPr>
        <w:lastRenderedPageBreak/>
        <w:t>книге Красноярского края): средний кроншнеп (Numenius phaeopus (L.), марал (Cervus elaphus sibiricus Sev.), рысь (Felis lynx L.), выдра речная (Lutra Lutra L.);</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5) охотничьи ресурсы: сибирская косуля (Capreolus pygargus (Pall.), соболь (Martes zibellina (L.), бурый медведь (Ursus arctos (L.), барсук (Meles meles (L.), колонок (Mustela sibirica (Pall.), норка американская (Mustela vison (Schreb.), бобр восточноевропейский (Castor fiber vistulanus (Matsch.), глухарь обыкновенный (Tetrao urogallus (L.), тетерев (Lyrurus tetrix (L.);</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6) редкие и находящиеся под угрозой исчезновения виды дикорастущих растений, занесенные в Красные книги Российской Федерации и Красноярского края: венерин башмачок настоящий (Cypripedium calceolus L.), венерин башмачок крупноцветковый (Cypripedium macranthon Sw.), лобария легочная (Lobaria pulmonaria (L.) Hoffm.), надбородник безлистный (Epipogium aphyllum Sw.), спарассис курчавый (Sparassis crispa (Wulfen Fr.) Fr.), фиалка надрезанная (Viola incisa Turcz), ятрышник шлемоносный (Orchis militaris L.);</w:t>
      </w:r>
    </w:p>
    <w:p w:rsid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7) редкие и находящиеся под угрозой исчезновения виды дикорастущих растений, занесенные в Красную книгу Красноярского края: бруннера сибирская (Brunnera sibirica Steven).</w:t>
      </w:r>
    </w:p>
    <w:p w:rsidR="007562A6" w:rsidRDefault="007562A6" w:rsidP="007562A6">
      <w:pPr>
        <w:pStyle w:val="afc"/>
      </w:pPr>
    </w:p>
    <w:p w:rsidR="00735579" w:rsidRPr="00E14477" w:rsidRDefault="008F36B0" w:rsidP="00EF744A">
      <w:pPr>
        <w:pStyle w:val="26"/>
      </w:pPr>
      <w:bookmarkStart w:id="11" w:name="_Toc530401312"/>
      <w:r>
        <w:t xml:space="preserve">1.2 </w:t>
      </w:r>
      <w:r w:rsidR="00735579" w:rsidRPr="00E14477">
        <w:t>Комплексная оценка территории</w:t>
      </w:r>
      <w:r w:rsidR="00297BE1" w:rsidRPr="00E14477">
        <w:t xml:space="preserve"> и описание основных проблем развития территории.</w:t>
      </w:r>
      <w:bookmarkEnd w:id="11"/>
    </w:p>
    <w:p w:rsidR="00AC1CA6" w:rsidRPr="000614DF" w:rsidRDefault="00AC1CA6" w:rsidP="00EA68CE">
      <w:pPr>
        <w:pStyle w:val="afc"/>
        <w:spacing w:after="0"/>
        <w:ind w:firstLine="709"/>
        <w:rPr>
          <w:color w:val="FF0000"/>
          <w:sz w:val="28"/>
          <w:szCs w:val="28"/>
        </w:rPr>
      </w:pPr>
    </w:p>
    <w:p w:rsidR="00827234" w:rsidRPr="007562A6" w:rsidRDefault="008F36B0" w:rsidP="00EF744A">
      <w:pPr>
        <w:pStyle w:val="1"/>
        <w:numPr>
          <w:ilvl w:val="0"/>
          <w:numId w:val="0"/>
        </w:numPr>
        <w:spacing w:after="0"/>
        <w:ind w:left="709"/>
      </w:pPr>
      <w:bookmarkStart w:id="12" w:name="_Toc530401313"/>
      <w:r>
        <w:t xml:space="preserve">1.2.1 </w:t>
      </w:r>
      <w:r w:rsidR="00EA4ABF" w:rsidRPr="007562A6">
        <w:t xml:space="preserve">Особенности расселения и положение </w:t>
      </w:r>
      <w:r w:rsidR="00AE2652">
        <w:t xml:space="preserve">Солгонского сельсовета </w:t>
      </w:r>
      <w:r w:rsidR="00EA4ABF" w:rsidRPr="007562A6">
        <w:t xml:space="preserve"> в структуре </w:t>
      </w:r>
      <w:r w:rsidR="007562A6" w:rsidRPr="007562A6">
        <w:t>Ужурского района</w:t>
      </w:r>
      <w:bookmarkEnd w:id="12"/>
    </w:p>
    <w:p w:rsidR="000C3659" w:rsidRPr="000C3659" w:rsidRDefault="000C3659" w:rsidP="00DC2D10">
      <w:pPr>
        <w:pStyle w:val="S7"/>
      </w:pPr>
    </w:p>
    <w:p w:rsidR="000C3659" w:rsidRPr="00DC2D10" w:rsidRDefault="000C3659" w:rsidP="00DC2D10">
      <w:pPr>
        <w:pStyle w:val="S7"/>
      </w:pPr>
      <w:r w:rsidRPr="00DC2D10">
        <w:t xml:space="preserve">Граница </w:t>
      </w:r>
      <w:r w:rsidR="00683927" w:rsidRPr="00DC2D10">
        <w:t xml:space="preserve">Солгонского </w:t>
      </w:r>
      <w:r w:rsidRPr="00DC2D10">
        <w:t>сельсовета установлен</w:t>
      </w:r>
      <w:r w:rsidR="00683927" w:rsidRPr="00DC2D10">
        <w:t>а</w:t>
      </w:r>
      <w:r w:rsidRPr="001700BB">
        <w:t xml:space="preserve"> </w:t>
      </w:r>
      <w:r w:rsidR="00683927" w:rsidRPr="00DC2D10">
        <w:t xml:space="preserve">Законом Красноярского края от </w:t>
      </w:r>
      <w:r w:rsidR="00E27C8F">
        <w:t>18</w:t>
      </w:r>
      <w:r w:rsidR="00683927" w:rsidRPr="00DC2D10">
        <w:t xml:space="preserve"> </w:t>
      </w:r>
      <w:r w:rsidR="00E27C8F">
        <w:t>февраля</w:t>
      </w:r>
      <w:r w:rsidR="00683927" w:rsidRPr="00DC2D10">
        <w:t xml:space="preserve"> 2005 года </w:t>
      </w:r>
      <w:r w:rsidR="00CB2F9A">
        <w:t>№</w:t>
      </w:r>
      <w:r w:rsidR="00683927" w:rsidRPr="00DC2D10">
        <w:t xml:space="preserve"> 13-3028 </w:t>
      </w:r>
      <w:r w:rsidR="00683927">
        <w:t>«</w:t>
      </w:r>
      <w:r w:rsidR="00683927" w:rsidRPr="00DC2D10">
        <w:t>Об установлении границ и наделении соответствующим статусом муниципального образования Ужурский район</w:t>
      </w:r>
      <w:r w:rsidR="00683927" w:rsidRPr="00DC2D10">
        <w:br/>
        <w:t>и находящихся в его границах иных муниципальных образований</w:t>
      </w:r>
      <w:r w:rsidRPr="001700BB">
        <w:t xml:space="preserve"> (</w:t>
      </w:r>
      <w:r w:rsidR="00E27C8F" w:rsidRPr="0035057E">
        <w:t xml:space="preserve">с изменениями на </w:t>
      </w:r>
      <w:r w:rsidR="00E27C8F">
        <w:t>29</w:t>
      </w:r>
      <w:r w:rsidR="00E27C8F" w:rsidRPr="0035057E">
        <w:t xml:space="preserve"> </w:t>
      </w:r>
      <w:r w:rsidR="00E27C8F">
        <w:t>января</w:t>
      </w:r>
      <w:r w:rsidR="00E27C8F" w:rsidRPr="0035057E">
        <w:t xml:space="preserve"> 2009 года</w:t>
      </w:r>
      <w:r w:rsidRPr="00DC2D10">
        <w:t>).</w:t>
      </w:r>
    </w:p>
    <w:p w:rsidR="00441737" w:rsidRDefault="009E7FAC" w:rsidP="00441737">
      <w:pPr>
        <w:pStyle w:val="S7"/>
        <w:rPr>
          <w:color w:val="000000"/>
        </w:rPr>
      </w:pPr>
      <w:r w:rsidRPr="006C2136">
        <w:t xml:space="preserve">Территория </w:t>
      </w:r>
      <w:r w:rsidR="00EE3D1D">
        <w:t>сельсовета</w:t>
      </w:r>
      <w:r w:rsidRPr="006C2136">
        <w:t xml:space="preserve"> общей площадью </w:t>
      </w:r>
      <w:r w:rsidR="00EE3D1D">
        <w:t>51967,9</w:t>
      </w:r>
      <w:r w:rsidR="00C80572">
        <w:t>3</w:t>
      </w:r>
      <w:r w:rsidR="008E14A1">
        <w:t xml:space="preserve"> </w:t>
      </w:r>
      <w:r w:rsidR="00EE3D1D">
        <w:t>га</w:t>
      </w:r>
      <w:r w:rsidRPr="006C2136">
        <w:t xml:space="preserve"> расположена в </w:t>
      </w:r>
      <w:r w:rsidR="00EE3D1D">
        <w:t>северо-восточной части Ужурского района Красноярского края</w:t>
      </w:r>
      <w:r>
        <w:t xml:space="preserve">. </w:t>
      </w:r>
      <w:r w:rsidR="00441737" w:rsidRPr="009A0239">
        <w:rPr>
          <w:color w:val="000000"/>
        </w:rPr>
        <w:t>Удалённость от районного центра г. </w:t>
      </w:r>
      <w:r w:rsidR="00EE3D1D">
        <w:rPr>
          <w:color w:val="000000"/>
        </w:rPr>
        <w:t>Ужур</w:t>
      </w:r>
      <w:r w:rsidR="00441737" w:rsidRPr="009A0239">
        <w:rPr>
          <w:color w:val="000000"/>
        </w:rPr>
        <w:t xml:space="preserve"> </w:t>
      </w:r>
      <w:r w:rsidR="00EE3D1D">
        <w:rPr>
          <w:color w:val="000000"/>
        </w:rPr>
        <w:t>50</w:t>
      </w:r>
      <w:r w:rsidR="00441737" w:rsidRPr="009A0239">
        <w:rPr>
          <w:color w:val="000000"/>
        </w:rPr>
        <w:t xml:space="preserve"> км. Связь с районным центром осуществляется по автомобильной дороге регионального значения </w:t>
      </w:r>
      <w:r w:rsidR="00EE3D1D">
        <w:t>РЗ 04К-003 Ачинск – Ужур – Троицкое</w:t>
      </w:r>
      <w:r w:rsidR="00EE3D1D">
        <w:rPr>
          <w:color w:val="000000"/>
        </w:rPr>
        <w:t>, а также по автомобильн</w:t>
      </w:r>
      <w:r w:rsidR="00A626BF">
        <w:rPr>
          <w:color w:val="000000"/>
        </w:rPr>
        <w:t>ой</w:t>
      </w:r>
      <w:r w:rsidR="00EE3D1D">
        <w:rPr>
          <w:color w:val="000000"/>
        </w:rPr>
        <w:t xml:space="preserve"> дорог</w:t>
      </w:r>
      <w:r w:rsidR="00A626BF">
        <w:rPr>
          <w:color w:val="000000"/>
        </w:rPr>
        <w:t>е</w:t>
      </w:r>
      <w:r w:rsidR="00EE3D1D">
        <w:rPr>
          <w:color w:val="000000"/>
        </w:rPr>
        <w:t xml:space="preserve"> межмуниципального значения</w:t>
      </w:r>
      <w:r w:rsidR="00441737" w:rsidRPr="009A0239">
        <w:rPr>
          <w:color w:val="000000"/>
        </w:rPr>
        <w:t xml:space="preserve"> </w:t>
      </w:r>
      <w:r w:rsidR="00EE3D1D">
        <w:rPr>
          <w:color w:val="000000"/>
        </w:rPr>
        <w:t>04Н-882 Васильевка</w:t>
      </w:r>
      <w:r w:rsidR="00A626BF">
        <w:rPr>
          <w:color w:val="000000"/>
        </w:rPr>
        <w:t xml:space="preserve"> </w:t>
      </w:r>
      <w:r w:rsidR="00EE3D1D">
        <w:rPr>
          <w:color w:val="000000"/>
        </w:rPr>
        <w:t>-</w:t>
      </w:r>
      <w:r w:rsidR="00A626BF">
        <w:rPr>
          <w:color w:val="000000"/>
        </w:rPr>
        <w:t xml:space="preserve"> </w:t>
      </w:r>
      <w:r w:rsidR="00EE3D1D">
        <w:rPr>
          <w:color w:val="000000"/>
        </w:rPr>
        <w:t>Солгон</w:t>
      </w:r>
      <w:r w:rsidR="00A626BF">
        <w:rPr>
          <w:color w:val="000000"/>
        </w:rPr>
        <w:t>.</w:t>
      </w:r>
    </w:p>
    <w:p w:rsidR="00C80572" w:rsidRPr="00441737" w:rsidRDefault="00C80572" w:rsidP="00441737">
      <w:pPr>
        <w:pStyle w:val="S7"/>
        <w:rPr>
          <w:color w:val="000000"/>
        </w:rPr>
      </w:pPr>
      <w:r>
        <w:t>Солгонский</w:t>
      </w:r>
      <w:r w:rsidRPr="001700BB">
        <w:t xml:space="preserve"> сельсовет гранич</w:t>
      </w:r>
      <w:r w:rsidRPr="00697614">
        <w:t xml:space="preserve">ит на западе с Крутоярским и Васильевским сельсоветами, северная и северо-восточная часть – с Назаровским районом, с южной и юго-восточной стороны </w:t>
      </w:r>
      <w:r>
        <w:t>с муниципальным образованием г. Ужур.</w:t>
      </w:r>
    </w:p>
    <w:p w:rsidR="00854144" w:rsidRDefault="00460707" w:rsidP="000C3659">
      <w:pPr>
        <w:pStyle w:val="S7"/>
      </w:pPr>
      <w:r w:rsidRPr="001700BB">
        <w:t xml:space="preserve">В состав </w:t>
      </w:r>
      <w:r w:rsidR="007810CA">
        <w:t>Солгонского</w:t>
      </w:r>
      <w:r w:rsidRPr="001700BB">
        <w:t xml:space="preserve"> сельсовета входят </w:t>
      </w:r>
      <w:r w:rsidR="007810CA">
        <w:t>шесть</w:t>
      </w:r>
      <w:r w:rsidRPr="001700BB">
        <w:t xml:space="preserve"> населенных пункт</w:t>
      </w:r>
      <w:r w:rsidR="008E14A1">
        <w:t>ов:</w:t>
      </w:r>
      <w:r w:rsidRPr="001700BB">
        <w:t xml:space="preserve"> с</w:t>
      </w:r>
      <w:r w:rsidR="0048401B">
        <w:t>.</w:t>
      </w:r>
      <w:r w:rsidRPr="001700BB">
        <w:t xml:space="preserve"> </w:t>
      </w:r>
      <w:r w:rsidR="007810CA">
        <w:t>Солгон</w:t>
      </w:r>
      <w:r w:rsidRPr="001700BB">
        <w:t xml:space="preserve">, </w:t>
      </w:r>
      <w:r w:rsidR="007810CA">
        <w:t>д</w:t>
      </w:r>
      <w:r w:rsidR="0048401B">
        <w:t>.</w:t>
      </w:r>
      <w:r w:rsidR="007810CA">
        <w:t xml:space="preserve"> Изыкчуль, д</w:t>
      </w:r>
      <w:r w:rsidR="0048401B">
        <w:t>.</w:t>
      </w:r>
      <w:r w:rsidR="007810CA">
        <w:t xml:space="preserve"> Терехта, д</w:t>
      </w:r>
      <w:r w:rsidR="0048401B">
        <w:t>.</w:t>
      </w:r>
      <w:r w:rsidR="007810CA">
        <w:t xml:space="preserve"> Яга, д</w:t>
      </w:r>
      <w:r w:rsidR="0048401B">
        <w:t>.</w:t>
      </w:r>
      <w:r w:rsidR="007810CA">
        <w:t xml:space="preserve"> Набережная, д</w:t>
      </w:r>
      <w:r w:rsidR="0048401B">
        <w:t>.</w:t>
      </w:r>
      <w:r w:rsidR="007810CA">
        <w:t xml:space="preserve"> Тарханка</w:t>
      </w:r>
      <w:r w:rsidRPr="001700BB">
        <w:t>.</w:t>
      </w:r>
      <w:r w:rsidR="008C2E1D">
        <w:t xml:space="preserve"> </w:t>
      </w:r>
    </w:p>
    <w:p w:rsidR="008C2E1D" w:rsidRPr="00854144" w:rsidRDefault="008C2E1D" w:rsidP="000C3659">
      <w:pPr>
        <w:pStyle w:val="S7"/>
      </w:pPr>
      <w:r>
        <w:t xml:space="preserve">Солгонский сельсовет </w:t>
      </w:r>
      <w:r w:rsidR="00854144">
        <w:t xml:space="preserve">расположен в достаточно увлажненном агроклиматическом районе Ачинской котловины. </w:t>
      </w:r>
      <w:r w:rsidRPr="00854144">
        <w:t xml:space="preserve">Высокие горы окружают территорию, создавая </w:t>
      </w:r>
      <w:r w:rsidR="00C80572">
        <w:t xml:space="preserve">благоприятные </w:t>
      </w:r>
      <w:r w:rsidRPr="00854144">
        <w:t>условия для скотоводства и землепашества.</w:t>
      </w:r>
    </w:p>
    <w:p w:rsidR="000C3659" w:rsidRPr="00C80572" w:rsidRDefault="000C3659" w:rsidP="00C80572">
      <w:pPr>
        <w:pStyle w:val="S7"/>
      </w:pPr>
      <w:r w:rsidRPr="001700BB">
        <w:t xml:space="preserve">Административным центром </w:t>
      </w:r>
      <w:r w:rsidR="00854144">
        <w:t>Солгонского</w:t>
      </w:r>
      <w:r w:rsidRPr="001700BB">
        <w:t xml:space="preserve"> сельсовета является </w:t>
      </w:r>
      <w:r w:rsidR="00460707" w:rsidRPr="001700BB">
        <w:t>с</w:t>
      </w:r>
      <w:r w:rsidRPr="001700BB">
        <w:t xml:space="preserve">. </w:t>
      </w:r>
      <w:r w:rsidR="00854144">
        <w:t>Солгон</w:t>
      </w:r>
      <w:r w:rsidR="00C80572">
        <w:t>.</w:t>
      </w:r>
    </w:p>
    <w:p w:rsidR="000C3659" w:rsidRPr="009A7867" w:rsidRDefault="000C3659" w:rsidP="000C3659">
      <w:pPr>
        <w:pStyle w:val="S7"/>
        <w:rPr>
          <w:color w:val="FF0000"/>
        </w:rPr>
      </w:pPr>
      <w:r w:rsidRPr="005E4F3E">
        <w:t>Численность населения на 01.01.201</w:t>
      </w:r>
      <w:r w:rsidR="008E14A1" w:rsidRPr="005E4F3E">
        <w:t>8</w:t>
      </w:r>
      <w:r w:rsidRPr="005E4F3E">
        <w:t xml:space="preserve"> г. составила </w:t>
      </w:r>
      <w:r w:rsidR="00F60E23">
        <w:t>2380</w:t>
      </w:r>
      <w:r w:rsidRPr="005E4F3E">
        <w:t xml:space="preserve"> человек.</w:t>
      </w:r>
      <w:r w:rsidRPr="009A7867">
        <w:rPr>
          <w:color w:val="FF0000"/>
        </w:rPr>
        <w:t xml:space="preserve"> </w:t>
      </w:r>
    </w:p>
    <w:p w:rsidR="00B86A9C" w:rsidRDefault="00B86A9C">
      <w:pPr>
        <w:spacing w:after="0" w:line="240" w:lineRule="auto"/>
        <w:rPr>
          <w:rFonts w:ascii="Times New Roman" w:eastAsia="Times New Roman" w:hAnsi="Times New Roman"/>
          <w:noProof/>
          <w:color w:val="000000"/>
          <w:sz w:val="20"/>
          <w:szCs w:val="20"/>
          <w:lang w:eastAsia="ru-RU"/>
        </w:rPr>
      </w:pPr>
      <w:r>
        <w:rPr>
          <w:noProof/>
          <w:color w:val="000000"/>
        </w:rPr>
        <w:br w:type="page"/>
      </w:r>
    </w:p>
    <w:p w:rsidR="00B86A9C" w:rsidRPr="009A0239" w:rsidRDefault="00BE0CFC" w:rsidP="00DA3793">
      <w:pPr>
        <w:pStyle w:val="afc"/>
        <w:rPr>
          <w:color w:val="000000"/>
        </w:rPr>
      </w:pPr>
      <w:r>
        <w:rPr>
          <w:noProof/>
          <w:color w:val="000000"/>
        </w:rPr>
        <w:lastRenderedPageBreak/>
        <w:drawing>
          <wp:inline distT="0" distB="0" distL="0" distR="0">
            <wp:extent cx="6299835" cy="5354692"/>
            <wp:effectExtent l="19050" t="0" r="5715" b="0"/>
            <wp:docPr id="5" name="Рисунок 2" descr="D:\Прудникова\Рабочие проекты\ГП Солгонский\6_Карта_положения_в_структуре_райо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Прудникова\Рабочие проекты\ГП Солгонский\6_Карта_положения_в_структуре_района.jpg"/>
                    <pic:cNvPicPr>
                      <a:picLocks noChangeAspect="1" noChangeArrowheads="1"/>
                    </pic:cNvPicPr>
                  </pic:nvPicPr>
                  <pic:blipFill>
                    <a:blip r:embed="rId19" cstate="print"/>
                    <a:srcRect/>
                    <a:stretch>
                      <a:fillRect/>
                    </a:stretch>
                  </pic:blipFill>
                  <pic:spPr bwMode="auto">
                    <a:xfrm>
                      <a:off x="0" y="0"/>
                      <a:ext cx="6299835" cy="5354692"/>
                    </a:xfrm>
                    <a:prstGeom prst="rect">
                      <a:avLst/>
                    </a:prstGeom>
                    <a:noFill/>
                    <a:ln w="9525">
                      <a:noFill/>
                      <a:miter lim="800000"/>
                      <a:headEnd/>
                      <a:tailEnd/>
                    </a:ln>
                  </pic:spPr>
                </pic:pic>
              </a:graphicData>
            </a:graphic>
          </wp:inline>
        </w:drawing>
      </w:r>
    </w:p>
    <w:p w:rsidR="00DA3793" w:rsidRPr="00B86A9C" w:rsidRDefault="00DA3793" w:rsidP="00DA3793">
      <w:pPr>
        <w:pStyle w:val="S7"/>
        <w:jc w:val="center"/>
        <w:rPr>
          <w:i/>
        </w:rPr>
      </w:pPr>
      <w:r w:rsidRPr="00B86A9C">
        <w:rPr>
          <w:i/>
        </w:rPr>
        <w:t xml:space="preserve">Рисунок 1.2.1-1 Положение муниципального образования в структуре </w:t>
      </w:r>
    </w:p>
    <w:p w:rsidR="00DA3793" w:rsidRPr="00B86A9C" w:rsidRDefault="00B86A9C" w:rsidP="00DA3793">
      <w:pPr>
        <w:pStyle w:val="S7"/>
        <w:jc w:val="center"/>
        <w:rPr>
          <w:i/>
        </w:rPr>
      </w:pPr>
      <w:r w:rsidRPr="00B86A9C">
        <w:rPr>
          <w:i/>
        </w:rPr>
        <w:t>Ужурского района</w:t>
      </w:r>
    </w:p>
    <w:p w:rsidR="00EA4ABF" w:rsidRPr="00B86A9C" w:rsidRDefault="00EA4ABF" w:rsidP="00AC1CA6">
      <w:pPr>
        <w:pStyle w:val="afc"/>
        <w:rPr>
          <w:highlight w:val="yellow"/>
        </w:rPr>
      </w:pPr>
    </w:p>
    <w:p w:rsidR="00B86A9C" w:rsidRDefault="00B86A9C">
      <w:pPr>
        <w:spacing w:after="0" w:line="240" w:lineRule="auto"/>
        <w:rPr>
          <w:rFonts w:ascii="Times New Roman" w:eastAsia="Times New Roman" w:hAnsi="Times New Roman"/>
          <w:color w:val="FF0000"/>
          <w:sz w:val="20"/>
          <w:szCs w:val="20"/>
          <w:highlight w:val="yellow"/>
          <w:lang w:eastAsia="ru-RU"/>
        </w:rPr>
      </w:pPr>
      <w:r>
        <w:rPr>
          <w:color w:val="FF0000"/>
          <w:highlight w:val="yellow"/>
        </w:rPr>
        <w:br w:type="page"/>
      </w:r>
    </w:p>
    <w:p w:rsidR="00827234" w:rsidRPr="000060A8" w:rsidRDefault="008F36B0" w:rsidP="00EF744A">
      <w:pPr>
        <w:pStyle w:val="1"/>
        <w:numPr>
          <w:ilvl w:val="0"/>
          <w:numId w:val="0"/>
        </w:numPr>
        <w:spacing w:after="0"/>
        <w:ind w:left="709"/>
        <w:rPr>
          <w:color w:val="000000" w:themeColor="text1"/>
        </w:rPr>
      </w:pPr>
      <w:bookmarkStart w:id="13" w:name="_Toc530401314"/>
      <w:r>
        <w:rPr>
          <w:color w:val="000000" w:themeColor="text1"/>
        </w:rPr>
        <w:lastRenderedPageBreak/>
        <w:t xml:space="preserve">1.2.2 </w:t>
      </w:r>
      <w:r w:rsidR="003C57EF" w:rsidRPr="000060A8">
        <w:rPr>
          <w:color w:val="000000" w:themeColor="text1"/>
        </w:rPr>
        <w:t>С</w:t>
      </w:r>
      <w:r w:rsidR="00827234" w:rsidRPr="000060A8">
        <w:rPr>
          <w:color w:val="000000" w:themeColor="text1"/>
        </w:rPr>
        <w:t>ложившаяся структура землепользования</w:t>
      </w:r>
      <w:bookmarkEnd w:id="13"/>
    </w:p>
    <w:p w:rsidR="00AC1CA6" w:rsidRPr="000060A8" w:rsidRDefault="00AC1CA6" w:rsidP="00A90EE0">
      <w:pPr>
        <w:pStyle w:val="S7"/>
        <w:rPr>
          <w:color w:val="000000" w:themeColor="text1"/>
        </w:rPr>
      </w:pPr>
    </w:p>
    <w:p w:rsidR="0035057E" w:rsidRPr="0035057E" w:rsidRDefault="005C5895" w:rsidP="005C5895">
      <w:pPr>
        <w:pStyle w:val="S7"/>
      </w:pPr>
      <w:r w:rsidRPr="000060A8">
        <w:rPr>
          <w:color w:val="000000" w:themeColor="text1"/>
        </w:rPr>
        <w:t>Муниципальное образование</w:t>
      </w:r>
      <w:r w:rsidRPr="0035057E">
        <w:t xml:space="preserve"> </w:t>
      </w:r>
      <w:r w:rsidR="005E4F3E" w:rsidRPr="0035057E">
        <w:t xml:space="preserve">Солгонский </w:t>
      </w:r>
      <w:r w:rsidRPr="0035057E">
        <w:t xml:space="preserve"> сельсовет  входит в состав </w:t>
      </w:r>
      <w:r w:rsidR="005E4F3E" w:rsidRPr="0035057E">
        <w:t>Ужурского</w:t>
      </w:r>
      <w:r w:rsidRPr="0035057E">
        <w:t xml:space="preserve"> муниципального района </w:t>
      </w:r>
      <w:r w:rsidR="005E4F3E" w:rsidRPr="0035057E">
        <w:t xml:space="preserve">Красноярского края </w:t>
      </w:r>
      <w:r w:rsidRPr="0035057E">
        <w:t xml:space="preserve"> и занимает площадь </w:t>
      </w:r>
      <w:r w:rsidR="005E4F3E" w:rsidRPr="0035057E">
        <w:t>51967,9</w:t>
      </w:r>
      <w:r w:rsidR="00A90EE0">
        <w:t>3</w:t>
      </w:r>
      <w:r w:rsidR="005E4F3E" w:rsidRPr="0035057E">
        <w:t xml:space="preserve"> га</w:t>
      </w:r>
      <w:r w:rsidRPr="0035057E">
        <w:t xml:space="preserve">. </w:t>
      </w:r>
    </w:p>
    <w:p w:rsidR="0035057E" w:rsidRPr="0035057E" w:rsidRDefault="0035057E" w:rsidP="0035057E">
      <w:pPr>
        <w:pStyle w:val="b"/>
      </w:pPr>
      <w:r w:rsidRPr="0035057E">
        <w:t xml:space="preserve">Граница Солгонского  сельсовета установлена Законом Красноярского края от </w:t>
      </w:r>
      <w:r w:rsidR="00E27C8F">
        <w:t>18</w:t>
      </w:r>
      <w:r w:rsidR="001F2BAF">
        <w:t>.02.</w:t>
      </w:r>
      <w:r w:rsidRPr="0035057E">
        <w:t xml:space="preserve">2005 </w:t>
      </w:r>
      <w:r w:rsidR="001F2BAF">
        <w:t>№</w:t>
      </w:r>
      <w:r w:rsidRPr="0035057E">
        <w:t xml:space="preserve"> 13-3028 «</w:t>
      </w:r>
      <w:r w:rsidRPr="0035057E">
        <w:rPr>
          <w:shd w:val="clear" w:color="auto" w:fill="FFFFFF"/>
        </w:rPr>
        <w:t>Об установлении границ и наделении соответствующим</w:t>
      </w:r>
      <w:r w:rsidRPr="0035057E">
        <w:t xml:space="preserve"> </w:t>
      </w:r>
      <w:r w:rsidRPr="0035057E">
        <w:rPr>
          <w:shd w:val="clear" w:color="auto" w:fill="FFFFFF"/>
        </w:rPr>
        <w:t>статусом муниципального образования Ужурский район</w:t>
      </w:r>
      <w:r w:rsidRPr="0035057E">
        <w:br/>
      </w:r>
      <w:r w:rsidRPr="0035057E">
        <w:rPr>
          <w:shd w:val="clear" w:color="auto" w:fill="FFFFFF"/>
        </w:rPr>
        <w:t>и находящихся в его границах иных муниципальных образований</w:t>
      </w:r>
      <w:r w:rsidRPr="0035057E">
        <w:t xml:space="preserve"> (с изменениями на </w:t>
      </w:r>
      <w:r w:rsidR="00E27C8F">
        <w:t>29</w:t>
      </w:r>
      <w:r w:rsidRPr="0035057E">
        <w:t xml:space="preserve"> </w:t>
      </w:r>
      <w:r w:rsidR="00E27C8F">
        <w:t>января</w:t>
      </w:r>
      <w:r w:rsidRPr="0035057E">
        <w:t xml:space="preserve"> 2009 года).</w:t>
      </w:r>
    </w:p>
    <w:p w:rsidR="00180B98" w:rsidRDefault="00180B98" w:rsidP="000060A8">
      <w:pPr>
        <w:pStyle w:val="b"/>
        <w:rPr>
          <w:shd w:val="clear" w:color="auto" w:fill="FFFFFF"/>
        </w:rPr>
      </w:pPr>
      <w:r w:rsidRPr="000060A8">
        <w:rPr>
          <w:shd w:val="clear" w:color="auto" w:fill="FFFFFF"/>
        </w:rPr>
        <w:t xml:space="preserve">Сведения </w:t>
      </w:r>
      <w:r w:rsidR="000060A8" w:rsidRPr="000060A8">
        <w:rPr>
          <w:shd w:val="clear" w:color="auto" w:fill="FFFFFF"/>
        </w:rPr>
        <w:t xml:space="preserve">о существующем балансе территории </w:t>
      </w:r>
      <w:r w:rsidRPr="000060A8">
        <w:rPr>
          <w:shd w:val="clear" w:color="auto" w:fill="FFFFFF"/>
        </w:rPr>
        <w:t>представлены в таблице 1.2.2-1.</w:t>
      </w:r>
    </w:p>
    <w:p w:rsidR="0009332C" w:rsidRPr="000060A8" w:rsidRDefault="0009332C" w:rsidP="000060A8">
      <w:pPr>
        <w:pStyle w:val="b"/>
        <w:rPr>
          <w:shd w:val="clear" w:color="auto" w:fill="FFFFFF"/>
        </w:rPr>
      </w:pPr>
    </w:p>
    <w:p w:rsidR="00CD5C41" w:rsidRDefault="00CD5C41" w:rsidP="00CD5C41">
      <w:pPr>
        <w:pStyle w:val="a5"/>
        <w:spacing w:after="0" w:line="240" w:lineRule="auto"/>
        <w:ind w:left="1224"/>
        <w:jc w:val="right"/>
        <w:rPr>
          <w:rFonts w:ascii="Times New Roman" w:hAnsi="Times New Roman"/>
          <w:i/>
          <w:color w:val="000000" w:themeColor="text1"/>
          <w:sz w:val="28"/>
          <w:szCs w:val="28"/>
        </w:rPr>
      </w:pPr>
      <w:r w:rsidRPr="00EF5E21">
        <w:rPr>
          <w:rFonts w:ascii="Times New Roman" w:hAnsi="Times New Roman"/>
          <w:i/>
          <w:color w:val="000000" w:themeColor="text1"/>
          <w:sz w:val="28"/>
          <w:szCs w:val="28"/>
        </w:rPr>
        <w:t>Таблица 1.2.2-1</w:t>
      </w:r>
    </w:p>
    <w:p w:rsidR="0009332C" w:rsidRPr="00EF5E21" w:rsidRDefault="0009332C" w:rsidP="00CD5C41">
      <w:pPr>
        <w:pStyle w:val="a5"/>
        <w:spacing w:after="0" w:line="240" w:lineRule="auto"/>
        <w:ind w:left="1224"/>
        <w:jc w:val="right"/>
        <w:rPr>
          <w:rFonts w:ascii="Times New Roman" w:hAnsi="Times New Roman"/>
          <w:i/>
          <w:color w:val="000000" w:themeColor="text1"/>
          <w:sz w:val="28"/>
          <w:szCs w:val="28"/>
        </w:rPr>
      </w:pPr>
    </w:p>
    <w:p w:rsidR="00CD5C41" w:rsidRPr="00EF5E21" w:rsidRDefault="00EF5E21" w:rsidP="00CD5C41">
      <w:pPr>
        <w:pStyle w:val="a5"/>
        <w:spacing w:after="0" w:line="240" w:lineRule="auto"/>
        <w:ind w:left="0"/>
        <w:jc w:val="center"/>
        <w:rPr>
          <w:rFonts w:ascii="Times New Roman" w:hAnsi="Times New Roman"/>
          <w:i/>
          <w:color w:val="000000" w:themeColor="text1"/>
          <w:sz w:val="28"/>
          <w:szCs w:val="28"/>
        </w:rPr>
      </w:pPr>
      <w:r w:rsidRPr="00EF5E21">
        <w:rPr>
          <w:rFonts w:ascii="Times New Roman" w:hAnsi="Times New Roman"/>
          <w:i/>
          <w:color w:val="000000" w:themeColor="text1"/>
          <w:sz w:val="28"/>
          <w:szCs w:val="28"/>
        </w:rPr>
        <w:t>Существующий баланс территорий</w:t>
      </w:r>
      <w:r w:rsidR="008E575B">
        <w:rPr>
          <w:rFonts w:ascii="Times New Roman" w:hAnsi="Times New Roman"/>
          <w:i/>
          <w:color w:val="000000" w:themeColor="text1"/>
          <w:sz w:val="28"/>
          <w:szCs w:val="28"/>
        </w:rPr>
        <w:t xml:space="preserve"> на 2018г.</w:t>
      </w:r>
    </w:p>
    <w:tbl>
      <w:tblPr>
        <w:tblW w:w="5000" w:type="pct"/>
        <w:jc w:val="center"/>
        <w:tblLook w:val="04A0"/>
      </w:tblPr>
      <w:tblGrid>
        <w:gridCol w:w="698"/>
        <w:gridCol w:w="5989"/>
        <w:gridCol w:w="2011"/>
        <w:gridCol w:w="1439"/>
      </w:tblGrid>
      <w:tr w:rsidR="00CD5C41" w:rsidRPr="00051BC3" w:rsidTr="000B193C">
        <w:trPr>
          <w:trHeight w:val="276"/>
          <w:jc w:val="center"/>
        </w:trPr>
        <w:tc>
          <w:tcPr>
            <w:tcW w:w="34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D5C41" w:rsidRPr="002262E3" w:rsidRDefault="00CD5C41" w:rsidP="00E50766">
            <w:pPr>
              <w:spacing w:after="0" w:line="240" w:lineRule="auto"/>
              <w:jc w:val="center"/>
              <w:rPr>
                <w:rFonts w:ascii="Times New Roman" w:eastAsia="Times New Roman" w:hAnsi="Times New Roman"/>
                <w:b/>
                <w:bCs/>
                <w:color w:val="000000" w:themeColor="text1"/>
                <w:sz w:val="24"/>
                <w:szCs w:val="24"/>
                <w:lang w:eastAsia="ru-RU"/>
              </w:rPr>
            </w:pPr>
            <w:r w:rsidRPr="002262E3">
              <w:rPr>
                <w:rFonts w:ascii="Times New Roman" w:eastAsia="Times New Roman" w:hAnsi="Times New Roman"/>
                <w:b/>
                <w:bCs/>
                <w:color w:val="000000" w:themeColor="text1"/>
                <w:sz w:val="24"/>
                <w:szCs w:val="24"/>
                <w:lang w:eastAsia="ru-RU"/>
              </w:rPr>
              <w:t>№    п/п</w:t>
            </w:r>
          </w:p>
        </w:tc>
        <w:tc>
          <w:tcPr>
            <w:tcW w:w="295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D5C41" w:rsidRPr="002262E3" w:rsidRDefault="0087309B" w:rsidP="00E50766">
            <w:pPr>
              <w:spacing w:after="0" w:line="240" w:lineRule="auto"/>
              <w:jc w:val="center"/>
              <w:rPr>
                <w:rFonts w:ascii="Times New Roman" w:eastAsia="Times New Roman" w:hAnsi="Times New Roman"/>
                <w:b/>
                <w:bCs/>
                <w:color w:val="000000" w:themeColor="text1"/>
                <w:sz w:val="24"/>
                <w:szCs w:val="24"/>
                <w:lang w:eastAsia="ru-RU"/>
              </w:rPr>
            </w:pPr>
            <w:r>
              <w:rPr>
                <w:rFonts w:ascii="Times New Roman" w:eastAsia="Times New Roman" w:hAnsi="Times New Roman"/>
                <w:b/>
                <w:bCs/>
                <w:color w:val="000000" w:themeColor="text1"/>
                <w:sz w:val="24"/>
                <w:szCs w:val="24"/>
                <w:lang w:eastAsia="ru-RU"/>
              </w:rPr>
              <w:t>существующие функциональные зоны</w:t>
            </w:r>
          </w:p>
        </w:tc>
        <w:tc>
          <w:tcPr>
            <w:tcW w:w="99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D5C41" w:rsidRPr="000060A8" w:rsidRDefault="00CD5C41" w:rsidP="00E50766">
            <w:pPr>
              <w:spacing w:after="0" w:line="240" w:lineRule="auto"/>
              <w:jc w:val="center"/>
              <w:rPr>
                <w:rFonts w:ascii="Times New Roman" w:eastAsia="Times New Roman" w:hAnsi="Times New Roman"/>
                <w:b/>
                <w:color w:val="000000" w:themeColor="text1"/>
                <w:sz w:val="24"/>
                <w:szCs w:val="24"/>
                <w:lang w:eastAsia="ru-RU"/>
              </w:rPr>
            </w:pPr>
            <w:r w:rsidRPr="000060A8">
              <w:rPr>
                <w:rFonts w:ascii="Times New Roman" w:eastAsia="Times New Roman" w:hAnsi="Times New Roman"/>
                <w:b/>
                <w:color w:val="000000" w:themeColor="text1"/>
                <w:sz w:val="24"/>
                <w:szCs w:val="24"/>
                <w:lang w:eastAsia="ru-RU"/>
              </w:rPr>
              <w:t>площадь, га</w:t>
            </w:r>
          </w:p>
        </w:tc>
        <w:tc>
          <w:tcPr>
            <w:tcW w:w="71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D5C41" w:rsidRPr="000060A8" w:rsidRDefault="00CD5C41" w:rsidP="00E50766">
            <w:pPr>
              <w:spacing w:after="0" w:line="240" w:lineRule="auto"/>
              <w:jc w:val="center"/>
              <w:rPr>
                <w:rFonts w:ascii="Times New Roman" w:eastAsia="Times New Roman" w:hAnsi="Times New Roman"/>
                <w:b/>
                <w:color w:val="000000" w:themeColor="text1"/>
                <w:sz w:val="24"/>
                <w:szCs w:val="24"/>
                <w:lang w:eastAsia="ru-RU"/>
              </w:rPr>
            </w:pPr>
            <w:r w:rsidRPr="000060A8">
              <w:rPr>
                <w:rFonts w:ascii="Times New Roman" w:eastAsia="Times New Roman" w:hAnsi="Times New Roman"/>
                <w:b/>
                <w:color w:val="000000" w:themeColor="text1"/>
                <w:sz w:val="24"/>
                <w:szCs w:val="24"/>
                <w:lang w:eastAsia="ru-RU"/>
              </w:rPr>
              <w:t>%</w:t>
            </w:r>
          </w:p>
        </w:tc>
      </w:tr>
      <w:tr w:rsidR="00CD5C41" w:rsidRPr="00051BC3" w:rsidTr="000B193C">
        <w:trPr>
          <w:trHeight w:val="435"/>
          <w:jc w:val="center"/>
        </w:trPr>
        <w:tc>
          <w:tcPr>
            <w:tcW w:w="344" w:type="pct"/>
            <w:vMerge/>
            <w:tcBorders>
              <w:top w:val="single" w:sz="4" w:space="0" w:color="auto"/>
              <w:left w:val="single" w:sz="4" w:space="0" w:color="auto"/>
              <w:bottom w:val="single" w:sz="4" w:space="0" w:color="auto"/>
              <w:right w:val="single" w:sz="4" w:space="0" w:color="auto"/>
            </w:tcBorders>
            <w:vAlign w:val="center"/>
          </w:tcPr>
          <w:p w:rsidR="00CD5C41" w:rsidRPr="00051BC3" w:rsidRDefault="00CD5C41" w:rsidP="00E50766">
            <w:pPr>
              <w:spacing w:after="0" w:line="240" w:lineRule="auto"/>
              <w:rPr>
                <w:rFonts w:ascii="Times New Roman" w:eastAsia="Times New Roman" w:hAnsi="Times New Roman"/>
                <w:b/>
                <w:bCs/>
                <w:color w:val="FF0000"/>
                <w:sz w:val="24"/>
                <w:szCs w:val="24"/>
                <w:highlight w:val="yellow"/>
                <w:lang w:eastAsia="ru-RU"/>
              </w:rPr>
            </w:pPr>
          </w:p>
        </w:tc>
        <w:tc>
          <w:tcPr>
            <w:tcW w:w="2954" w:type="pct"/>
            <w:vMerge/>
            <w:tcBorders>
              <w:top w:val="single" w:sz="4" w:space="0" w:color="auto"/>
              <w:left w:val="single" w:sz="4" w:space="0" w:color="auto"/>
              <w:bottom w:val="single" w:sz="4" w:space="0" w:color="auto"/>
              <w:right w:val="single" w:sz="4" w:space="0" w:color="auto"/>
            </w:tcBorders>
            <w:vAlign w:val="center"/>
          </w:tcPr>
          <w:p w:rsidR="00CD5C41" w:rsidRPr="00051BC3" w:rsidRDefault="00CD5C41" w:rsidP="00E50766">
            <w:pPr>
              <w:spacing w:after="0" w:line="240" w:lineRule="auto"/>
              <w:rPr>
                <w:rFonts w:ascii="Times New Roman" w:eastAsia="Times New Roman" w:hAnsi="Times New Roman"/>
                <w:b/>
                <w:bCs/>
                <w:color w:val="FF0000"/>
                <w:sz w:val="24"/>
                <w:szCs w:val="24"/>
                <w:highlight w:val="yellow"/>
                <w:lang w:eastAsia="ru-RU"/>
              </w:rPr>
            </w:pPr>
          </w:p>
        </w:tc>
        <w:tc>
          <w:tcPr>
            <w:tcW w:w="992" w:type="pct"/>
            <w:vMerge/>
            <w:tcBorders>
              <w:top w:val="single" w:sz="4" w:space="0" w:color="auto"/>
              <w:left w:val="single" w:sz="4" w:space="0" w:color="auto"/>
              <w:bottom w:val="single" w:sz="4" w:space="0" w:color="auto"/>
              <w:right w:val="single" w:sz="4" w:space="0" w:color="auto"/>
            </w:tcBorders>
            <w:vAlign w:val="center"/>
          </w:tcPr>
          <w:p w:rsidR="00CD5C41" w:rsidRPr="00051BC3" w:rsidRDefault="00CD5C41" w:rsidP="00E50766">
            <w:pPr>
              <w:spacing w:after="0" w:line="240" w:lineRule="auto"/>
              <w:rPr>
                <w:rFonts w:ascii="Times New Roman" w:eastAsia="Times New Roman" w:hAnsi="Times New Roman"/>
                <w:color w:val="FF0000"/>
                <w:sz w:val="24"/>
                <w:szCs w:val="24"/>
                <w:highlight w:val="yellow"/>
                <w:lang w:eastAsia="ru-RU"/>
              </w:rPr>
            </w:pPr>
          </w:p>
        </w:tc>
        <w:tc>
          <w:tcPr>
            <w:tcW w:w="710" w:type="pct"/>
            <w:vMerge/>
            <w:tcBorders>
              <w:top w:val="single" w:sz="4" w:space="0" w:color="auto"/>
              <w:left w:val="single" w:sz="4" w:space="0" w:color="auto"/>
              <w:bottom w:val="single" w:sz="4" w:space="0" w:color="auto"/>
              <w:right w:val="single" w:sz="4" w:space="0" w:color="auto"/>
            </w:tcBorders>
            <w:vAlign w:val="center"/>
          </w:tcPr>
          <w:p w:rsidR="00CD5C41" w:rsidRPr="00051BC3" w:rsidRDefault="00CD5C41" w:rsidP="00E50766">
            <w:pPr>
              <w:spacing w:after="0" w:line="240" w:lineRule="auto"/>
              <w:rPr>
                <w:rFonts w:ascii="Times New Roman" w:eastAsia="Times New Roman" w:hAnsi="Times New Roman"/>
                <w:color w:val="FF0000"/>
                <w:sz w:val="24"/>
                <w:szCs w:val="24"/>
                <w:highlight w:val="yellow"/>
                <w:lang w:eastAsia="ru-RU"/>
              </w:rPr>
            </w:pPr>
          </w:p>
        </w:tc>
      </w:tr>
      <w:tr w:rsidR="0087309B" w:rsidRPr="00051BC3" w:rsidTr="0009332C">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87309B" w:rsidRPr="002262E3" w:rsidRDefault="0087309B" w:rsidP="00E50766">
            <w:pPr>
              <w:spacing w:after="0" w:line="240" w:lineRule="auto"/>
              <w:jc w:val="center"/>
              <w:rPr>
                <w:rFonts w:ascii="Times New Roman" w:eastAsia="Times New Roman" w:hAnsi="Times New Roman"/>
                <w:color w:val="000000" w:themeColor="text1"/>
                <w:sz w:val="24"/>
                <w:szCs w:val="24"/>
                <w:lang w:eastAsia="ru-RU"/>
              </w:rPr>
            </w:pPr>
          </w:p>
        </w:tc>
        <w:tc>
          <w:tcPr>
            <w:tcW w:w="2954" w:type="pct"/>
            <w:tcBorders>
              <w:top w:val="nil"/>
              <w:left w:val="nil"/>
              <w:bottom w:val="single" w:sz="4" w:space="0" w:color="auto"/>
              <w:right w:val="single" w:sz="4" w:space="0" w:color="auto"/>
            </w:tcBorders>
            <w:shd w:val="clear" w:color="auto" w:fill="auto"/>
            <w:vAlign w:val="center"/>
          </w:tcPr>
          <w:p w:rsidR="0087309B" w:rsidRPr="002262E3" w:rsidRDefault="0087309B" w:rsidP="00814314">
            <w:pPr>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Площадь сельсовета, всего</w:t>
            </w:r>
          </w:p>
        </w:tc>
        <w:tc>
          <w:tcPr>
            <w:tcW w:w="992" w:type="pct"/>
            <w:tcBorders>
              <w:top w:val="single" w:sz="4" w:space="0" w:color="auto"/>
              <w:left w:val="nil"/>
              <w:bottom w:val="single" w:sz="4" w:space="0" w:color="auto"/>
              <w:right w:val="nil"/>
            </w:tcBorders>
            <w:shd w:val="clear" w:color="auto" w:fill="auto"/>
            <w:noWrap/>
            <w:vAlign w:val="center"/>
          </w:tcPr>
          <w:p w:rsidR="0087309B" w:rsidRPr="00314BC9" w:rsidRDefault="0087309B" w:rsidP="002262E3">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51967,93</w:t>
            </w:r>
          </w:p>
        </w:tc>
        <w:tc>
          <w:tcPr>
            <w:tcW w:w="710" w:type="pct"/>
            <w:tcBorders>
              <w:top w:val="nil"/>
              <w:left w:val="single" w:sz="4" w:space="0" w:color="auto"/>
              <w:bottom w:val="single" w:sz="4" w:space="0" w:color="auto"/>
              <w:right w:val="single" w:sz="4" w:space="0" w:color="auto"/>
            </w:tcBorders>
            <w:shd w:val="clear" w:color="auto" w:fill="auto"/>
            <w:vAlign w:val="center"/>
          </w:tcPr>
          <w:p w:rsidR="0087309B" w:rsidRPr="002262E3" w:rsidRDefault="0087309B" w:rsidP="0009332C">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100</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814314">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 xml:space="preserve">Зона застройки индивидуальными </w:t>
            </w:r>
          </w:p>
          <w:p w:rsidR="00024F26" w:rsidRPr="002262E3" w:rsidRDefault="00024F26" w:rsidP="00814314">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жилыми домами</w:t>
            </w:r>
          </w:p>
        </w:tc>
        <w:tc>
          <w:tcPr>
            <w:tcW w:w="992" w:type="pct"/>
            <w:tcBorders>
              <w:top w:val="single" w:sz="4" w:space="0" w:color="auto"/>
              <w:left w:val="nil"/>
              <w:bottom w:val="single" w:sz="4" w:space="0" w:color="auto"/>
              <w:right w:val="nil"/>
            </w:tcBorders>
            <w:shd w:val="clear" w:color="auto" w:fill="auto"/>
            <w:noWrap/>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287,7</w:t>
            </w:r>
          </w:p>
        </w:tc>
        <w:tc>
          <w:tcPr>
            <w:tcW w:w="710" w:type="pct"/>
            <w:tcBorders>
              <w:top w:val="nil"/>
              <w:left w:val="single" w:sz="4" w:space="0" w:color="auto"/>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0,55</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2</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Многофункциональная общественно - деловая зона</w:t>
            </w:r>
          </w:p>
        </w:tc>
        <w:tc>
          <w:tcPr>
            <w:tcW w:w="992" w:type="pct"/>
            <w:tcBorders>
              <w:top w:val="single" w:sz="4" w:space="0" w:color="auto"/>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5,94</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0,01</w:t>
            </w:r>
          </w:p>
        </w:tc>
      </w:tr>
      <w:tr w:rsidR="00024F26" w:rsidRPr="00051BC3" w:rsidTr="00024F26">
        <w:trPr>
          <w:trHeight w:val="375"/>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3</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специализированной общественной застройки</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7,51</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0,01</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4</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Производственная зона</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12,95</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0,02</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5</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Коммунально-складская зона</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1,48</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0,0</w:t>
            </w:r>
            <w:r>
              <w:rPr>
                <w:rFonts w:ascii="Times New Roman" w:eastAsia="Times New Roman" w:hAnsi="Times New Roman"/>
                <w:color w:val="000000" w:themeColor="text1"/>
                <w:sz w:val="24"/>
                <w:szCs w:val="24"/>
                <w:lang w:eastAsia="ru-RU"/>
              </w:rPr>
              <w:t>1</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6</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инженерной инфраструктуры</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3,29</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0,01</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7</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транспортной инфраструктуры</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135,37</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0,26</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E50766">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8</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Зона сельскохозяйственного использования</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29265,63</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56,3</w:t>
            </w:r>
            <w:r>
              <w:rPr>
                <w:rFonts w:ascii="Times New Roman" w:eastAsia="Times New Roman" w:hAnsi="Times New Roman"/>
                <w:color w:val="000000" w:themeColor="text1"/>
                <w:sz w:val="24"/>
                <w:szCs w:val="24"/>
                <w:lang w:eastAsia="ru-RU"/>
              </w:rPr>
              <w:t>0</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E50766">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9</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сельскохозяйственных угодий</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177,03</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0,34</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E50766">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10</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814314">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Производственная зона сельскохозяйственных</w:t>
            </w:r>
          </w:p>
          <w:p w:rsidR="00024F26" w:rsidRPr="002262E3" w:rsidRDefault="00024F26" w:rsidP="00814314">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предприятий</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278,09</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0,54</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F53673">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r>
              <w:rPr>
                <w:rFonts w:ascii="Times New Roman" w:eastAsia="Times New Roman" w:hAnsi="Times New Roman"/>
                <w:color w:val="000000" w:themeColor="text1"/>
                <w:sz w:val="24"/>
                <w:szCs w:val="24"/>
                <w:lang w:eastAsia="ru-RU"/>
              </w:rPr>
              <w:t>1</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Иные зоны сельскохозяйственного назначения</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25,45</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0,05</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F53673">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r>
              <w:rPr>
                <w:rFonts w:ascii="Times New Roman" w:eastAsia="Times New Roman" w:hAnsi="Times New Roman"/>
                <w:color w:val="000000" w:themeColor="text1"/>
                <w:sz w:val="24"/>
                <w:szCs w:val="24"/>
                <w:lang w:eastAsia="ru-RU"/>
              </w:rPr>
              <w:t>2</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озелененных территорий общего пользования</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147,62</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0,28</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F53673">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r>
              <w:rPr>
                <w:rFonts w:ascii="Times New Roman" w:eastAsia="Times New Roman" w:hAnsi="Times New Roman"/>
                <w:color w:val="000000" w:themeColor="text1"/>
                <w:sz w:val="24"/>
                <w:szCs w:val="24"/>
                <w:lang w:eastAsia="ru-RU"/>
              </w:rPr>
              <w:t>3</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лесов</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21220,19</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40,83</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F53673">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r>
              <w:rPr>
                <w:rFonts w:ascii="Times New Roman" w:eastAsia="Times New Roman" w:hAnsi="Times New Roman"/>
                <w:color w:val="000000" w:themeColor="text1"/>
                <w:sz w:val="24"/>
                <w:szCs w:val="24"/>
                <w:lang w:eastAsia="ru-RU"/>
              </w:rPr>
              <w:t>4</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кладбищ</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8,38</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0,02</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F53673">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r>
              <w:rPr>
                <w:rFonts w:ascii="Times New Roman" w:eastAsia="Times New Roman" w:hAnsi="Times New Roman"/>
                <w:color w:val="000000" w:themeColor="text1"/>
                <w:sz w:val="24"/>
                <w:szCs w:val="24"/>
                <w:lang w:eastAsia="ru-RU"/>
              </w:rPr>
              <w:t>5</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складирования и захоронения отходов</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4,88</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0,01</w:t>
            </w:r>
          </w:p>
        </w:tc>
      </w:tr>
      <w:tr w:rsidR="00024F26" w:rsidRPr="00051BC3" w:rsidTr="00024F26">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024F26" w:rsidRPr="002262E3" w:rsidRDefault="00024F26" w:rsidP="00F53673">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16</w:t>
            </w:r>
          </w:p>
        </w:tc>
        <w:tc>
          <w:tcPr>
            <w:tcW w:w="2954" w:type="pct"/>
            <w:tcBorders>
              <w:top w:val="nil"/>
              <w:left w:val="nil"/>
              <w:bottom w:val="single" w:sz="4" w:space="0" w:color="auto"/>
              <w:right w:val="single" w:sz="4" w:space="0" w:color="auto"/>
            </w:tcBorders>
            <w:shd w:val="clear" w:color="auto" w:fill="auto"/>
            <w:vAlign w:val="center"/>
          </w:tcPr>
          <w:p w:rsidR="00024F26" w:rsidRPr="002262E3" w:rsidRDefault="00024F26" w:rsidP="00E50766">
            <w:pPr>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Зона акваторий</w:t>
            </w:r>
          </w:p>
        </w:tc>
        <w:tc>
          <w:tcPr>
            <w:tcW w:w="992" w:type="pct"/>
            <w:tcBorders>
              <w:top w:val="nil"/>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118,66</w:t>
            </w:r>
          </w:p>
        </w:tc>
        <w:tc>
          <w:tcPr>
            <w:tcW w:w="710" w:type="pct"/>
            <w:tcBorders>
              <w:top w:val="nil"/>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0,23</w:t>
            </w:r>
          </w:p>
        </w:tc>
      </w:tr>
      <w:tr w:rsidR="00024F26" w:rsidRPr="00051BC3" w:rsidTr="00024F26">
        <w:trPr>
          <w:trHeight w:val="402"/>
          <w:jc w:val="center"/>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024F26" w:rsidRDefault="00024F26" w:rsidP="00E50766">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17</w:t>
            </w:r>
          </w:p>
        </w:tc>
        <w:tc>
          <w:tcPr>
            <w:tcW w:w="2954" w:type="pct"/>
            <w:tcBorders>
              <w:top w:val="single" w:sz="4" w:space="0" w:color="auto"/>
              <w:left w:val="nil"/>
              <w:bottom w:val="single" w:sz="4" w:space="0" w:color="auto"/>
              <w:right w:val="single" w:sz="4" w:space="0" w:color="auto"/>
            </w:tcBorders>
            <w:shd w:val="clear" w:color="auto" w:fill="auto"/>
            <w:vAlign w:val="center"/>
          </w:tcPr>
          <w:p w:rsidR="00024F26" w:rsidRDefault="00024F26" w:rsidP="00E50766">
            <w:pPr>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Иные зоны</w:t>
            </w:r>
          </w:p>
        </w:tc>
        <w:tc>
          <w:tcPr>
            <w:tcW w:w="992" w:type="pct"/>
            <w:tcBorders>
              <w:top w:val="single" w:sz="4" w:space="0" w:color="auto"/>
              <w:left w:val="nil"/>
              <w:bottom w:val="single" w:sz="4" w:space="0" w:color="auto"/>
              <w:right w:val="single" w:sz="4" w:space="0" w:color="auto"/>
            </w:tcBorders>
            <w:shd w:val="clear" w:color="auto" w:fill="auto"/>
            <w:vAlign w:val="center"/>
          </w:tcPr>
          <w:p w:rsidR="00024F26" w:rsidRPr="00024F26" w:rsidRDefault="00024F26" w:rsidP="00024F26">
            <w:pPr>
              <w:spacing w:after="0" w:line="240" w:lineRule="auto"/>
              <w:jc w:val="center"/>
              <w:rPr>
                <w:rFonts w:ascii="Times New Roman" w:eastAsia="Times New Roman" w:hAnsi="Times New Roman"/>
                <w:color w:val="000000" w:themeColor="text1"/>
                <w:sz w:val="24"/>
                <w:szCs w:val="24"/>
                <w:lang w:eastAsia="ru-RU"/>
              </w:rPr>
            </w:pPr>
            <w:r w:rsidRPr="00024F26">
              <w:rPr>
                <w:rFonts w:ascii="Times New Roman" w:eastAsia="Times New Roman" w:hAnsi="Times New Roman"/>
                <w:color w:val="000000" w:themeColor="text1"/>
                <w:sz w:val="24"/>
                <w:szCs w:val="24"/>
                <w:lang w:eastAsia="ru-RU"/>
              </w:rPr>
              <w:t>267,76</w:t>
            </w:r>
          </w:p>
        </w:tc>
        <w:tc>
          <w:tcPr>
            <w:tcW w:w="710" w:type="pct"/>
            <w:tcBorders>
              <w:top w:val="single" w:sz="4" w:space="0" w:color="auto"/>
              <w:left w:val="nil"/>
              <w:bottom w:val="single" w:sz="4" w:space="0" w:color="auto"/>
              <w:right w:val="single" w:sz="4" w:space="0" w:color="auto"/>
            </w:tcBorders>
            <w:shd w:val="clear" w:color="auto" w:fill="auto"/>
            <w:vAlign w:val="center"/>
          </w:tcPr>
          <w:p w:rsidR="00024F26" w:rsidRPr="005849F8" w:rsidRDefault="00024F26" w:rsidP="005849F8">
            <w:pPr>
              <w:spacing w:after="0" w:line="240" w:lineRule="auto"/>
              <w:jc w:val="center"/>
              <w:rPr>
                <w:rFonts w:ascii="Times New Roman" w:eastAsia="Times New Roman" w:hAnsi="Times New Roman"/>
                <w:color w:val="000000" w:themeColor="text1"/>
                <w:sz w:val="24"/>
                <w:szCs w:val="24"/>
                <w:lang w:eastAsia="ru-RU"/>
              </w:rPr>
            </w:pPr>
            <w:r w:rsidRPr="005849F8">
              <w:rPr>
                <w:rFonts w:ascii="Times New Roman" w:eastAsia="Times New Roman" w:hAnsi="Times New Roman"/>
                <w:color w:val="000000" w:themeColor="text1"/>
                <w:sz w:val="24"/>
                <w:szCs w:val="24"/>
                <w:lang w:eastAsia="ru-RU"/>
              </w:rPr>
              <w:t>0,52</w:t>
            </w:r>
          </w:p>
        </w:tc>
      </w:tr>
    </w:tbl>
    <w:p w:rsidR="005C5895" w:rsidRPr="005D0224" w:rsidRDefault="006F33EA" w:rsidP="005D0224">
      <w:pPr>
        <w:spacing w:after="0" w:line="240" w:lineRule="auto"/>
        <w:jc w:val="both"/>
        <w:rPr>
          <w:rFonts w:ascii="Times New Roman" w:hAnsi="Times New Roman"/>
          <w:i/>
          <w:sz w:val="24"/>
          <w:szCs w:val="24"/>
        </w:rPr>
      </w:pPr>
      <w:r w:rsidRPr="005D0224">
        <w:rPr>
          <w:rFonts w:ascii="Times New Roman" w:hAnsi="Times New Roman"/>
          <w:i/>
          <w:sz w:val="24"/>
          <w:szCs w:val="24"/>
        </w:rPr>
        <w:t xml:space="preserve">* </w:t>
      </w:r>
      <w:r w:rsidR="00443727" w:rsidRPr="005D0224">
        <w:rPr>
          <w:rFonts w:ascii="Times New Roman" w:hAnsi="Times New Roman"/>
          <w:i/>
          <w:sz w:val="24"/>
          <w:szCs w:val="24"/>
        </w:rPr>
        <w:t>П</w:t>
      </w:r>
      <w:r w:rsidRPr="005D0224">
        <w:rPr>
          <w:rFonts w:ascii="Times New Roman" w:hAnsi="Times New Roman"/>
          <w:i/>
          <w:sz w:val="24"/>
          <w:szCs w:val="24"/>
        </w:rPr>
        <w:t>римечание</w:t>
      </w:r>
      <w:r w:rsidR="00443727" w:rsidRPr="005D0224">
        <w:rPr>
          <w:rFonts w:ascii="Times New Roman" w:hAnsi="Times New Roman"/>
          <w:i/>
          <w:sz w:val="24"/>
          <w:szCs w:val="24"/>
        </w:rPr>
        <w:t>: б</w:t>
      </w:r>
      <w:r w:rsidRPr="005D0224">
        <w:rPr>
          <w:rFonts w:ascii="Times New Roman" w:hAnsi="Times New Roman"/>
          <w:i/>
          <w:sz w:val="24"/>
          <w:szCs w:val="24"/>
        </w:rPr>
        <w:t xml:space="preserve">аланс посчитан на основании </w:t>
      </w:r>
      <w:proofErr w:type="gramStart"/>
      <w:r w:rsidR="005D0224">
        <w:rPr>
          <w:rFonts w:ascii="Times New Roman" w:hAnsi="Times New Roman"/>
          <w:i/>
          <w:sz w:val="24"/>
          <w:szCs w:val="24"/>
        </w:rPr>
        <w:t>актуального</w:t>
      </w:r>
      <w:proofErr w:type="gramEnd"/>
      <w:r w:rsidRPr="005D0224">
        <w:rPr>
          <w:rFonts w:ascii="Times New Roman" w:hAnsi="Times New Roman"/>
          <w:i/>
          <w:sz w:val="24"/>
          <w:szCs w:val="24"/>
        </w:rPr>
        <w:t xml:space="preserve"> КПТ </w:t>
      </w:r>
      <w:r w:rsidR="00443727" w:rsidRPr="005D0224">
        <w:rPr>
          <w:rFonts w:ascii="Times New Roman" w:hAnsi="Times New Roman"/>
          <w:i/>
          <w:sz w:val="24"/>
          <w:szCs w:val="24"/>
        </w:rPr>
        <w:t xml:space="preserve">2018г. </w:t>
      </w:r>
      <w:r w:rsidRPr="005D0224">
        <w:rPr>
          <w:rFonts w:ascii="Times New Roman" w:hAnsi="Times New Roman"/>
          <w:i/>
          <w:sz w:val="24"/>
          <w:szCs w:val="24"/>
        </w:rPr>
        <w:t>и существующих сведениях о землепользовании</w:t>
      </w:r>
    </w:p>
    <w:p w:rsidR="0009332C" w:rsidRDefault="0009332C" w:rsidP="00DE75BD">
      <w:pPr>
        <w:spacing w:after="0" w:line="240" w:lineRule="auto"/>
        <w:rPr>
          <w:rFonts w:ascii="Times New Roman" w:hAnsi="Times New Roman"/>
          <w:i/>
          <w:color w:val="FF0000"/>
          <w:sz w:val="28"/>
          <w:szCs w:val="28"/>
          <w:highlight w:val="yellow"/>
        </w:rPr>
      </w:pPr>
    </w:p>
    <w:p w:rsidR="005D0224" w:rsidRDefault="005D0224" w:rsidP="00DE75BD">
      <w:pPr>
        <w:spacing w:after="0" w:line="240" w:lineRule="auto"/>
        <w:rPr>
          <w:rFonts w:ascii="Times New Roman" w:hAnsi="Times New Roman"/>
          <w:i/>
          <w:color w:val="FF0000"/>
          <w:sz w:val="28"/>
          <w:szCs w:val="28"/>
          <w:highlight w:val="yellow"/>
        </w:rPr>
      </w:pPr>
    </w:p>
    <w:p w:rsidR="00DD6FFC" w:rsidRDefault="008F36B0" w:rsidP="00EF744A">
      <w:pPr>
        <w:pStyle w:val="1"/>
        <w:numPr>
          <w:ilvl w:val="0"/>
          <w:numId w:val="0"/>
        </w:numPr>
        <w:spacing w:after="0"/>
        <w:ind w:left="709"/>
      </w:pPr>
      <w:bookmarkStart w:id="14" w:name="_Toc530401315"/>
      <w:r>
        <w:lastRenderedPageBreak/>
        <w:t xml:space="preserve">1.2.3 </w:t>
      </w:r>
      <w:r w:rsidR="00DD6FFC" w:rsidRPr="00E667EE">
        <w:t>Объекты историко-культурного и археологического наследия</w:t>
      </w:r>
      <w:bookmarkEnd w:id="14"/>
    </w:p>
    <w:p w:rsidR="00544033" w:rsidRPr="00E667EE" w:rsidRDefault="00544033" w:rsidP="00544033">
      <w:pPr>
        <w:pStyle w:val="1"/>
        <w:numPr>
          <w:ilvl w:val="0"/>
          <w:numId w:val="0"/>
        </w:numPr>
        <w:spacing w:after="0"/>
        <w:ind w:left="992"/>
      </w:pPr>
    </w:p>
    <w:p w:rsidR="0088146C" w:rsidRDefault="006F1F1E" w:rsidP="006C7D33">
      <w:pPr>
        <w:pStyle w:val="S7"/>
      </w:pPr>
      <w:r w:rsidRPr="005C0808">
        <w:t xml:space="preserve">По данным </w:t>
      </w:r>
      <w:r w:rsidR="009B49EB" w:rsidRPr="005C0808">
        <w:t>Управлени</w:t>
      </w:r>
      <w:r w:rsidRPr="005C0808">
        <w:t>я</w:t>
      </w:r>
      <w:r w:rsidR="009B49EB" w:rsidRPr="005C0808">
        <w:t xml:space="preserve"> по государственной охране объектов </w:t>
      </w:r>
      <w:r w:rsidR="005C0808" w:rsidRPr="005C0808">
        <w:t>к</w:t>
      </w:r>
      <w:r w:rsidR="009B49EB" w:rsidRPr="005C0808">
        <w:t xml:space="preserve">ультурного наследия </w:t>
      </w:r>
      <w:r w:rsidR="005C0808" w:rsidRPr="005C0808">
        <w:t>Красноярского края</w:t>
      </w:r>
      <w:r w:rsidR="009B49EB" w:rsidRPr="005C0808">
        <w:t xml:space="preserve"> на территории </w:t>
      </w:r>
      <w:r w:rsidR="005C0808" w:rsidRPr="005C0808">
        <w:t>Солгонского</w:t>
      </w:r>
      <w:r w:rsidR="00114606" w:rsidRPr="005C0808">
        <w:t xml:space="preserve"> сельсовета </w:t>
      </w:r>
      <w:r w:rsidR="006C7D33" w:rsidRPr="005C0808">
        <w:t>наход</w:t>
      </w:r>
      <w:r w:rsidR="005C0808" w:rsidRPr="005C0808">
        <w:t>я</w:t>
      </w:r>
      <w:r w:rsidR="006C7D33" w:rsidRPr="005C0808">
        <w:t>тся</w:t>
      </w:r>
      <w:r w:rsidR="006C7D33" w:rsidRPr="005C0808">
        <w:rPr>
          <w:color w:val="FF0000"/>
        </w:rPr>
        <w:t xml:space="preserve"> </w:t>
      </w:r>
      <w:r w:rsidR="005C0808" w:rsidRPr="005C0808">
        <w:t>следующие</w:t>
      </w:r>
      <w:r w:rsidR="005C0808">
        <w:t xml:space="preserve"> </w:t>
      </w:r>
      <w:r w:rsidR="00BD6548">
        <w:t>памятники археологии федерального значения:</w:t>
      </w:r>
      <w:r w:rsidR="0088146C">
        <w:t xml:space="preserve"> </w:t>
      </w:r>
    </w:p>
    <w:p w:rsidR="0088146C" w:rsidRDefault="0088146C" w:rsidP="006C7D33">
      <w:pPr>
        <w:pStyle w:val="S7"/>
      </w:pPr>
      <w:r>
        <w:t>- «Одиночный курган Набережная-1»</w:t>
      </w:r>
      <w:r w:rsidR="00544033">
        <w:t xml:space="preserve"> </w:t>
      </w:r>
      <w:r>
        <w:t>(в 2</w:t>
      </w:r>
      <w:r w:rsidR="00544033">
        <w:t xml:space="preserve"> </w:t>
      </w:r>
      <w:r>
        <w:t>км восточнее д.</w:t>
      </w:r>
      <w:r w:rsidR="00544033">
        <w:t> </w:t>
      </w:r>
      <w:r>
        <w:t>Набережная);</w:t>
      </w:r>
    </w:p>
    <w:p w:rsidR="0088146C" w:rsidRDefault="00544033" w:rsidP="006C7D33">
      <w:pPr>
        <w:pStyle w:val="S7"/>
      </w:pPr>
      <w:r>
        <w:t>- </w:t>
      </w:r>
      <w:r w:rsidR="0088146C">
        <w:t>«Могильник курганный Набережная-1</w:t>
      </w:r>
      <w:r>
        <w:t xml:space="preserve"> </w:t>
      </w:r>
      <w:r w:rsidR="0088146C">
        <w:t>(2 кургана)»</w:t>
      </w:r>
      <w:r>
        <w:t xml:space="preserve"> </w:t>
      </w:r>
      <w:r w:rsidR="0088146C">
        <w:t>(в 2,5 км восточнее д.</w:t>
      </w:r>
      <w:r>
        <w:t> </w:t>
      </w:r>
      <w:r w:rsidR="0088146C">
        <w:t>Набережная);</w:t>
      </w:r>
    </w:p>
    <w:p w:rsidR="001F7D35" w:rsidRDefault="0088146C" w:rsidP="006C7D33">
      <w:pPr>
        <w:pStyle w:val="S7"/>
      </w:pPr>
      <w:r>
        <w:t>-</w:t>
      </w:r>
      <w:r w:rsidR="001F7D35">
        <w:t xml:space="preserve"> «Одиночный курган Терехта-1»</w:t>
      </w:r>
      <w:r w:rsidR="00C0322D">
        <w:t xml:space="preserve"> </w:t>
      </w:r>
      <w:r w:rsidR="001F7D35">
        <w:t>(в 4,4 км севернее д.</w:t>
      </w:r>
      <w:r w:rsidR="00544033">
        <w:t> </w:t>
      </w:r>
      <w:r w:rsidR="001F7D35">
        <w:t>Терехта);</w:t>
      </w:r>
    </w:p>
    <w:p w:rsidR="001F7D35" w:rsidRDefault="001F7D35" w:rsidP="001F7D35">
      <w:pPr>
        <w:pStyle w:val="S7"/>
      </w:pPr>
      <w:r>
        <w:t>- «Одиночный курган Терехта-2»</w:t>
      </w:r>
      <w:r w:rsidR="00C0322D">
        <w:t xml:space="preserve"> </w:t>
      </w:r>
      <w:r>
        <w:t>(</w:t>
      </w:r>
      <w:r w:rsidRPr="001F7D35">
        <w:t xml:space="preserve"> </w:t>
      </w:r>
      <w:r>
        <w:t>в 4,4 км севернее д.</w:t>
      </w:r>
      <w:r w:rsidR="00544033">
        <w:t> </w:t>
      </w:r>
      <w:r>
        <w:t>Терехта);</w:t>
      </w:r>
    </w:p>
    <w:p w:rsidR="001F7D35" w:rsidRDefault="00544033" w:rsidP="006C7D33">
      <w:pPr>
        <w:pStyle w:val="S7"/>
      </w:pPr>
      <w:r>
        <w:t>- </w:t>
      </w:r>
      <w:r w:rsidR="001F7D35">
        <w:t>«Курганная группа Терехта-1 (3 кургана)»</w:t>
      </w:r>
      <w:r>
        <w:t xml:space="preserve"> </w:t>
      </w:r>
      <w:r w:rsidR="001F7D35">
        <w:t xml:space="preserve">(в 3,9 км </w:t>
      </w:r>
      <w:r>
        <w:t xml:space="preserve">северо-западнее от поворота на </w:t>
      </w:r>
      <w:r w:rsidR="001F7D35">
        <w:t>д.</w:t>
      </w:r>
      <w:r>
        <w:t> </w:t>
      </w:r>
      <w:r w:rsidR="001F7D35">
        <w:t>Терехта с а/д Изы</w:t>
      </w:r>
      <w:r w:rsidR="005C23B3">
        <w:t>кч</w:t>
      </w:r>
      <w:r w:rsidR="001F7D35">
        <w:t>уль-</w:t>
      </w:r>
      <w:r w:rsidR="00F40E25">
        <w:t xml:space="preserve"> </w:t>
      </w:r>
      <w:r w:rsidR="001F7D35">
        <w:t>Солгон);</w:t>
      </w:r>
    </w:p>
    <w:p w:rsidR="001F7D35" w:rsidRDefault="001F7D35" w:rsidP="006C7D33">
      <w:pPr>
        <w:pStyle w:val="S7"/>
      </w:pPr>
      <w:r>
        <w:t>-</w:t>
      </w:r>
      <w:r w:rsidR="00EF744A">
        <w:t> </w:t>
      </w:r>
      <w:r>
        <w:t>«Курганная группа Терехта-2 (3 кургана)»</w:t>
      </w:r>
      <w:r w:rsidR="00C0322D">
        <w:t xml:space="preserve"> </w:t>
      </w:r>
      <w:r>
        <w:t>(в 4,0 км севернее д.</w:t>
      </w:r>
      <w:r w:rsidR="00E1754D">
        <w:t> </w:t>
      </w:r>
      <w:r>
        <w:t>Терехта);</w:t>
      </w:r>
    </w:p>
    <w:p w:rsidR="001F7D35" w:rsidRDefault="00544033" w:rsidP="006C7D33">
      <w:pPr>
        <w:pStyle w:val="S7"/>
      </w:pPr>
      <w:r>
        <w:t>- </w:t>
      </w:r>
      <w:r w:rsidR="001F7D35">
        <w:t>«Курганная группа Изы</w:t>
      </w:r>
      <w:r w:rsidR="005C23B3">
        <w:t>кч</w:t>
      </w:r>
      <w:r w:rsidR="001F7D35">
        <w:t>уль-10</w:t>
      </w:r>
      <w:r w:rsidR="00C0322D">
        <w:t xml:space="preserve"> </w:t>
      </w:r>
      <w:r w:rsidR="001F7D35">
        <w:t>(3 кургана)»</w:t>
      </w:r>
      <w:r w:rsidR="00C0322D">
        <w:t xml:space="preserve"> </w:t>
      </w:r>
      <w:r w:rsidR="001F7D35">
        <w:t>(в 0,1 км юго-восточнее д.</w:t>
      </w:r>
      <w:r>
        <w:t> </w:t>
      </w:r>
      <w:r w:rsidR="001F7D35">
        <w:t>Изы</w:t>
      </w:r>
      <w:r w:rsidR="005C23B3">
        <w:t>кч</w:t>
      </w:r>
      <w:r>
        <w:t>уль).</w:t>
      </w:r>
    </w:p>
    <w:p w:rsidR="00E667EE" w:rsidRDefault="00E667EE" w:rsidP="006C7D33">
      <w:pPr>
        <w:pStyle w:val="S7"/>
      </w:pPr>
    </w:p>
    <w:p w:rsidR="00E667EE" w:rsidRPr="00E667EE" w:rsidRDefault="00237F0E" w:rsidP="00E667EE">
      <w:pPr>
        <w:pStyle w:val="S7"/>
        <w:tabs>
          <w:tab w:val="left" w:pos="8029"/>
        </w:tabs>
        <w:ind w:firstLine="0"/>
        <w:jc w:val="right"/>
        <w:rPr>
          <w:sz w:val="24"/>
        </w:rPr>
      </w:pPr>
      <w:r>
        <w:rPr>
          <w:noProof/>
          <w:sz w:val="24"/>
          <w:lang w:eastAsia="ru-RU"/>
        </w:rPr>
        <w:pict>
          <v:rect id="_x0000_s1047" style="position:absolute;left:0;text-align:left;margin-left:.05pt;margin-top:6.55pt;width:468.45pt;height:290.8pt;z-index:-251646464"/>
        </w:pict>
      </w:r>
    </w:p>
    <w:p w:rsidR="00791355" w:rsidRDefault="00E667EE" w:rsidP="00E667EE">
      <w:pPr>
        <w:pStyle w:val="S7"/>
        <w:jc w:val="center"/>
      </w:pPr>
      <w:r>
        <w:rPr>
          <w:noProof/>
          <w:lang w:eastAsia="ru-RU"/>
        </w:rPr>
        <w:drawing>
          <wp:inline distT="0" distB="0" distL="0" distR="0">
            <wp:extent cx="4895619" cy="3464926"/>
            <wp:effectExtent l="19050" t="0" r="231" b="0"/>
            <wp:docPr id="15" name="Рисунок 20" descr="D:\Рабочие проекты\ГП_Солгонский сельсовет Ужурского района\ОКН\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Рабочие проекты\ГП_Солгонский сельсовет Ужурского района\ОКН\2.jpg"/>
                    <pic:cNvPicPr>
                      <a:picLocks noChangeAspect="1" noChangeArrowheads="1"/>
                    </pic:cNvPicPr>
                  </pic:nvPicPr>
                  <pic:blipFill>
                    <a:blip r:embed="rId20" cstate="print"/>
                    <a:srcRect/>
                    <a:stretch>
                      <a:fillRect/>
                    </a:stretch>
                  </pic:blipFill>
                  <pic:spPr bwMode="auto">
                    <a:xfrm>
                      <a:off x="0" y="0"/>
                      <a:ext cx="4923091" cy="3484369"/>
                    </a:xfrm>
                    <a:prstGeom prst="rect">
                      <a:avLst/>
                    </a:prstGeom>
                    <a:noFill/>
                    <a:ln w="9525">
                      <a:noFill/>
                      <a:miter lim="800000"/>
                      <a:headEnd/>
                      <a:tailEnd/>
                    </a:ln>
                  </pic:spPr>
                </pic:pic>
              </a:graphicData>
            </a:graphic>
          </wp:inline>
        </w:drawing>
      </w:r>
    </w:p>
    <w:p w:rsidR="000A4BD7" w:rsidRDefault="000A4BD7" w:rsidP="006635DD">
      <w:pPr>
        <w:pStyle w:val="S7"/>
        <w:tabs>
          <w:tab w:val="left" w:pos="8029"/>
        </w:tabs>
        <w:ind w:firstLine="0"/>
        <w:jc w:val="center"/>
        <w:rPr>
          <w:i/>
          <w:szCs w:val="28"/>
        </w:rPr>
      </w:pPr>
    </w:p>
    <w:p w:rsidR="006635DD" w:rsidRPr="006635DD" w:rsidRDefault="006635DD" w:rsidP="006635DD">
      <w:pPr>
        <w:pStyle w:val="S7"/>
        <w:tabs>
          <w:tab w:val="left" w:pos="8029"/>
        </w:tabs>
        <w:ind w:firstLine="0"/>
        <w:jc w:val="center"/>
        <w:rPr>
          <w:i/>
          <w:szCs w:val="28"/>
        </w:rPr>
      </w:pPr>
      <w:r w:rsidRPr="006635DD">
        <w:rPr>
          <w:i/>
          <w:szCs w:val="28"/>
        </w:rPr>
        <w:t>Рисунок 1.2.3.-1</w:t>
      </w:r>
    </w:p>
    <w:p w:rsidR="00791355" w:rsidRDefault="00237F0E" w:rsidP="00791355">
      <w:pPr>
        <w:pStyle w:val="S7"/>
        <w:jc w:val="center"/>
      </w:pPr>
      <w:r>
        <w:rPr>
          <w:noProof/>
          <w:lang w:eastAsia="ru-RU"/>
        </w:rPr>
        <w:lastRenderedPageBreak/>
        <w:pict>
          <v:rect id="_x0000_s1046" style="position:absolute;left:0;text-align:left;margin-left:1.9pt;margin-top:-30.5pt;width:461.95pt;height:275.85pt;z-index:-251647488"/>
        </w:pict>
      </w:r>
      <w:r w:rsidR="00791355">
        <w:rPr>
          <w:noProof/>
          <w:lang w:eastAsia="ru-RU"/>
        </w:rPr>
        <w:drawing>
          <wp:inline distT="0" distB="0" distL="0" distR="0">
            <wp:extent cx="4277269" cy="3062378"/>
            <wp:effectExtent l="19050" t="0" r="8981" b="0"/>
            <wp:docPr id="14" name="Рисунок 21" descr="D:\Рабочие проекты\ГП_Солгонский сельсовет Ужурского района\ОКН\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Рабочие проекты\ГП_Солгонский сельсовет Ужурского района\ОКН\3.jpg"/>
                    <pic:cNvPicPr>
                      <a:picLocks noChangeAspect="1" noChangeArrowheads="1"/>
                    </pic:cNvPicPr>
                  </pic:nvPicPr>
                  <pic:blipFill>
                    <a:blip r:embed="rId21" cstate="print"/>
                    <a:srcRect/>
                    <a:stretch>
                      <a:fillRect/>
                    </a:stretch>
                  </pic:blipFill>
                  <pic:spPr bwMode="auto">
                    <a:xfrm>
                      <a:off x="0" y="0"/>
                      <a:ext cx="4287993" cy="3070056"/>
                    </a:xfrm>
                    <a:prstGeom prst="rect">
                      <a:avLst/>
                    </a:prstGeom>
                    <a:noFill/>
                    <a:ln w="9525">
                      <a:noFill/>
                      <a:miter lim="800000"/>
                      <a:headEnd/>
                      <a:tailEnd/>
                    </a:ln>
                  </pic:spPr>
                </pic:pic>
              </a:graphicData>
            </a:graphic>
          </wp:inline>
        </w:drawing>
      </w:r>
    </w:p>
    <w:p w:rsidR="00801ED7" w:rsidRDefault="00801ED7" w:rsidP="00791355">
      <w:pPr>
        <w:pStyle w:val="S7"/>
        <w:jc w:val="center"/>
      </w:pPr>
    </w:p>
    <w:p w:rsidR="00E976E7" w:rsidRDefault="00E976E7" w:rsidP="00F40E25">
      <w:pPr>
        <w:pStyle w:val="S7"/>
        <w:tabs>
          <w:tab w:val="left" w:pos="8029"/>
        </w:tabs>
        <w:ind w:firstLine="0"/>
        <w:jc w:val="center"/>
        <w:rPr>
          <w:i/>
          <w:szCs w:val="28"/>
        </w:rPr>
      </w:pPr>
      <w:r w:rsidRPr="006635DD">
        <w:rPr>
          <w:i/>
          <w:szCs w:val="28"/>
        </w:rPr>
        <w:t>Рисунок 1.2.3.-</w:t>
      </w:r>
      <w:r w:rsidR="006635DD" w:rsidRPr="006635DD">
        <w:rPr>
          <w:i/>
          <w:szCs w:val="28"/>
        </w:rPr>
        <w:t>2</w:t>
      </w:r>
    </w:p>
    <w:p w:rsidR="00A130E9" w:rsidRDefault="00A130E9" w:rsidP="006635DD">
      <w:pPr>
        <w:pStyle w:val="S7"/>
        <w:tabs>
          <w:tab w:val="left" w:pos="8029"/>
        </w:tabs>
        <w:ind w:firstLine="0"/>
        <w:jc w:val="center"/>
        <w:rPr>
          <w:szCs w:val="28"/>
        </w:rPr>
      </w:pPr>
    </w:p>
    <w:p w:rsidR="00F40E25" w:rsidRPr="006635DD" w:rsidRDefault="00F40E25" w:rsidP="006635DD">
      <w:pPr>
        <w:pStyle w:val="S7"/>
        <w:tabs>
          <w:tab w:val="left" w:pos="8029"/>
        </w:tabs>
        <w:ind w:firstLine="0"/>
        <w:jc w:val="center"/>
        <w:rPr>
          <w:szCs w:val="28"/>
        </w:rPr>
      </w:pPr>
    </w:p>
    <w:p w:rsidR="00E667EE" w:rsidRDefault="00237F0E" w:rsidP="00791355">
      <w:pPr>
        <w:pStyle w:val="S7"/>
        <w:jc w:val="center"/>
      </w:pPr>
      <w:r>
        <w:rPr>
          <w:noProof/>
          <w:lang w:eastAsia="ru-RU"/>
        </w:rPr>
        <w:pict>
          <v:rect id="_x0000_s1045" style="position:absolute;left:0;text-align:left;margin-left:1.9pt;margin-top:9.4pt;width:461.95pt;height:293.6pt;z-index:-251648512"/>
        </w:pict>
      </w:r>
    </w:p>
    <w:p w:rsidR="00E976E7" w:rsidRDefault="00E976E7" w:rsidP="00791355">
      <w:pPr>
        <w:pStyle w:val="S7"/>
        <w:jc w:val="center"/>
      </w:pPr>
      <w:r>
        <w:rPr>
          <w:noProof/>
          <w:lang w:eastAsia="ru-RU"/>
        </w:rPr>
        <w:drawing>
          <wp:inline distT="0" distB="0" distL="0" distR="0">
            <wp:extent cx="4463361" cy="3508444"/>
            <wp:effectExtent l="19050" t="0" r="0" b="0"/>
            <wp:docPr id="22" name="Рисунок 22" descr="D:\Рабочие проекты\ГП_Солгонский сельсовет Ужурского района\ОКН\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Рабочие проекты\ГП_Солгонский сельсовет Ужурского района\ОКН\4.jpg"/>
                    <pic:cNvPicPr>
                      <a:picLocks noChangeAspect="1" noChangeArrowheads="1"/>
                    </pic:cNvPicPr>
                  </pic:nvPicPr>
                  <pic:blipFill>
                    <a:blip r:embed="rId22" cstate="print"/>
                    <a:srcRect/>
                    <a:stretch>
                      <a:fillRect/>
                    </a:stretch>
                  </pic:blipFill>
                  <pic:spPr bwMode="auto">
                    <a:xfrm>
                      <a:off x="0" y="0"/>
                      <a:ext cx="4470198" cy="3513818"/>
                    </a:xfrm>
                    <a:prstGeom prst="rect">
                      <a:avLst/>
                    </a:prstGeom>
                    <a:noFill/>
                    <a:ln w="9525">
                      <a:noFill/>
                      <a:miter lim="800000"/>
                      <a:headEnd/>
                      <a:tailEnd/>
                    </a:ln>
                  </pic:spPr>
                </pic:pic>
              </a:graphicData>
            </a:graphic>
          </wp:inline>
        </w:drawing>
      </w:r>
    </w:p>
    <w:p w:rsidR="00E976E7" w:rsidRDefault="00E976E7" w:rsidP="00791355">
      <w:pPr>
        <w:pStyle w:val="S7"/>
        <w:jc w:val="center"/>
      </w:pPr>
    </w:p>
    <w:p w:rsidR="00E976E7" w:rsidRPr="006635DD" w:rsidRDefault="006635DD" w:rsidP="000A4BD7">
      <w:pPr>
        <w:pStyle w:val="S7"/>
        <w:ind w:firstLine="0"/>
        <w:jc w:val="center"/>
        <w:rPr>
          <w:i/>
        </w:rPr>
      </w:pPr>
      <w:r w:rsidRPr="006635DD">
        <w:rPr>
          <w:i/>
        </w:rPr>
        <w:t>Рисунок 1.2.3-3</w:t>
      </w:r>
    </w:p>
    <w:p w:rsidR="000A4BD7" w:rsidRDefault="000A4BD7" w:rsidP="00791355">
      <w:pPr>
        <w:pStyle w:val="S7"/>
        <w:jc w:val="center"/>
      </w:pPr>
    </w:p>
    <w:p w:rsidR="001F7D35" w:rsidRDefault="001F7D35" w:rsidP="006C7D33">
      <w:pPr>
        <w:pStyle w:val="S7"/>
        <w:rPr>
          <w:noProof/>
          <w:lang w:eastAsia="ru-RU"/>
        </w:rPr>
      </w:pPr>
      <w:r>
        <w:t>Кроме того, в границах сельсовета распол</w:t>
      </w:r>
      <w:r w:rsidR="0087309B">
        <w:t>а</w:t>
      </w:r>
      <w:r>
        <w:t>гается выявленный археологический объект «Тарханка.</w:t>
      </w:r>
      <w:r w:rsidR="00F40E25">
        <w:t xml:space="preserve"> </w:t>
      </w:r>
      <w:r>
        <w:t>Одиночный курган-1»</w:t>
      </w:r>
      <w:r w:rsidR="00C0322D">
        <w:t xml:space="preserve"> </w:t>
      </w:r>
      <w:r>
        <w:t>(в 2,7 км северо-восточнее</w:t>
      </w:r>
      <w:r w:rsidR="0087309B">
        <w:t xml:space="preserve"> </w:t>
      </w:r>
      <w:r w:rsidR="008D7865">
        <w:t>д.</w:t>
      </w:r>
      <w:r w:rsidR="00A8659C">
        <w:t> </w:t>
      </w:r>
      <w:r w:rsidR="008D7865">
        <w:t>Тарханка,</w:t>
      </w:r>
      <w:r w:rsidR="0087309B">
        <w:t xml:space="preserve"> </w:t>
      </w:r>
      <w:r w:rsidR="008D7865">
        <w:t>в 2,2 км восточнее р.</w:t>
      </w:r>
      <w:r w:rsidR="00A8659C">
        <w:t> </w:t>
      </w:r>
      <w:r w:rsidR="008D7865">
        <w:t>Сереж, в 6,6 км юго-восточнее д.</w:t>
      </w:r>
      <w:r w:rsidR="00A8659C">
        <w:t> </w:t>
      </w:r>
      <w:r w:rsidR="008D7865">
        <w:t>Медведск)</w:t>
      </w:r>
      <w:r w:rsidR="00B6087B">
        <w:t>.</w:t>
      </w:r>
      <w:r w:rsidR="00791355">
        <w:rPr>
          <w:noProof/>
          <w:lang w:eastAsia="ru-RU"/>
        </w:rPr>
        <w:t xml:space="preserve"> </w:t>
      </w:r>
    </w:p>
    <w:p w:rsidR="0008192E" w:rsidRDefault="0008192E" w:rsidP="006C7D33">
      <w:pPr>
        <w:pStyle w:val="S7"/>
      </w:pPr>
    </w:p>
    <w:p w:rsidR="00EF744A" w:rsidRDefault="00EF744A" w:rsidP="006C7D33">
      <w:pPr>
        <w:pStyle w:val="S7"/>
      </w:pPr>
    </w:p>
    <w:p w:rsidR="0008192E" w:rsidRPr="00E667EE" w:rsidRDefault="00237F0E" w:rsidP="00ED7732">
      <w:pPr>
        <w:pStyle w:val="S7"/>
        <w:tabs>
          <w:tab w:val="left" w:pos="8029"/>
        </w:tabs>
        <w:ind w:firstLine="0"/>
        <w:jc w:val="center"/>
        <w:rPr>
          <w:sz w:val="24"/>
        </w:rPr>
      </w:pPr>
      <w:r>
        <w:rPr>
          <w:noProof/>
          <w:sz w:val="24"/>
          <w:lang w:eastAsia="ru-RU"/>
        </w:rPr>
        <w:lastRenderedPageBreak/>
        <w:pict>
          <v:rect id="_x0000_s1044" style="position:absolute;left:0;text-align:left;margin-left:.05pt;margin-top:-14.65pt;width:464.7pt;height:277.75pt;z-index:-251649536"/>
        </w:pict>
      </w:r>
      <w:r w:rsidR="00ED7732">
        <w:rPr>
          <w:noProof/>
          <w:lang w:eastAsia="ru-RU"/>
        </w:rPr>
        <w:drawing>
          <wp:inline distT="0" distB="0" distL="0" distR="0">
            <wp:extent cx="4956711" cy="3213783"/>
            <wp:effectExtent l="19050" t="0" r="0" b="0"/>
            <wp:docPr id="24" name="Рисунок 19" descr="D:\Рабочие проекты\ГП_Солгонский сельсовет Ужурского района\ОКН\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Рабочие проекты\ГП_Солгонский сельсовет Ужурского района\ОКН\1.jpg"/>
                    <pic:cNvPicPr>
                      <a:picLocks noChangeAspect="1" noChangeArrowheads="1"/>
                    </pic:cNvPicPr>
                  </pic:nvPicPr>
                  <pic:blipFill>
                    <a:blip r:embed="rId23" cstate="print"/>
                    <a:srcRect/>
                    <a:stretch>
                      <a:fillRect/>
                    </a:stretch>
                  </pic:blipFill>
                  <pic:spPr bwMode="auto">
                    <a:xfrm>
                      <a:off x="0" y="0"/>
                      <a:ext cx="4981657" cy="3229957"/>
                    </a:xfrm>
                    <a:prstGeom prst="rect">
                      <a:avLst/>
                    </a:prstGeom>
                    <a:noFill/>
                    <a:ln w="9525">
                      <a:noFill/>
                      <a:miter lim="800000"/>
                      <a:headEnd/>
                      <a:tailEnd/>
                    </a:ln>
                  </pic:spPr>
                </pic:pic>
              </a:graphicData>
            </a:graphic>
          </wp:inline>
        </w:drawing>
      </w:r>
    </w:p>
    <w:p w:rsidR="00B05441" w:rsidRDefault="00B05441" w:rsidP="0008192E">
      <w:pPr>
        <w:pStyle w:val="S7"/>
        <w:jc w:val="right"/>
      </w:pPr>
    </w:p>
    <w:p w:rsidR="006635DD" w:rsidRDefault="006635DD" w:rsidP="00ED7732">
      <w:pPr>
        <w:pStyle w:val="S7"/>
        <w:ind w:firstLine="0"/>
        <w:jc w:val="center"/>
        <w:rPr>
          <w:i/>
          <w:szCs w:val="28"/>
        </w:rPr>
      </w:pPr>
      <w:r w:rsidRPr="006635DD">
        <w:rPr>
          <w:i/>
          <w:szCs w:val="28"/>
        </w:rPr>
        <w:t>Рисунок 1.2.3.-4</w:t>
      </w:r>
    </w:p>
    <w:p w:rsidR="00A130E9" w:rsidRPr="006635DD" w:rsidRDefault="00A130E9" w:rsidP="006635DD">
      <w:pPr>
        <w:pStyle w:val="S7"/>
        <w:jc w:val="center"/>
        <w:rPr>
          <w:szCs w:val="28"/>
        </w:rPr>
      </w:pPr>
    </w:p>
    <w:p w:rsidR="00B6087B" w:rsidRDefault="00A8659C" w:rsidP="006C7D33">
      <w:pPr>
        <w:pStyle w:val="S7"/>
      </w:pPr>
      <w:r>
        <w:t xml:space="preserve">Также имеющиеся материалы по памятникам </w:t>
      </w:r>
      <w:r w:rsidR="00B6087B">
        <w:t>археологии, которые не позволяют соотнести границы Солгонского сельсовета и территорий этих объектов:</w:t>
      </w:r>
    </w:p>
    <w:p w:rsidR="00B6087B" w:rsidRDefault="00B6087B" w:rsidP="006C7D33">
      <w:pPr>
        <w:pStyle w:val="S7"/>
      </w:pPr>
      <w:r>
        <w:t>-</w:t>
      </w:r>
      <w:r w:rsidR="0087309B">
        <w:t xml:space="preserve"> </w:t>
      </w:r>
      <w:r>
        <w:t>«Одиночный курган Изыкчуль-1»</w:t>
      </w:r>
      <w:r w:rsidR="004358E1">
        <w:t xml:space="preserve"> </w:t>
      </w:r>
      <w:r>
        <w:t>(в 1 км западнее д.</w:t>
      </w:r>
      <w:r w:rsidR="00A8659C">
        <w:t> </w:t>
      </w:r>
      <w:r>
        <w:t>Изыкчуль, в 0,1 км севернее а/д Ужур-Солгон)</w:t>
      </w:r>
      <w:r w:rsidR="004358E1">
        <w:t>;</w:t>
      </w:r>
    </w:p>
    <w:p w:rsidR="004358E1" w:rsidRDefault="004358E1" w:rsidP="006C7D33">
      <w:pPr>
        <w:pStyle w:val="S7"/>
      </w:pPr>
      <w:r>
        <w:t>-</w:t>
      </w:r>
      <w:r w:rsidR="0087309B">
        <w:t xml:space="preserve"> </w:t>
      </w:r>
      <w:r>
        <w:t>«Одиночный курган Изыкчуль-2» (в 1,15 км западнее д.</w:t>
      </w:r>
      <w:r w:rsidR="00A8659C">
        <w:t> </w:t>
      </w:r>
      <w:r>
        <w:t>Изыкчуль, в 0,3 км севернее а/д Ужур-Солгон);</w:t>
      </w:r>
    </w:p>
    <w:p w:rsidR="004358E1" w:rsidRDefault="004358E1" w:rsidP="006C7D33">
      <w:pPr>
        <w:pStyle w:val="S7"/>
      </w:pPr>
      <w:r>
        <w:t>-</w:t>
      </w:r>
      <w:r w:rsidR="0087309B">
        <w:t xml:space="preserve"> </w:t>
      </w:r>
      <w:r>
        <w:t>«Одиночный курган Изыкчуль-3» (в 1,3 км западнее д.</w:t>
      </w:r>
      <w:r w:rsidR="00A8659C">
        <w:t> </w:t>
      </w:r>
      <w:r>
        <w:t>Изыкчуль, в 0,65 км севернее а/д Ужур-Солгон);</w:t>
      </w:r>
    </w:p>
    <w:p w:rsidR="004358E1" w:rsidRDefault="004358E1" w:rsidP="006C7D33">
      <w:pPr>
        <w:pStyle w:val="S7"/>
      </w:pPr>
      <w:r>
        <w:t>-</w:t>
      </w:r>
      <w:r w:rsidR="0087309B">
        <w:t xml:space="preserve"> </w:t>
      </w:r>
      <w:r>
        <w:t>«Одиночный курган Изыкчуль-4» (в 1,1 км западнее д.</w:t>
      </w:r>
      <w:r w:rsidR="00A8659C">
        <w:t> </w:t>
      </w:r>
      <w:r>
        <w:t>Изыкчуль, в 0,75 км севернее а/д Ужур-Солгон);</w:t>
      </w:r>
    </w:p>
    <w:p w:rsidR="004358E1" w:rsidRDefault="004358E1" w:rsidP="006C7D33">
      <w:pPr>
        <w:pStyle w:val="S7"/>
      </w:pPr>
      <w:r>
        <w:t>-</w:t>
      </w:r>
      <w:r w:rsidR="00A8659C">
        <w:t> </w:t>
      </w:r>
      <w:r>
        <w:t>«Курганная группа Терехта-4 (3 кургана)» (в 1,3-1,4 км западнее д.</w:t>
      </w:r>
      <w:r w:rsidR="00A8659C">
        <w:t> </w:t>
      </w:r>
      <w:r>
        <w:t>Изыкчуль, в 0,18 км севернее а/д Изы</w:t>
      </w:r>
      <w:r w:rsidR="005C23B3">
        <w:t>кч</w:t>
      </w:r>
      <w:r>
        <w:t>уль-Солгон);</w:t>
      </w:r>
    </w:p>
    <w:p w:rsidR="004358E1" w:rsidRDefault="004358E1" w:rsidP="004358E1">
      <w:pPr>
        <w:pStyle w:val="S7"/>
      </w:pPr>
      <w:r>
        <w:t>-</w:t>
      </w:r>
      <w:r w:rsidR="00A8659C">
        <w:t> </w:t>
      </w:r>
      <w:r>
        <w:t>«Курганная группа Терехта-5 (15 курганов)» (в 1,2 км западнее д.</w:t>
      </w:r>
      <w:r w:rsidR="00A8659C">
        <w:t> </w:t>
      </w:r>
      <w:r>
        <w:t>Изыкчуль, в 0,25 км севернее а/д Изы</w:t>
      </w:r>
      <w:r w:rsidR="005C23B3">
        <w:t>кч</w:t>
      </w:r>
      <w:r>
        <w:t>уль-Солгон);</w:t>
      </w:r>
    </w:p>
    <w:p w:rsidR="004358E1" w:rsidRDefault="004358E1" w:rsidP="004358E1">
      <w:pPr>
        <w:pStyle w:val="S7"/>
      </w:pPr>
      <w:r>
        <w:t>-</w:t>
      </w:r>
      <w:r w:rsidR="0087309B">
        <w:t xml:space="preserve"> </w:t>
      </w:r>
      <w:r>
        <w:t>«Курганная группа Терехта-6 (8 курганов)» (в 1,2 км западнее д.</w:t>
      </w:r>
      <w:r w:rsidR="00A8659C">
        <w:t> </w:t>
      </w:r>
      <w:r>
        <w:t>Изыкчуль, в 0,4 км севернее а/д Изы</w:t>
      </w:r>
      <w:r w:rsidR="005C23B3">
        <w:t>кч</w:t>
      </w:r>
      <w:r>
        <w:t>уль-Солгон);</w:t>
      </w:r>
    </w:p>
    <w:p w:rsidR="004358E1" w:rsidRDefault="004358E1" w:rsidP="004358E1">
      <w:pPr>
        <w:pStyle w:val="S7"/>
      </w:pPr>
      <w:r>
        <w:t>-</w:t>
      </w:r>
      <w:r w:rsidR="0087309B">
        <w:t xml:space="preserve"> </w:t>
      </w:r>
      <w:r>
        <w:t>«Курганная группа Терехта-7 (21 курган)» (в 1,0 км западнее д.</w:t>
      </w:r>
      <w:r w:rsidR="00A8659C">
        <w:t> </w:t>
      </w:r>
      <w:r>
        <w:t>Изыкчуль, в 0,45 км севернее а/д Изы</w:t>
      </w:r>
      <w:r w:rsidR="005C23B3">
        <w:t>кч</w:t>
      </w:r>
      <w:r>
        <w:t>уль-Солгон);</w:t>
      </w:r>
    </w:p>
    <w:p w:rsidR="004358E1" w:rsidRDefault="004358E1" w:rsidP="004358E1">
      <w:pPr>
        <w:pStyle w:val="S7"/>
      </w:pPr>
      <w:r>
        <w:t>-</w:t>
      </w:r>
      <w:r w:rsidR="0087309B">
        <w:t xml:space="preserve"> </w:t>
      </w:r>
      <w:r>
        <w:t>«Курганная группа Терехта-8 (5 курганов)» (в 0,9 км западнее д.</w:t>
      </w:r>
      <w:r w:rsidR="00A8659C">
        <w:t> </w:t>
      </w:r>
      <w:r>
        <w:t>Изык</w:t>
      </w:r>
      <w:r w:rsidR="005C23B3">
        <w:t>чуль, в 0,5 км севернее а/д Изыкч</w:t>
      </w:r>
      <w:r>
        <w:t>уль-Солгон);</w:t>
      </w:r>
    </w:p>
    <w:p w:rsidR="004358E1" w:rsidRDefault="004358E1" w:rsidP="004358E1">
      <w:pPr>
        <w:pStyle w:val="S7"/>
      </w:pPr>
      <w:r>
        <w:t>-</w:t>
      </w:r>
      <w:r w:rsidR="0087309B">
        <w:t xml:space="preserve"> </w:t>
      </w:r>
      <w:r>
        <w:t>«Курганная группа Терехта-9 (4 кургана)» (в 1,25 км западнее д.</w:t>
      </w:r>
      <w:r w:rsidR="00A8659C">
        <w:t> </w:t>
      </w:r>
      <w:r>
        <w:t>Изыкчуль, в 0,75 км севернее а/д Изы</w:t>
      </w:r>
      <w:r w:rsidR="005C23B3">
        <w:t>кч</w:t>
      </w:r>
      <w:r>
        <w:t>уль-Солгон).</w:t>
      </w:r>
    </w:p>
    <w:p w:rsidR="0008192E" w:rsidRDefault="0008192E" w:rsidP="004358E1">
      <w:pPr>
        <w:pStyle w:val="S7"/>
      </w:pPr>
    </w:p>
    <w:p w:rsidR="0008192E" w:rsidRPr="00E667EE" w:rsidRDefault="0008192E" w:rsidP="0008192E">
      <w:pPr>
        <w:pStyle w:val="S7"/>
        <w:tabs>
          <w:tab w:val="left" w:pos="8029"/>
        </w:tabs>
        <w:ind w:firstLine="0"/>
        <w:jc w:val="right"/>
        <w:rPr>
          <w:sz w:val="24"/>
        </w:rPr>
      </w:pPr>
    </w:p>
    <w:p w:rsidR="00DE166E" w:rsidRDefault="00237F0E" w:rsidP="00577A5D">
      <w:pPr>
        <w:pStyle w:val="S7"/>
        <w:jc w:val="center"/>
      </w:pPr>
      <w:r>
        <w:rPr>
          <w:noProof/>
          <w:lang w:eastAsia="ru-RU"/>
        </w:rPr>
        <w:lastRenderedPageBreak/>
        <w:pict>
          <v:rect id="_x0000_s1043" style="position:absolute;left:0;text-align:left;margin-left:-10.25pt;margin-top:-18.35pt;width:480.65pt;height:250.6pt;z-index:-251650560"/>
        </w:pict>
      </w:r>
      <w:r w:rsidR="00DE166E">
        <w:rPr>
          <w:noProof/>
          <w:lang w:eastAsia="ru-RU"/>
        </w:rPr>
        <w:drawing>
          <wp:inline distT="0" distB="0" distL="0" distR="0">
            <wp:extent cx="4111615" cy="2838090"/>
            <wp:effectExtent l="19050" t="0" r="3185" b="0"/>
            <wp:docPr id="23" name="Рисунок 23" descr="D:\Рабочие проекты\ГП_Солгонский сельсовет Ужурского района\ОКН\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абочие проекты\ГП_Солгонский сельсовет Ужурского района\ОКН\5.jpg"/>
                    <pic:cNvPicPr>
                      <a:picLocks noChangeAspect="1" noChangeArrowheads="1"/>
                    </pic:cNvPicPr>
                  </pic:nvPicPr>
                  <pic:blipFill>
                    <a:blip r:embed="rId24" cstate="print"/>
                    <a:srcRect/>
                    <a:stretch>
                      <a:fillRect/>
                    </a:stretch>
                  </pic:blipFill>
                  <pic:spPr bwMode="auto">
                    <a:xfrm>
                      <a:off x="0" y="0"/>
                      <a:ext cx="4115392" cy="2840697"/>
                    </a:xfrm>
                    <a:prstGeom prst="rect">
                      <a:avLst/>
                    </a:prstGeom>
                    <a:noFill/>
                    <a:ln w="9525">
                      <a:noFill/>
                      <a:miter lim="800000"/>
                      <a:headEnd/>
                      <a:tailEnd/>
                    </a:ln>
                  </pic:spPr>
                </pic:pic>
              </a:graphicData>
            </a:graphic>
          </wp:inline>
        </w:drawing>
      </w:r>
    </w:p>
    <w:p w:rsidR="00ED7732" w:rsidRDefault="00ED7732" w:rsidP="006635DD">
      <w:pPr>
        <w:pStyle w:val="S7"/>
        <w:tabs>
          <w:tab w:val="left" w:pos="8029"/>
        </w:tabs>
        <w:ind w:firstLine="0"/>
        <w:jc w:val="center"/>
        <w:rPr>
          <w:i/>
          <w:szCs w:val="28"/>
        </w:rPr>
      </w:pPr>
    </w:p>
    <w:p w:rsidR="006635DD" w:rsidRDefault="006635DD" w:rsidP="006635DD">
      <w:pPr>
        <w:pStyle w:val="S7"/>
        <w:tabs>
          <w:tab w:val="left" w:pos="8029"/>
        </w:tabs>
        <w:ind w:firstLine="0"/>
        <w:jc w:val="center"/>
        <w:rPr>
          <w:i/>
          <w:szCs w:val="28"/>
        </w:rPr>
      </w:pPr>
      <w:r w:rsidRPr="006635DD">
        <w:rPr>
          <w:i/>
          <w:szCs w:val="28"/>
        </w:rPr>
        <w:t>Рисунок 1.2.3.-5</w:t>
      </w:r>
    </w:p>
    <w:p w:rsidR="00A130E9" w:rsidRDefault="00A130E9" w:rsidP="006635DD">
      <w:pPr>
        <w:pStyle w:val="S7"/>
        <w:tabs>
          <w:tab w:val="left" w:pos="8029"/>
        </w:tabs>
        <w:ind w:firstLine="0"/>
        <w:jc w:val="center"/>
        <w:rPr>
          <w:i/>
          <w:szCs w:val="28"/>
        </w:rPr>
      </w:pPr>
    </w:p>
    <w:p w:rsidR="00A130E9" w:rsidRDefault="00A130E9" w:rsidP="006635DD">
      <w:pPr>
        <w:pStyle w:val="S7"/>
        <w:tabs>
          <w:tab w:val="left" w:pos="8029"/>
        </w:tabs>
        <w:ind w:firstLine="0"/>
        <w:jc w:val="center"/>
        <w:rPr>
          <w:i/>
          <w:szCs w:val="28"/>
        </w:rPr>
      </w:pPr>
    </w:p>
    <w:p w:rsidR="00A130E9" w:rsidRPr="006635DD" w:rsidRDefault="00237F0E" w:rsidP="006635DD">
      <w:pPr>
        <w:pStyle w:val="S7"/>
        <w:tabs>
          <w:tab w:val="left" w:pos="8029"/>
        </w:tabs>
        <w:ind w:firstLine="0"/>
        <w:jc w:val="center"/>
        <w:rPr>
          <w:i/>
          <w:szCs w:val="28"/>
        </w:rPr>
      </w:pPr>
      <w:r>
        <w:rPr>
          <w:i/>
          <w:noProof/>
          <w:szCs w:val="28"/>
          <w:lang w:eastAsia="ru-RU"/>
        </w:rPr>
        <w:pict>
          <v:rect id="_x0000_s1042" style="position:absolute;left:0;text-align:left;margin-left:-10.25pt;margin-top:5.35pt;width:480.65pt;height:400.25pt;z-index:-251651584"/>
        </w:pict>
      </w:r>
    </w:p>
    <w:p w:rsidR="004358E1" w:rsidRDefault="00577A5D" w:rsidP="00577A5D">
      <w:pPr>
        <w:pStyle w:val="S7"/>
        <w:jc w:val="center"/>
      </w:pPr>
      <w:r>
        <w:rPr>
          <w:noProof/>
          <w:lang w:eastAsia="ru-RU"/>
        </w:rPr>
        <w:drawing>
          <wp:inline distT="0" distB="0" distL="0" distR="0">
            <wp:extent cx="3264252" cy="4879235"/>
            <wp:effectExtent l="19050" t="0" r="0" b="0"/>
            <wp:docPr id="16" name="Рисунок 24" descr="D:\Рабочие проекты\ГП_Солгонский сельсовет Ужурского района\ОКН\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Рабочие проекты\ГП_Солгонский сельсовет Ужурского района\ОКН\6.jpg"/>
                    <pic:cNvPicPr>
                      <a:picLocks noChangeAspect="1" noChangeArrowheads="1"/>
                    </pic:cNvPicPr>
                  </pic:nvPicPr>
                  <pic:blipFill>
                    <a:blip r:embed="rId25" cstate="print"/>
                    <a:srcRect/>
                    <a:stretch>
                      <a:fillRect/>
                    </a:stretch>
                  </pic:blipFill>
                  <pic:spPr bwMode="auto">
                    <a:xfrm>
                      <a:off x="0" y="0"/>
                      <a:ext cx="3265659" cy="4881338"/>
                    </a:xfrm>
                    <a:prstGeom prst="rect">
                      <a:avLst/>
                    </a:prstGeom>
                    <a:noFill/>
                    <a:ln w="9525">
                      <a:noFill/>
                      <a:miter lim="800000"/>
                      <a:headEnd/>
                      <a:tailEnd/>
                    </a:ln>
                  </pic:spPr>
                </pic:pic>
              </a:graphicData>
            </a:graphic>
          </wp:inline>
        </w:drawing>
      </w:r>
    </w:p>
    <w:p w:rsidR="00ED7732" w:rsidRDefault="00ED7732" w:rsidP="006635DD">
      <w:pPr>
        <w:pStyle w:val="S7"/>
        <w:tabs>
          <w:tab w:val="left" w:pos="8029"/>
        </w:tabs>
        <w:ind w:firstLine="0"/>
        <w:jc w:val="center"/>
        <w:rPr>
          <w:i/>
          <w:szCs w:val="28"/>
        </w:rPr>
      </w:pPr>
    </w:p>
    <w:p w:rsidR="006635DD" w:rsidRPr="006635DD" w:rsidRDefault="006635DD" w:rsidP="006635DD">
      <w:pPr>
        <w:pStyle w:val="S7"/>
        <w:tabs>
          <w:tab w:val="left" w:pos="8029"/>
        </w:tabs>
        <w:ind w:firstLine="0"/>
        <w:jc w:val="center"/>
        <w:rPr>
          <w:szCs w:val="28"/>
        </w:rPr>
      </w:pPr>
      <w:r w:rsidRPr="006635DD">
        <w:rPr>
          <w:i/>
          <w:szCs w:val="28"/>
        </w:rPr>
        <w:t>Рисунок 1.2.3.-6</w:t>
      </w:r>
    </w:p>
    <w:p w:rsidR="002908DB" w:rsidRDefault="00237F0E" w:rsidP="002908DB">
      <w:pPr>
        <w:pStyle w:val="S7"/>
        <w:ind w:firstLine="0"/>
        <w:jc w:val="center"/>
      </w:pPr>
      <w:r>
        <w:rPr>
          <w:noProof/>
          <w:lang w:eastAsia="ru-RU"/>
        </w:rPr>
        <w:lastRenderedPageBreak/>
        <w:pict>
          <v:rect id="_x0000_s1040" style="position:absolute;left:0;text-align:left;margin-left:-17.15pt;margin-top:-23.05pt;width:491.1pt;height:274pt;z-index:-251659777"/>
        </w:pict>
      </w:r>
      <w:r w:rsidR="002908DB">
        <w:rPr>
          <w:noProof/>
          <w:lang w:eastAsia="ru-RU"/>
        </w:rPr>
        <w:drawing>
          <wp:inline distT="0" distB="0" distL="0" distR="0">
            <wp:extent cx="4389048" cy="3094772"/>
            <wp:effectExtent l="19050" t="0" r="0" b="0"/>
            <wp:docPr id="25" name="Рисунок 25" descr="D:\Рабочие проекты\ГП_Солгонский сельсовет Ужурского района\ОКН\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Рабочие проекты\ГП_Солгонский сельсовет Ужурского района\ОКН\7.jpg"/>
                    <pic:cNvPicPr>
                      <a:picLocks noChangeAspect="1" noChangeArrowheads="1"/>
                    </pic:cNvPicPr>
                  </pic:nvPicPr>
                  <pic:blipFill>
                    <a:blip r:embed="rId26" cstate="print"/>
                    <a:srcRect/>
                    <a:stretch>
                      <a:fillRect/>
                    </a:stretch>
                  </pic:blipFill>
                  <pic:spPr bwMode="auto">
                    <a:xfrm>
                      <a:off x="0" y="0"/>
                      <a:ext cx="4390995" cy="3096145"/>
                    </a:xfrm>
                    <a:prstGeom prst="rect">
                      <a:avLst/>
                    </a:prstGeom>
                    <a:noFill/>
                    <a:ln w="9525">
                      <a:noFill/>
                      <a:miter lim="800000"/>
                      <a:headEnd/>
                      <a:tailEnd/>
                    </a:ln>
                  </pic:spPr>
                </pic:pic>
              </a:graphicData>
            </a:graphic>
          </wp:inline>
        </w:drawing>
      </w:r>
    </w:p>
    <w:p w:rsidR="00ED7732" w:rsidRDefault="00ED7732" w:rsidP="006635DD">
      <w:pPr>
        <w:pStyle w:val="S7"/>
        <w:tabs>
          <w:tab w:val="left" w:pos="8029"/>
        </w:tabs>
        <w:ind w:firstLine="0"/>
        <w:jc w:val="center"/>
        <w:rPr>
          <w:i/>
          <w:szCs w:val="28"/>
        </w:rPr>
      </w:pPr>
    </w:p>
    <w:p w:rsidR="00A130E9" w:rsidRDefault="006635DD" w:rsidP="00ED7732">
      <w:pPr>
        <w:pStyle w:val="S7"/>
        <w:tabs>
          <w:tab w:val="left" w:pos="8029"/>
        </w:tabs>
        <w:ind w:firstLine="0"/>
        <w:jc w:val="center"/>
        <w:rPr>
          <w:i/>
          <w:szCs w:val="28"/>
        </w:rPr>
      </w:pPr>
      <w:r w:rsidRPr="006635DD">
        <w:rPr>
          <w:i/>
          <w:szCs w:val="28"/>
        </w:rPr>
        <w:t>Рисунок 1.2.3-7</w:t>
      </w:r>
    </w:p>
    <w:p w:rsidR="004B5D97" w:rsidRDefault="004B5D97" w:rsidP="00ED7732">
      <w:pPr>
        <w:pStyle w:val="S7"/>
        <w:tabs>
          <w:tab w:val="left" w:pos="8029"/>
        </w:tabs>
        <w:ind w:firstLine="0"/>
        <w:jc w:val="center"/>
        <w:rPr>
          <w:i/>
          <w:szCs w:val="28"/>
        </w:rPr>
      </w:pPr>
    </w:p>
    <w:p w:rsidR="006F33EA" w:rsidRDefault="004B5D97" w:rsidP="0087309B">
      <w:pPr>
        <w:pStyle w:val="S7"/>
      </w:pPr>
      <w:r w:rsidRPr="004B5D97">
        <w:t>Памятники</w:t>
      </w:r>
      <w:r w:rsidR="00A8659C">
        <w:t xml:space="preserve"> истории регионального значения</w:t>
      </w:r>
      <w:r w:rsidRPr="004B5D97">
        <w:t xml:space="preserve"> с к</w:t>
      </w:r>
      <w:r w:rsidR="0087309B" w:rsidRPr="004B5D97">
        <w:t>адастровы</w:t>
      </w:r>
      <w:r w:rsidRPr="004B5D97">
        <w:t>ми</w:t>
      </w:r>
      <w:r w:rsidR="0087309B" w:rsidRPr="004B5D97">
        <w:t xml:space="preserve"> номера</w:t>
      </w:r>
      <w:r w:rsidRPr="004B5D97">
        <w:t>ми</w:t>
      </w:r>
      <w:r w:rsidR="0087309B" w:rsidRPr="004B5D97">
        <w:t xml:space="preserve"> 24:39:4600001:412, 24:39:3900001:80, 24:39:4300001:1768</w:t>
      </w:r>
      <w:r w:rsidR="006F33EA" w:rsidRPr="004B5D97">
        <w:t xml:space="preserve"> </w:t>
      </w:r>
      <w:r w:rsidRPr="004B5D97">
        <w:t>располагаются в с.</w:t>
      </w:r>
      <w:r w:rsidR="00A8659C">
        <w:t> </w:t>
      </w:r>
      <w:r w:rsidRPr="004B5D97">
        <w:t>Солгон, д.</w:t>
      </w:r>
      <w:r w:rsidR="00A8659C">
        <w:t> </w:t>
      </w:r>
      <w:r w:rsidRPr="004B5D97">
        <w:t>Тарханка, д.</w:t>
      </w:r>
      <w:r w:rsidR="00A8659C">
        <w:t> </w:t>
      </w:r>
      <w:r w:rsidRPr="004B5D97">
        <w:t>Набережная.</w:t>
      </w:r>
    </w:p>
    <w:p w:rsidR="00B76E36" w:rsidRDefault="00B76E36" w:rsidP="0087309B">
      <w:pPr>
        <w:pStyle w:val="S7"/>
        <w:rPr>
          <w:i/>
          <w:sz w:val="24"/>
        </w:rPr>
      </w:pPr>
      <w:r>
        <w:rPr>
          <w:i/>
          <w:color w:val="FF0000"/>
          <w:szCs w:val="28"/>
        </w:rPr>
        <w:br w:type="page"/>
      </w:r>
    </w:p>
    <w:p w:rsidR="00051BC3" w:rsidRPr="000D7546" w:rsidRDefault="00051BC3" w:rsidP="00EF744A">
      <w:pPr>
        <w:pStyle w:val="26"/>
      </w:pPr>
      <w:bookmarkStart w:id="15" w:name="_Toc498012282"/>
      <w:bookmarkStart w:id="16" w:name="_Toc530401316"/>
      <w:r w:rsidRPr="000D7546">
        <w:lastRenderedPageBreak/>
        <w:t>1.2.4 Демографическая ситуация</w:t>
      </w:r>
      <w:bookmarkEnd w:id="15"/>
      <w:bookmarkEnd w:id="16"/>
    </w:p>
    <w:p w:rsidR="00051BC3" w:rsidRPr="000D7546" w:rsidRDefault="00051BC3" w:rsidP="00051BC3">
      <w:pPr>
        <w:pStyle w:val="b"/>
        <w:rPr>
          <w:color w:val="FF0000"/>
        </w:rPr>
      </w:pPr>
    </w:p>
    <w:p w:rsidR="00B241E1" w:rsidRPr="00B241E1" w:rsidRDefault="00B241E1" w:rsidP="00B241E1">
      <w:pPr>
        <w:pStyle w:val="S7"/>
      </w:pPr>
      <w:bookmarkStart w:id="17" w:name="_Toc409403828"/>
      <w:bookmarkStart w:id="18" w:name="_Toc498012283"/>
      <w:bookmarkStart w:id="19" w:name="_Toc527538065"/>
      <w:r w:rsidRPr="00B241E1">
        <w:t xml:space="preserve">Численность населения Солгонского сельсовета Ужурского района составила на 01.01.2018г. 2380 человек. </w:t>
      </w:r>
    </w:p>
    <w:p w:rsidR="00B241E1" w:rsidRPr="00B241E1" w:rsidRDefault="00B241E1" w:rsidP="00B241E1">
      <w:pPr>
        <w:pStyle w:val="S7"/>
        <w:rPr>
          <w:color w:val="000000"/>
        </w:rPr>
      </w:pPr>
      <w:r w:rsidRPr="00B241E1">
        <w:t>Динамика численности населения с 2014г. по 201</w:t>
      </w:r>
      <w:r w:rsidR="00532A6A">
        <w:t>7</w:t>
      </w:r>
      <w:r w:rsidRPr="00B241E1">
        <w:t>г. на территории муниципального образования менялась</w:t>
      </w:r>
      <w:r w:rsidRPr="00B241E1">
        <w:rPr>
          <w:color w:val="000000"/>
        </w:rPr>
        <w:t xml:space="preserve"> в соответствии с графиком </w:t>
      </w:r>
      <w:r w:rsidRPr="00B241E1">
        <w:t xml:space="preserve">(рисунок 1.2.4-1). </w:t>
      </w:r>
    </w:p>
    <w:p w:rsidR="00B241E1" w:rsidRPr="00B241E1" w:rsidRDefault="00B241E1" w:rsidP="00B241E1">
      <w:pPr>
        <w:spacing w:after="0" w:line="240" w:lineRule="auto"/>
        <w:jc w:val="center"/>
        <w:rPr>
          <w:rFonts w:ascii="Times New Roman" w:hAnsi="Times New Roman"/>
          <w:i/>
          <w:iCs/>
          <w:color w:val="000000"/>
          <w:sz w:val="28"/>
          <w:szCs w:val="28"/>
        </w:rPr>
      </w:pPr>
      <w:r w:rsidRPr="00B241E1">
        <w:rPr>
          <w:rFonts w:ascii="Times New Roman" w:hAnsi="Times New Roman"/>
          <w:i/>
          <w:iCs/>
          <w:noProof/>
          <w:color w:val="000000"/>
          <w:sz w:val="28"/>
          <w:szCs w:val="28"/>
          <w:lang w:eastAsia="ru-RU"/>
        </w:rPr>
        <w:drawing>
          <wp:inline distT="0" distB="0" distL="0" distR="0">
            <wp:extent cx="5939790" cy="2562527"/>
            <wp:effectExtent l="19050" t="0" r="22860" b="9223"/>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241E1" w:rsidRPr="00B241E1" w:rsidRDefault="00B241E1" w:rsidP="00B241E1">
      <w:pPr>
        <w:spacing w:after="0" w:line="240" w:lineRule="auto"/>
        <w:ind w:firstLine="709"/>
        <w:jc w:val="center"/>
        <w:rPr>
          <w:rFonts w:ascii="Times New Roman" w:hAnsi="Times New Roman"/>
          <w:i/>
          <w:iCs/>
          <w:color w:val="000000"/>
          <w:sz w:val="28"/>
          <w:szCs w:val="28"/>
        </w:rPr>
      </w:pPr>
    </w:p>
    <w:p w:rsidR="00B241E1" w:rsidRPr="00B241E1" w:rsidRDefault="00B241E1" w:rsidP="00B241E1">
      <w:pPr>
        <w:spacing w:after="0" w:line="240" w:lineRule="auto"/>
        <w:ind w:firstLine="709"/>
        <w:jc w:val="center"/>
        <w:rPr>
          <w:rFonts w:ascii="Times New Roman" w:hAnsi="Times New Roman"/>
          <w:i/>
          <w:sz w:val="28"/>
          <w:szCs w:val="28"/>
        </w:rPr>
      </w:pPr>
      <w:r w:rsidRPr="00B241E1">
        <w:rPr>
          <w:rFonts w:ascii="Times New Roman" w:hAnsi="Times New Roman"/>
          <w:i/>
          <w:sz w:val="28"/>
          <w:szCs w:val="28"/>
        </w:rPr>
        <w:t>Рисунок 1.2.4-1 – Динамика численности населения Солгонского сельсовета</w:t>
      </w:r>
    </w:p>
    <w:p w:rsidR="00B241E1" w:rsidRPr="00B241E1" w:rsidRDefault="00B241E1" w:rsidP="00B241E1">
      <w:pPr>
        <w:spacing w:after="0" w:line="240" w:lineRule="auto"/>
        <w:ind w:firstLine="709"/>
        <w:jc w:val="center"/>
        <w:rPr>
          <w:rFonts w:ascii="Times New Roman" w:hAnsi="Times New Roman"/>
          <w:sz w:val="28"/>
          <w:szCs w:val="28"/>
        </w:rPr>
      </w:pPr>
    </w:p>
    <w:p w:rsidR="00B241E1" w:rsidRDefault="000C3E26" w:rsidP="000C3E26">
      <w:pPr>
        <w:spacing w:after="0" w:line="240" w:lineRule="auto"/>
        <w:ind w:firstLine="709"/>
        <w:jc w:val="both"/>
        <w:rPr>
          <w:rFonts w:ascii="Times New Roman" w:hAnsi="Times New Roman"/>
          <w:i/>
          <w:sz w:val="28"/>
          <w:szCs w:val="28"/>
        </w:rPr>
      </w:pPr>
      <w:r w:rsidRPr="000C3E26">
        <w:rPr>
          <w:rFonts w:ascii="Times New Roman" w:hAnsi="Times New Roman"/>
          <w:color w:val="000000"/>
          <w:sz w:val="28"/>
          <w:szCs w:val="28"/>
        </w:rPr>
        <w:t>Согласно данным статистики, представленной на официальном сайте Управления Федеральной службы государственной статистики по Красноярскому краю, Республике Хакасия и Республике Тыва в 2015 году число родившихся на территории Солгонского сельсовета составило 35 человек, в 2016 и 2017 гг. – 39 и 36 человек соответственно. Число умерших составило в 2015 году 32 человека, в 2016 и 2017 гг. – 23 и 26 человек, соответственно.</w:t>
      </w:r>
      <w:r>
        <w:rPr>
          <w:rFonts w:ascii="Times New Roman" w:hAnsi="Times New Roman"/>
          <w:color w:val="000000"/>
          <w:sz w:val="28"/>
          <w:szCs w:val="28"/>
        </w:rPr>
        <w:t xml:space="preserve"> </w:t>
      </w:r>
      <w:r w:rsidR="00B241E1" w:rsidRPr="00B241E1">
        <w:rPr>
          <w:rFonts w:ascii="Times New Roman" w:hAnsi="Times New Roman"/>
          <w:color w:val="000000"/>
          <w:sz w:val="28"/>
          <w:szCs w:val="28"/>
        </w:rPr>
        <w:t xml:space="preserve">Основные показатели, характеризующие демографическую ситуацию в Солгонском сельсовете  в течение периода с 2015 г. по 2017 г., представлены в </w:t>
      </w:r>
      <w:r w:rsidR="00B241E1" w:rsidRPr="00B241E1">
        <w:rPr>
          <w:rFonts w:ascii="Times New Roman" w:hAnsi="Times New Roman"/>
          <w:i/>
          <w:sz w:val="28"/>
          <w:szCs w:val="28"/>
        </w:rPr>
        <w:t>таблице 1.2.4-2.</w:t>
      </w:r>
    </w:p>
    <w:p w:rsidR="00E94D8B" w:rsidRPr="000C3E26" w:rsidRDefault="00E94D8B" w:rsidP="000C3E26">
      <w:pPr>
        <w:spacing w:after="0" w:line="240" w:lineRule="auto"/>
        <w:ind w:firstLine="709"/>
        <w:jc w:val="both"/>
        <w:rPr>
          <w:rFonts w:ascii="Times New Roman" w:hAnsi="Times New Roman"/>
          <w:color w:val="000000"/>
          <w:sz w:val="28"/>
          <w:szCs w:val="28"/>
        </w:rPr>
      </w:pPr>
    </w:p>
    <w:p w:rsidR="00B241E1" w:rsidRDefault="00B241E1" w:rsidP="00B241E1">
      <w:pPr>
        <w:spacing w:after="0" w:line="240" w:lineRule="auto"/>
        <w:ind w:firstLine="709"/>
        <w:jc w:val="right"/>
        <w:rPr>
          <w:rFonts w:ascii="Times New Roman" w:hAnsi="Times New Roman"/>
          <w:i/>
          <w:sz w:val="28"/>
          <w:szCs w:val="28"/>
        </w:rPr>
      </w:pPr>
      <w:r w:rsidRPr="00B241E1">
        <w:rPr>
          <w:rFonts w:ascii="Times New Roman" w:hAnsi="Times New Roman"/>
          <w:i/>
          <w:sz w:val="28"/>
          <w:szCs w:val="28"/>
        </w:rPr>
        <w:t>Таблица 1.2.4-2</w:t>
      </w:r>
    </w:p>
    <w:p w:rsidR="00E94D8B" w:rsidRPr="00B241E1" w:rsidRDefault="00E94D8B" w:rsidP="00B241E1">
      <w:pPr>
        <w:spacing w:after="0" w:line="240" w:lineRule="auto"/>
        <w:ind w:firstLine="709"/>
        <w:jc w:val="right"/>
        <w:rPr>
          <w:rFonts w:ascii="Times New Roman" w:hAnsi="Times New Roman"/>
          <w:i/>
          <w:sz w:val="28"/>
          <w:szCs w:val="28"/>
        </w:rPr>
      </w:pPr>
    </w:p>
    <w:p w:rsidR="00B241E1" w:rsidRPr="00B241E1" w:rsidRDefault="00B241E1" w:rsidP="00B241E1">
      <w:pPr>
        <w:spacing w:after="0" w:line="240" w:lineRule="auto"/>
        <w:ind w:firstLine="709"/>
        <w:jc w:val="center"/>
        <w:rPr>
          <w:rFonts w:ascii="Times New Roman" w:hAnsi="Times New Roman"/>
          <w:color w:val="000000"/>
          <w:sz w:val="28"/>
          <w:szCs w:val="28"/>
        </w:rPr>
      </w:pPr>
      <w:r w:rsidRPr="00B241E1">
        <w:rPr>
          <w:rFonts w:ascii="Times New Roman" w:hAnsi="Times New Roman"/>
          <w:i/>
          <w:sz w:val="28"/>
          <w:szCs w:val="28"/>
        </w:rPr>
        <w:t>Основные показатели</w:t>
      </w:r>
      <w:r w:rsidRPr="00B241E1">
        <w:rPr>
          <w:rFonts w:ascii="Times New Roman" w:hAnsi="Times New Roman"/>
          <w:i/>
          <w:color w:val="000000"/>
          <w:sz w:val="28"/>
          <w:szCs w:val="28"/>
        </w:rPr>
        <w:t>, характеризующие демографическую ситуацию на территории Солгонского сельсовета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2"/>
        <w:gridCol w:w="4223"/>
        <w:gridCol w:w="852"/>
        <w:gridCol w:w="995"/>
        <w:gridCol w:w="847"/>
        <w:gridCol w:w="991"/>
        <w:gridCol w:w="1667"/>
      </w:tblGrid>
      <w:tr w:rsidR="00B241E1" w:rsidRPr="00B241E1" w:rsidTr="00F5787A">
        <w:trPr>
          <w:tblHeader/>
          <w:jc w:val="center"/>
        </w:trPr>
        <w:tc>
          <w:tcPr>
            <w:tcW w:w="277" w:type="pct"/>
            <w:vMerge w:val="restart"/>
            <w:tcBorders>
              <w:top w:val="single" w:sz="4" w:space="0" w:color="auto"/>
              <w:left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w:t>
            </w:r>
          </w:p>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п/п</w:t>
            </w:r>
          </w:p>
        </w:tc>
        <w:tc>
          <w:tcPr>
            <w:tcW w:w="2083" w:type="pct"/>
            <w:vMerge w:val="restart"/>
            <w:tcBorders>
              <w:top w:val="single" w:sz="4" w:space="0" w:color="auto"/>
              <w:left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Наименование</w:t>
            </w:r>
          </w:p>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показателя</w:t>
            </w:r>
          </w:p>
        </w:tc>
        <w:tc>
          <w:tcPr>
            <w:tcW w:w="1329" w:type="pct"/>
            <w:gridSpan w:val="3"/>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ind w:left="57" w:right="57"/>
              <w:jc w:val="center"/>
              <w:rPr>
                <w:rFonts w:ascii="Times New Roman" w:hAnsi="Times New Roman"/>
                <w:b/>
                <w:color w:val="000000"/>
                <w:sz w:val="24"/>
                <w:szCs w:val="24"/>
              </w:rPr>
            </w:pPr>
            <w:r w:rsidRPr="00B241E1">
              <w:rPr>
                <w:rFonts w:ascii="Times New Roman" w:hAnsi="Times New Roman"/>
                <w:b/>
                <w:color w:val="000000"/>
                <w:sz w:val="24"/>
                <w:szCs w:val="24"/>
              </w:rPr>
              <w:t>Годы</w:t>
            </w:r>
          </w:p>
        </w:tc>
        <w:tc>
          <w:tcPr>
            <w:tcW w:w="1311" w:type="pct"/>
            <w:gridSpan w:val="2"/>
            <w:tcBorders>
              <w:top w:val="single" w:sz="4" w:space="0" w:color="auto"/>
              <w:bottom w:val="single" w:sz="4" w:space="0" w:color="auto"/>
              <w:right w:val="single" w:sz="4" w:space="0" w:color="auto"/>
            </w:tcBorders>
            <w:shd w:val="clear" w:color="auto" w:fill="auto"/>
          </w:tcPr>
          <w:p w:rsidR="00B241E1" w:rsidRPr="00B241E1" w:rsidRDefault="00B241E1" w:rsidP="00F5787A">
            <w:pPr>
              <w:spacing w:after="0" w:line="240" w:lineRule="auto"/>
              <w:ind w:left="57" w:right="57"/>
              <w:jc w:val="center"/>
              <w:rPr>
                <w:rFonts w:ascii="Times New Roman" w:hAnsi="Times New Roman"/>
                <w:b/>
                <w:color w:val="000000"/>
                <w:sz w:val="24"/>
                <w:szCs w:val="24"/>
              </w:rPr>
            </w:pPr>
            <w:r w:rsidRPr="00B241E1">
              <w:rPr>
                <w:rFonts w:ascii="Times New Roman" w:hAnsi="Times New Roman"/>
                <w:b/>
                <w:color w:val="000000"/>
                <w:sz w:val="24"/>
                <w:szCs w:val="24"/>
              </w:rPr>
              <w:t xml:space="preserve">Среднегодовое </w:t>
            </w:r>
          </w:p>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значение</w:t>
            </w:r>
          </w:p>
        </w:tc>
      </w:tr>
      <w:tr w:rsidR="00B241E1" w:rsidRPr="00B241E1" w:rsidTr="00F5787A">
        <w:trPr>
          <w:trHeight w:val="704"/>
          <w:tblHeader/>
          <w:jc w:val="center"/>
        </w:trPr>
        <w:tc>
          <w:tcPr>
            <w:tcW w:w="277" w:type="pct"/>
            <w:vMerge/>
            <w:tcBorders>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p>
        </w:tc>
        <w:tc>
          <w:tcPr>
            <w:tcW w:w="2083" w:type="pct"/>
            <w:vMerge/>
            <w:tcBorders>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b/>
                <w:color w:val="000000"/>
                <w:sz w:val="24"/>
                <w:szCs w:val="24"/>
              </w:rPr>
            </w:pP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2015</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2016</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2017</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человек</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доля от общей</w:t>
            </w:r>
          </w:p>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численности, %</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1</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Численность населения на начало года, чел.</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2361</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2369</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2380</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2370</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100</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2</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Число родившихся, чел.</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35</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39</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36</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37</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1,5</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3</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Общий коэффициент рождаемости (чел. на 1000 чел. населения)</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14,8</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16,5</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15,1</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15,5</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х</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lastRenderedPageBreak/>
              <w:t>4</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Число умерших, чел.</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32</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23</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26</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27</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1,1</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5</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Общий коэффициент смертности (чел. на 1000 чел. населения)</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13,6</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9,7</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10,9</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11,4</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х</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6</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Естественный прирост/ убыль населения, чел.</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3</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16</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10</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10</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0,4</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7</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Миграционный прирост/ убыль населения, чел.</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5</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-5</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-10</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-4</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-0,2</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8</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Общий прирост численности населения</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EE32F7" w:rsidRDefault="00B241E1" w:rsidP="00F5787A">
            <w:pPr>
              <w:jc w:val="center"/>
              <w:rPr>
                <w:rFonts w:ascii="Times New Roman" w:hAnsi="Times New Roman"/>
                <w:color w:val="000000"/>
                <w:sz w:val="24"/>
                <w:szCs w:val="24"/>
              </w:rPr>
            </w:pPr>
            <w:r w:rsidRPr="00EE32F7">
              <w:rPr>
                <w:rFonts w:ascii="Times New Roman" w:hAnsi="Times New Roman"/>
                <w:color w:val="000000"/>
                <w:sz w:val="24"/>
                <w:szCs w:val="24"/>
              </w:rPr>
              <w:t>8</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EE32F7" w:rsidRDefault="00B241E1" w:rsidP="00F5787A">
            <w:pPr>
              <w:jc w:val="center"/>
              <w:rPr>
                <w:rFonts w:ascii="Times New Roman" w:hAnsi="Times New Roman"/>
                <w:color w:val="000000"/>
                <w:sz w:val="24"/>
                <w:szCs w:val="24"/>
              </w:rPr>
            </w:pPr>
            <w:r w:rsidRPr="00EE32F7">
              <w:rPr>
                <w:rFonts w:ascii="Times New Roman" w:hAnsi="Times New Roman"/>
                <w:color w:val="000000"/>
                <w:sz w:val="24"/>
                <w:szCs w:val="24"/>
              </w:rPr>
              <w:t>11</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EE32F7" w:rsidRDefault="00B241E1" w:rsidP="00F5787A">
            <w:pPr>
              <w:jc w:val="center"/>
              <w:rPr>
                <w:rFonts w:ascii="Times New Roman" w:hAnsi="Times New Roman"/>
                <w:color w:val="000000"/>
                <w:sz w:val="24"/>
                <w:szCs w:val="24"/>
              </w:rPr>
            </w:pPr>
            <w:r w:rsidRPr="00EE32F7">
              <w:rPr>
                <w:rFonts w:ascii="Times New Roman" w:hAnsi="Times New Roman"/>
                <w:color w:val="000000"/>
                <w:sz w:val="24"/>
                <w:szCs w:val="24"/>
              </w:rPr>
              <w:t>0</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EE32F7" w:rsidRDefault="00B241E1" w:rsidP="00F5787A">
            <w:pPr>
              <w:jc w:val="center"/>
              <w:rPr>
                <w:rFonts w:ascii="Times New Roman" w:hAnsi="Times New Roman"/>
                <w:color w:val="000000"/>
                <w:sz w:val="24"/>
                <w:szCs w:val="24"/>
              </w:rPr>
            </w:pPr>
            <w:r w:rsidRPr="00EE32F7">
              <w:rPr>
                <w:rFonts w:ascii="Times New Roman" w:hAnsi="Times New Roman"/>
                <w:color w:val="000000"/>
                <w:sz w:val="24"/>
                <w:szCs w:val="24"/>
              </w:rPr>
              <w:t>6</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EE32F7" w:rsidRDefault="00B241E1" w:rsidP="00F5787A">
            <w:pPr>
              <w:jc w:val="center"/>
              <w:rPr>
                <w:rFonts w:ascii="Times New Roman" w:hAnsi="Times New Roman"/>
                <w:color w:val="000000"/>
                <w:sz w:val="24"/>
                <w:szCs w:val="24"/>
              </w:rPr>
            </w:pPr>
            <w:r w:rsidRPr="00EE32F7">
              <w:rPr>
                <w:rFonts w:ascii="Times New Roman" w:hAnsi="Times New Roman"/>
                <w:color w:val="000000"/>
                <w:sz w:val="24"/>
                <w:szCs w:val="24"/>
              </w:rPr>
              <w:t>0,3</w:t>
            </w:r>
          </w:p>
        </w:tc>
      </w:tr>
    </w:tbl>
    <w:p w:rsidR="00B241E1" w:rsidRPr="00B241E1" w:rsidRDefault="00B241E1" w:rsidP="00B241E1">
      <w:pPr>
        <w:pStyle w:val="afc"/>
        <w:rPr>
          <w:color w:val="FF0000"/>
        </w:rPr>
      </w:pPr>
    </w:p>
    <w:p w:rsidR="00B241E1" w:rsidRPr="00B241E1" w:rsidRDefault="00B241E1" w:rsidP="00B241E1">
      <w:pPr>
        <w:spacing w:after="0" w:line="240" w:lineRule="auto"/>
        <w:ind w:firstLine="709"/>
        <w:jc w:val="both"/>
        <w:rPr>
          <w:rFonts w:ascii="Times New Roman" w:hAnsi="Times New Roman"/>
          <w:color w:val="000000"/>
          <w:sz w:val="28"/>
          <w:szCs w:val="28"/>
        </w:rPr>
      </w:pPr>
      <w:r w:rsidRPr="00EE32F7">
        <w:rPr>
          <w:rFonts w:ascii="Times New Roman" w:hAnsi="Times New Roman"/>
          <w:color w:val="000000"/>
          <w:sz w:val="28"/>
          <w:szCs w:val="28"/>
        </w:rPr>
        <w:t>Общий коэффициент рождаемости составил в 2017 г.</w:t>
      </w:r>
      <w:r w:rsidRPr="00B241E1">
        <w:rPr>
          <w:rFonts w:ascii="Times New Roman" w:hAnsi="Times New Roman"/>
          <w:color w:val="000000"/>
          <w:sz w:val="28"/>
          <w:szCs w:val="28"/>
        </w:rPr>
        <w:t xml:space="preserve"> 15,1 ‰, что выше  значения аналогичного показателя по Ужурскому району (14,7 ‰) и выше аналогичного показателя по Красноярскому краю </w:t>
      </w:r>
      <w:r w:rsidRPr="00B241E1">
        <w:rPr>
          <w:rFonts w:ascii="Times New Roman" w:hAnsi="Times New Roman"/>
          <w:sz w:val="28"/>
          <w:szCs w:val="28"/>
        </w:rPr>
        <w:t>(12,4‰). Среднее</w:t>
      </w:r>
      <w:r w:rsidRPr="00B241E1">
        <w:rPr>
          <w:rFonts w:ascii="Times New Roman" w:hAnsi="Times New Roman"/>
          <w:color w:val="000000"/>
          <w:sz w:val="28"/>
          <w:szCs w:val="28"/>
        </w:rPr>
        <w:t xml:space="preserve"> за период с 2014 г. по 2017 г. значение коэффициента рождаемости на территории Солгонского сельсовета составило 15,5 ‰. </w:t>
      </w:r>
    </w:p>
    <w:p w:rsidR="00B241E1" w:rsidRPr="00B241E1" w:rsidRDefault="00B241E1" w:rsidP="00B241E1">
      <w:pPr>
        <w:spacing w:after="0" w:line="240" w:lineRule="auto"/>
        <w:ind w:firstLine="709"/>
        <w:jc w:val="both"/>
        <w:rPr>
          <w:rFonts w:ascii="Times New Roman" w:hAnsi="Times New Roman"/>
          <w:color w:val="000000"/>
          <w:sz w:val="28"/>
          <w:szCs w:val="28"/>
        </w:rPr>
      </w:pPr>
      <w:r w:rsidRPr="00B241E1">
        <w:rPr>
          <w:rFonts w:ascii="Times New Roman" w:hAnsi="Times New Roman"/>
          <w:color w:val="000000"/>
          <w:sz w:val="28"/>
          <w:szCs w:val="28"/>
        </w:rPr>
        <w:t xml:space="preserve">Общий коэффициент смертности составил в 2017 г. 10,9 ‰, что ниже значения аналогичного показателя по Ужурскому району – 15,7 ‰ и ниже аналогичного показателя  по Красноярскому краю </w:t>
      </w:r>
      <w:r w:rsidRPr="00B241E1">
        <w:rPr>
          <w:rFonts w:ascii="Times New Roman" w:hAnsi="Times New Roman"/>
          <w:sz w:val="28"/>
          <w:szCs w:val="28"/>
        </w:rPr>
        <w:t>(12,3‰).</w:t>
      </w:r>
      <w:r w:rsidRPr="00B241E1">
        <w:rPr>
          <w:rFonts w:ascii="Times New Roman" w:hAnsi="Times New Roman"/>
          <w:color w:val="000000"/>
          <w:sz w:val="28"/>
          <w:szCs w:val="28"/>
        </w:rPr>
        <w:t xml:space="preserve"> Среднее за период с 2014 г. по 2017 г. значение коэффициента смертности составило 11,4 ‰.</w:t>
      </w:r>
    </w:p>
    <w:p w:rsidR="00B241E1" w:rsidRPr="00B241E1" w:rsidRDefault="00E94D8B" w:rsidP="00B241E1">
      <w:pPr>
        <w:spacing w:after="0" w:line="240" w:lineRule="auto"/>
        <w:ind w:firstLine="709"/>
        <w:jc w:val="both"/>
        <w:rPr>
          <w:rFonts w:ascii="Times New Roman" w:hAnsi="Times New Roman"/>
          <w:i/>
          <w:color w:val="000000"/>
          <w:sz w:val="28"/>
          <w:szCs w:val="28"/>
        </w:rPr>
      </w:pPr>
      <w:r>
        <w:rPr>
          <w:rFonts w:ascii="Times New Roman" w:hAnsi="Times New Roman"/>
          <w:color w:val="000000"/>
          <w:sz w:val="28"/>
          <w:szCs w:val="28"/>
        </w:rPr>
        <w:t>В</w:t>
      </w:r>
      <w:r w:rsidRPr="00B241E1">
        <w:rPr>
          <w:rFonts w:ascii="Times New Roman" w:hAnsi="Times New Roman"/>
          <w:color w:val="000000"/>
          <w:sz w:val="28"/>
          <w:szCs w:val="28"/>
        </w:rPr>
        <w:t xml:space="preserve"> Солгонском сельсовете </w:t>
      </w:r>
      <w:r>
        <w:rPr>
          <w:rFonts w:ascii="Times New Roman" w:hAnsi="Times New Roman"/>
          <w:color w:val="000000"/>
          <w:sz w:val="28"/>
          <w:szCs w:val="28"/>
        </w:rPr>
        <w:t>н</w:t>
      </w:r>
      <w:r w:rsidR="00B241E1" w:rsidRPr="00B241E1">
        <w:rPr>
          <w:rFonts w:ascii="Times New Roman" w:hAnsi="Times New Roman"/>
          <w:color w:val="000000"/>
          <w:sz w:val="28"/>
          <w:szCs w:val="28"/>
        </w:rPr>
        <w:t>аблюдается естественный прирост населения.</w:t>
      </w:r>
    </w:p>
    <w:p w:rsidR="00B241E1" w:rsidRPr="00B241E1" w:rsidRDefault="00B241E1" w:rsidP="00B241E1">
      <w:pPr>
        <w:spacing w:after="0" w:line="240" w:lineRule="auto"/>
        <w:ind w:firstLine="709"/>
        <w:jc w:val="both"/>
        <w:rPr>
          <w:rFonts w:ascii="Times New Roman" w:hAnsi="Times New Roman"/>
          <w:sz w:val="28"/>
          <w:szCs w:val="28"/>
        </w:rPr>
      </w:pPr>
      <w:r w:rsidRPr="00B241E1">
        <w:rPr>
          <w:rFonts w:ascii="Times New Roman" w:hAnsi="Times New Roman"/>
          <w:sz w:val="28"/>
          <w:szCs w:val="28"/>
        </w:rPr>
        <w:t>Возрастная структура населения Солгонского сельсовета представлена в таблице 1.2.4-3. Доля населения моложе трудоспособного возраста составила на начало 2018 г. 21,3 %. Доли населения трудоспособного и старше трудоспособного возрастов составили соответственно 61,8 % и 16,9 %.</w:t>
      </w:r>
    </w:p>
    <w:p w:rsidR="00B241E1" w:rsidRDefault="00B241E1" w:rsidP="00B241E1">
      <w:pPr>
        <w:spacing w:after="0" w:line="240" w:lineRule="auto"/>
        <w:ind w:firstLine="709"/>
        <w:jc w:val="both"/>
        <w:rPr>
          <w:rFonts w:ascii="Times New Roman" w:hAnsi="Times New Roman"/>
          <w:sz w:val="28"/>
          <w:szCs w:val="28"/>
        </w:rPr>
      </w:pPr>
      <w:r w:rsidRPr="00B241E1">
        <w:rPr>
          <w:rFonts w:ascii="Times New Roman" w:hAnsi="Times New Roman"/>
          <w:sz w:val="28"/>
          <w:szCs w:val="28"/>
        </w:rPr>
        <w:t>В течение 2017-2018 гг. выявлены тенденции в изменении возрастной структуры населения. В соотношении с общим количеством человек, проживающих на территории Солгонского сельсовета, процент людей моложе трудоспособного возраста и процент людей старше трудоспособного возраста в период с 2017 г. по 2018 г. уменьшается, в то время как процент людей трудоспособного возраста увеличивается.</w:t>
      </w:r>
    </w:p>
    <w:p w:rsidR="00CB412E" w:rsidRDefault="000C3E26" w:rsidP="000C3E26">
      <w:pPr>
        <w:spacing w:after="0" w:line="240" w:lineRule="auto"/>
        <w:ind w:firstLine="709"/>
        <w:jc w:val="both"/>
        <w:rPr>
          <w:rFonts w:ascii="Times New Roman" w:hAnsi="Times New Roman"/>
          <w:sz w:val="28"/>
          <w:szCs w:val="28"/>
        </w:rPr>
      </w:pPr>
      <w:r w:rsidRPr="000C3E26">
        <w:rPr>
          <w:rFonts w:ascii="Times New Roman" w:hAnsi="Times New Roman"/>
          <w:sz w:val="28"/>
          <w:szCs w:val="28"/>
        </w:rPr>
        <w:t xml:space="preserve">Возрастная структура населения муниципального образования меняется ежегодно в связи с переходом населения моложе трудоспособного возраста (в возрасте 15 лет) в категорию трудоспособного возраста, населения трудоспособного возраста (женщины в возрасте 54 года, мужчины в возрасте 59 лет) в категорию населения старше трудоспособного возраста. Также, численность лиц моложе трудоспособного возраста увеличивается на количество родившихся человек в течение года. </w:t>
      </w:r>
      <w:r>
        <w:rPr>
          <w:rFonts w:ascii="Times New Roman" w:hAnsi="Times New Roman"/>
          <w:sz w:val="28"/>
          <w:szCs w:val="28"/>
        </w:rPr>
        <w:t>В</w:t>
      </w:r>
      <w:r w:rsidRPr="000C3E26">
        <w:rPr>
          <w:rFonts w:ascii="Times New Roman" w:hAnsi="Times New Roman"/>
          <w:sz w:val="28"/>
          <w:szCs w:val="28"/>
        </w:rPr>
        <w:t xml:space="preserve"> Солгонском сельсовете доля лиц моложе трудоспособного возраста уменьшается, притом что  количество человек остается неизменным, а именно 506 человек как на начало 2017 года , так и на начало 2018 года. Связано это с тем, что в категорию населения моложе трудоспособного возраста на начало 2018 года  прибыли родившиеся в 2017 году дети  в количестве </w:t>
      </w:r>
      <w:r w:rsidRPr="000C3E26">
        <w:rPr>
          <w:rFonts w:ascii="Times New Roman" w:hAnsi="Times New Roman"/>
          <w:sz w:val="28"/>
          <w:szCs w:val="28"/>
        </w:rPr>
        <w:lastRenderedPageBreak/>
        <w:t>36 человек, в то время как в категорию трудоспособного населения перешли дети в возрасте 15 лет в количестве 36 человек. Изменения в остальных возрастных категориях происходят по такому же принципу.</w:t>
      </w:r>
    </w:p>
    <w:p w:rsidR="00E94D8B" w:rsidRPr="00B241E1" w:rsidRDefault="00E94D8B" w:rsidP="000C3E26">
      <w:pPr>
        <w:spacing w:after="0" w:line="240" w:lineRule="auto"/>
        <w:ind w:firstLine="709"/>
        <w:jc w:val="both"/>
        <w:rPr>
          <w:rFonts w:ascii="Times New Roman" w:hAnsi="Times New Roman"/>
          <w:sz w:val="28"/>
          <w:szCs w:val="28"/>
        </w:rPr>
      </w:pPr>
    </w:p>
    <w:p w:rsidR="00B241E1" w:rsidRDefault="00B241E1" w:rsidP="00B241E1">
      <w:pPr>
        <w:spacing w:after="0" w:line="240" w:lineRule="auto"/>
        <w:jc w:val="right"/>
        <w:rPr>
          <w:rFonts w:ascii="Times New Roman" w:hAnsi="Times New Roman"/>
          <w:i/>
          <w:sz w:val="28"/>
          <w:szCs w:val="28"/>
        </w:rPr>
      </w:pPr>
      <w:r w:rsidRPr="00B241E1">
        <w:rPr>
          <w:rFonts w:ascii="Times New Roman" w:hAnsi="Times New Roman"/>
          <w:i/>
          <w:sz w:val="28"/>
          <w:szCs w:val="28"/>
        </w:rPr>
        <w:t>Таблица 1.2.4-3</w:t>
      </w:r>
    </w:p>
    <w:p w:rsidR="00E94D8B" w:rsidRPr="00B241E1" w:rsidRDefault="00E94D8B" w:rsidP="00B241E1">
      <w:pPr>
        <w:spacing w:after="0" w:line="240" w:lineRule="auto"/>
        <w:jc w:val="right"/>
        <w:rPr>
          <w:rFonts w:ascii="Times New Roman" w:hAnsi="Times New Roman"/>
          <w:i/>
          <w:sz w:val="28"/>
          <w:szCs w:val="28"/>
        </w:rPr>
      </w:pPr>
    </w:p>
    <w:p w:rsidR="00B241E1" w:rsidRPr="00CB412E" w:rsidRDefault="00B241E1" w:rsidP="00CB412E">
      <w:pPr>
        <w:spacing w:after="0" w:line="240" w:lineRule="auto"/>
        <w:ind w:firstLine="709"/>
        <w:jc w:val="center"/>
        <w:rPr>
          <w:rFonts w:ascii="Times New Roman" w:hAnsi="Times New Roman"/>
          <w:i/>
          <w:sz w:val="28"/>
          <w:szCs w:val="28"/>
        </w:rPr>
      </w:pPr>
      <w:r w:rsidRPr="00B241E1">
        <w:rPr>
          <w:rFonts w:ascii="Times New Roman" w:hAnsi="Times New Roman"/>
          <w:i/>
          <w:sz w:val="28"/>
          <w:szCs w:val="28"/>
        </w:rPr>
        <w:t>Динамика возрастной структуры населения Солгонского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80"/>
        <w:gridCol w:w="1291"/>
        <w:gridCol w:w="1502"/>
        <w:gridCol w:w="1192"/>
        <w:gridCol w:w="1472"/>
      </w:tblGrid>
      <w:tr w:rsidR="00B241E1" w:rsidRPr="00B241E1" w:rsidTr="00F5787A">
        <w:trPr>
          <w:trHeight w:val="270"/>
          <w:tblHeader/>
          <w:jc w:val="center"/>
        </w:trPr>
        <w:tc>
          <w:tcPr>
            <w:tcW w:w="2308" w:type="pct"/>
            <w:vMerge w:val="restart"/>
            <w:tcBorders>
              <w:top w:val="single" w:sz="4" w:space="0" w:color="auto"/>
              <w:left w:val="single" w:sz="4" w:space="0" w:color="auto"/>
              <w:right w:val="single" w:sz="4" w:space="0" w:color="auto"/>
            </w:tcBorders>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Наименование возрастной группы</w:t>
            </w:r>
          </w:p>
        </w:tc>
        <w:tc>
          <w:tcPr>
            <w:tcW w:w="1378" w:type="pct"/>
            <w:gridSpan w:val="2"/>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01.01.2017 г.</w:t>
            </w:r>
          </w:p>
        </w:tc>
        <w:tc>
          <w:tcPr>
            <w:tcW w:w="1314" w:type="pct"/>
            <w:gridSpan w:val="2"/>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01.01.2018 г.</w:t>
            </w:r>
          </w:p>
        </w:tc>
      </w:tr>
      <w:tr w:rsidR="00B241E1" w:rsidRPr="00B241E1" w:rsidTr="00F5787A">
        <w:trPr>
          <w:trHeight w:val="150"/>
          <w:tblHeader/>
          <w:jc w:val="center"/>
        </w:trPr>
        <w:tc>
          <w:tcPr>
            <w:tcW w:w="2308" w:type="pct"/>
            <w:vMerge/>
            <w:tcBorders>
              <w:left w:val="single" w:sz="4" w:space="0" w:color="auto"/>
              <w:bottom w:val="single" w:sz="4" w:space="0" w:color="auto"/>
              <w:right w:val="single" w:sz="4" w:space="0" w:color="auto"/>
            </w:tcBorders>
          </w:tcPr>
          <w:p w:rsidR="00B241E1" w:rsidRPr="00B241E1" w:rsidRDefault="00B241E1" w:rsidP="00F5787A">
            <w:pPr>
              <w:spacing w:after="0" w:line="240" w:lineRule="auto"/>
              <w:jc w:val="center"/>
              <w:rPr>
                <w:rFonts w:ascii="Times New Roman" w:hAnsi="Times New Roman"/>
                <w:b/>
                <w:color w:val="000000"/>
                <w:sz w:val="24"/>
                <w:szCs w:val="24"/>
              </w:rPr>
            </w:pPr>
          </w:p>
        </w:tc>
        <w:tc>
          <w:tcPr>
            <w:tcW w:w="63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чел.</w:t>
            </w:r>
          </w:p>
        </w:tc>
        <w:tc>
          <w:tcPr>
            <w:tcW w:w="74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 к итогу</w:t>
            </w:r>
          </w:p>
        </w:tc>
        <w:tc>
          <w:tcPr>
            <w:tcW w:w="58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чел.</w:t>
            </w:r>
          </w:p>
        </w:tc>
        <w:tc>
          <w:tcPr>
            <w:tcW w:w="726"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 к итогу</w:t>
            </w:r>
          </w:p>
        </w:tc>
      </w:tr>
      <w:tr w:rsidR="000C3E26" w:rsidRPr="00B241E1" w:rsidTr="000C3E26">
        <w:trPr>
          <w:trHeight w:val="600"/>
          <w:jc w:val="center"/>
        </w:trPr>
        <w:tc>
          <w:tcPr>
            <w:tcW w:w="2308" w:type="pct"/>
            <w:tcBorders>
              <w:top w:val="single" w:sz="4" w:space="0" w:color="auto"/>
              <w:left w:val="single" w:sz="4" w:space="0" w:color="auto"/>
              <w:bottom w:val="single" w:sz="4" w:space="0" w:color="auto"/>
              <w:right w:val="single" w:sz="4" w:space="0" w:color="auto"/>
            </w:tcBorders>
            <w:shd w:val="clear" w:color="auto" w:fill="auto"/>
          </w:tcPr>
          <w:p w:rsidR="000C3E26" w:rsidRPr="000C3E26" w:rsidRDefault="000C3E26" w:rsidP="00153944">
            <w:pPr>
              <w:spacing w:after="0" w:line="240" w:lineRule="auto"/>
              <w:rPr>
                <w:rFonts w:ascii="Times New Roman" w:hAnsi="Times New Roman"/>
                <w:color w:val="000000"/>
                <w:sz w:val="24"/>
                <w:szCs w:val="24"/>
              </w:rPr>
            </w:pPr>
            <w:r w:rsidRPr="000C3E26">
              <w:rPr>
                <w:rFonts w:ascii="Times New Roman" w:hAnsi="Times New Roman"/>
                <w:color w:val="000000"/>
                <w:sz w:val="24"/>
                <w:szCs w:val="24"/>
              </w:rPr>
              <w:t>1.Моложе трудоспособного возраста (от 0 до 15 лет), из них:</w:t>
            </w:r>
          </w:p>
        </w:tc>
        <w:tc>
          <w:tcPr>
            <w:tcW w:w="637"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506</w:t>
            </w:r>
          </w:p>
        </w:tc>
        <w:tc>
          <w:tcPr>
            <w:tcW w:w="741"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21,4</w:t>
            </w:r>
          </w:p>
        </w:tc>
        <w:tc>
          <w:tcPr>
            <w:tcW w:w="588"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506</w:t>
            </w:r>
          </w:p>
        </w:tc>
        <w:tc>
          <w:tcPr>
            <w:tcW w:w="726"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21,3</w:t>
            </w:r>
          </w:p>
        </w:tc>
      </w:tr>
      <w:tr w:rsidR="000C3E26" w:rsidRPr="00B241E1" w:rsidTr="000C3E26">
        <w:trPr>
          <w:trHeight w:val="255"/>
          <w:jc w:val="center"/>
        </w:trPr>
        <w:tc>
          <w:tcPr>
            <w:tcW w:w="2308" w:type="pct"/>
            <w:tcBorders>
              <w:top w:val="single" w:sz="4" w:space="0" w:color="auto"/>
              <w:left w:val="single" w:sz="4" w:space="0" w:color="auto"/>
              <w:bottom w:val="single" w:sz="4" w:space="0" w:color="auto"/>
              <w:right w:val="single" w:sz="4" w:space="0" w:color="auto"/>
            </w:tcBorders>
            <w:shd w:val="clear" w:color="auto" w:fill="auto"/>
          </w:tcPr>
          <w:p w:rsidR="000C3E26" w:rsidRPr="000C3E26" w:rsidRDefault="000C3E26" w:rsidP="00153944">
            <w:pPr>
              <w:spacing w:after="0" w:line="240" w:lineRule="auto"/>
              <w:rPr>
                <w:rFonts w:ascii="Times New Roman" w:hAnsi="Times New Roman"/>
                <w:color w:val="000000"/>
                <w:sz w:val="24"/>
                <w:szCs w:val="24"/>
              </w:rPr>
            </w:pPr>
            <w:r w:rsidRPr="000C3E26">
              <w:rPr>
                <w:rFonts w:ascii="Times New Roman" w:hAnsi="Times New Roman"/>
                <w:color w:val="000000"/>
                <w:sz w:val="24"/>
                <w:szCs w:val="24"/>
              </w:rPr>
              <w:t>2.Трудоспособный возраст (мужчины 16-59, Женщины 16-54), из них:</w:t>
            </w:r>
          </w:p>
        </w:tc>
        <w:tc>
          <w:tcPr>
            <w:tcW w:w="637"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1416</w:t>
            </w:r>
          </w:p>
        </w:tc>
        <w:tc>
          <w:tcPr>
            <w:tcW w:w="741"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59,8</w:t>
            </w:r>
          </w:p>
        </w:tc>
        <w:tc>
          <w:tcPr>
            <w:tcW w:w="588" w:type="pct"/>
            <w:tcBorders>
              <w:top w:val="single" w:sz="4" w:space="0" w:color="auto"/>
              <w:left w:val="single" w:sz="4" w:space="0" w:color="auto"/>
              <w:bottom w:val="single" w:sz="4" w:space="0" w:color="auto"/>
              <w:right w:val="single" w:sz="4" w:space="0" w:color="auto"/>
            </w:tcBorders>
            <w:vAlign w:val="center"/>
          </w:tcPr>
          <w:p w:rsidR="000C3E26" w:rsidRPr="00EE32F7" w:rsidRDefault="000C3E26" w:rsidP="00F5787A">
            <w:pPr>
              <w:spacing w:after="0" w:line="240" w:lineRule="auto"/>
              <w:jc w:val="center"/>
              <w:rPr>
                <w:rFonts w:ascii="Times New Roman" w:hAnsi="Times New Roman"/>
                <w:color w:val="000000"/>
                <w:sz w:val="24"/>
                <w:szCs w:val="24"/>
              </w:rPr>
            </w:pPr>
            <w:r w:rsidRPr="00EE32F7">
              <w:rPr>
                <w:rFonts w:ascii="Times New Roman" w:hAnsi="Times New Roman"/>
                <w:color w:val="000000"/>
                <w:sz w:val="24"/>
                <w:szCs w:val="24"/>
              </w:rPr>
              <w:t>1471</w:t>
            </w:r>
          </w:p>
        </w:tc>
        <w:tc>
          <w:tcPr>
            <w:tcW w:w="726" w:type="pct"/>
            <w:tcBorders>
              <w:top w:val="single" w:sz="4" w:space="0" w:color="auto"/>
              <w:left w:val="single" w:sz="4" w:space="0" w:color="auto"/>
              <w:bottom w:val="single" w:sz="4" w:space="0" w:color="auto"/>
              <w:right w:val="single" w:sz="4" w:space="0" w:color="auto"/>
            </w:tcBorders>
            <w:vAlign w:val="center"/>
          </w:tcPr>
          <w:p w:rsidR="000C3E26" w:rsidRPr="00EE32F7" w:rsidRDefault="000C3E26" w:rsidP="00F5787A">
            <w:pPr>
              <w:spacing w:after="0" w:line="240" w:lineRule="auto"/>
              <w:jc w:val="center"/>
              <w:rPr>
                <w:rFonts w:ascii="Times New Roman" w:hAnsi="Times New Roman"/>
                <w:color w:val="000000"/>
                <w:sz w:val="24"/>
                <w:szCs w:val="24"/>
              </w:rPr>
            </w:pPr>
            <w:r w:rsidRPr="00EE32F7">
              <w:rPr>
                <w:rFonts w:ascii="Times New Roman" w:hAnsi="Times New Roman"/>
                <w:color w:val="000000"/>
                <w:sz w:val="24"/>
                <w:szCs w:val="24"/>
              </w:rPr>
              <w:t>61,8</w:t>
            </w:r>
          </w:p>
        </w:tc>
      </w:tr>
      <w:tr w:rsidR="000C3E26" w:rsidRPr="00B241E1" w:rsidTr="000C3E26">
        <w:trPr>
          <w:trHeight w:val="255"/>
          <w:jc w:val="center"/>
        </w:trPr>
        <w:tc>
          <w:tcPr>
            <w:tcW w:w="2308" w:type="pct"/>
            <w:tcBorders>
              <w:top w:val="single" w:sz="4" w:space="0" w:color="auto"/>
              <w:left w:val="single" w:sz="4" w:space="0" w:color="auto"/>
              <w:bottom w:val="single" w:sz="4" w:space="0" w:color="auto"/>
              <w:right w:val="single" w:sz="4" w:space="0" w:color="auto"/>
            </w:tcBorders>
            <w:shd w:val="clear" w:color="auto" w:fill="auto"/>
          </w:tcPr>
          <w:p w:rsidR="000C3E26" w:rsidRPr="000C3E26" w:rsidRDefault="000C3E26" w:rsidP="00153944">
            <w:pPr>
              <w:spacing w:after="0" w:line="240" w:lineRule="auto"/>
              <w:rPr>
                <w:rFonts w:ascii="Times New Roman" w:hAnsi="Times New Roman"/>
                <w:color w:val="000000"/>
                <w:sz w:val="24"/>
                <w:szCs w:val="24"/>
              </w:rPr>
            </w:pPr>
            <w:r w:rsidRPr="000C3E26">
              <w:rPr>
                <w:rFonts w:ascii="Times New Roman" w:hAnsi="Times New Roman"/>
                <w:color w:val="000000"/>
                <w:sz w:val="24"/>
                <w:szCs w:val="24"/>
              </w:rPr>
              <w:t>3 Старше трудоспособного возраста (мужчины от 60 лет, женщины от 55 лет), из них:</w:t>
            </w:r>
          </w:p>
        </w:tc>
        <w:tc>
          <w:tcPr>
            <w:tcW w:w="637"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447</w:t>
            </w:r>
          </w:p>
        </w:tc>
        <w:tc>
          <w:tcPr>
            <w:tcW w:w="741"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18,8</w:t>
            </w:r>
          </w:p>
        </w:tc>
        <w:tc>
          <w:tcPr>
            <w:tcW w:w="588"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403</w:t>
            </w:r>
          </w:p>
        </w:tc>
        <w:tc>
          <w:tcPr>
            <w:tcW w:w="726"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16,9</w:t>
            </w:r>
          </w:p>
        </w:tc>
      </w:tr>
      <w:tr w:rsidR="00B241E1" w:rsidRPr="00B241E1" w:rsidTr="00F5787A">
        <w:trPr>
          <w:trHeight w:val="255"/>
          <w:jc w:val="center"/>
        </w:trPr>
        <w:tc>
          <w:tcPr>
            <w:tcW w:w="2308" w:type="pct"/>
            <w:tcBorders>
              <w:top w:val="single" w:sz="4" w:space="0" w:color="auto"/>
              <w:left w:val="single" w:sz="4" w:space="0" w:color="auto"/>
              <w:bottom w:val="single" w:sz="4" w:space="0" w:color="auto"/>
              <w:right w:val="single" w:sz="4" w:space="0" w:color="auto"/>
            </w:tcBorders>
          </w:tcPr>
          <w:p w:rsidR="00B241E1" w:rsidRPr="00B241E1" w:rsidRDefault="00B241E1" w:rsidP="00F5787A">
            <w:pPr>
              <w:spacing w:after="0" w:line="240" w:lineRule="auto"/>
              <w:rPr>
                <w:rFonts w:ascii="Times New Roman" w:hAnsi="Times New Roman"/>
                <w:b/>
                <w:color w:val="000000"/>
                <w:sz w:val="24"/>
                <w:szCs w:val="24"/>
              </w:rPr>
            </w:pPr>
            <w:r w:rsidRPr="00B241E1">
              <w:rPr>
                <w:rFonts w:ascii="Times New Roman" w:hAnsi="Times New Roman"/>
                <w:b/>
                <w:color w:val="000000"/>
                <w:sz w:val="24"/>
                <w:szCs w:val="24"/>
              </w:rPr>
              <w:t>Всего:</w:t>
            </w:r>
          </w:p>
        </w:tc>
        <w:tc>
          <w:tcPr>
            <w:tcW w:w="63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2369</w:t>
            </w:r>
          </w:p>
        </w:tc>
        <w:tc>
          <w:tcPr>
            <w:tcW w:w="74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100</w:t>
            </w:r>
          </w:p>
        </w:tc>
        <w:tc>
          <w:tcPr>
            <w:tcW w:w="58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2380</w:t>
            </w:r>
          </w:p>
        </w:tc>
        <w:tc>
          <w:tcPr>
            <w:tcW w:w="726"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100</w:t>
            </w:r>
          </w:p>
        </w:tc>
      </w:tr>
    </w:tbl>
    <w:p w:rsidR="00B241E1" w:rsidRPr="00B241E1" w:rsidRDefault="00B241E1" w:rsidP="00B241E1">
      <w:pPr>
        <w:pStyle w:val="S7"/>
        <w:rPr>
          <w:color w:val="000000"/>
        </w:rPr>
      </w:pPr>
    </w:p>
    <w:p w:rsidR="00B241E1" w:rsidRPr="00B241E1" w:rsidRDefault="00B241E1" w:rsidP="00B241E1">
      <w:pPr>
        <w:pStyle w:val="S7"/>
        <w:rPr>
          <w:color w:val="000000"/>
        </w:rPr>
      </w:pPr>
      <w:r w:rsidRPr="00B241E1">
        <w:rPr>
          <w:color w:val="000000"/>
        </w:rPr>
        <w:t>Таким образом, демографическая ситуация на территории Солгонского сельсовета характеризуется миграционной нестабильностью и высокой долей граждан трудоспособного возраста (с 59,8 до 61,8 % от общей численности населения).</w:t>
      </w:r>
    </w:p>
    <w:p w:rsidR="00B241E1" w:rsidRPr="00B241E1" w:rsidRDefault="00B241E1" w:rsidP="00B241E1">
      <w:pPr>
        <w:spacing w:after="0" w:line="240" w:lineRule="auto"/>
        <w:ind w:firstLine="709"/>
        <w:jc w:val="both"/>
        <w:rPr>
          <w:rFonts w:ascii="Times New Roman" w:hAnsi="Times New Roman"/>
          <w:color w:val="000000"/>
          <w:sz w:val="28"/>
          <w:szCs w:val="28"/>
        </w:rPr>
      </w:pPr>
    </w:p>
    <w:p w:rsidR="00B241E1" w:rsidRPr="00B241E1" w:rsidRDefault="00B241E1" w:rsidP="00B241E1">
      <w:pPr>
        <w:pStyle w:val="S7"/>
        <w:rPr>
          <w:i/>
          <w:iCs/>
          <w:color w:val="FF0000"/>
          <w:szCs w:val="28"/>
        </w:rPr>
      </w:pPr>
      <w:r w:rsidRPr="00B241E1">
        <w:rPr>
          <w:color w:val="000000"/>
        </w:rPr>
        <w:t xml:space="preserve">. </w:t>
      </w:r>
      <w:r w:rsidRPr="00B241E1">
        <w:rPr>
          <w:i/>
          <w:noProof/>
          <w:color w:val="FF0000"/>
          <w:szCs w:val="28"/>
          <w:lang w:eastAsia="ru-RU"/>
        </w:rPr>
        <w:drawing>
          <wp:inline distT="0" distB="0" distL="0" distR="0">
            <wp:extent cx="4403079" cy="2737132"/>
            <wp:effectExtent l="12199" t="6068" r="6862" b="0"/>
            <wp:docPr id="1"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241E1" w:rsidRPr="00B241E1" w:rsidRDefault="00B241E1" w:rsidP="00B241E1">
      <w:pPr>
        <w:spacing w:after="0" w:line="240" w:lineRule="auto"/>
        <w:ind w:firstLine="709"/>
        <w:jc w:val="center"/>
        <w:rPr>
          <w:rFonts w:ascii="Times New Roman" w:hAnsi="Times New Roman"/>
          <w:i/>
          <w:iCs/>
          <w:sz w:val="28"/>
          <w:szCs w:val="28"/>
        </w:rPr>
      </w:pPr>
      <w:r w:rsidRPr="00B241E1">
        <w:rPr>
          <w:rFonts w:ascii="Times New Roman" w:hAnsi="Times New Roman"/>
          <w:i/>
          <w:iCs/>
          <w:sz w:val="28"/>
          <w:szCs w:val="28"/>
        </w:rPr>
        <w:t xml:space="preserve">Рисунок 1.2.4-2 Изменение возрастной структуры населения </w:t>
      </w:r>
    </w:p>
    <w:p w:rsidR="00B241E1" w:rsidRDefault="00B241E1" w:rsidP="00EF744A">
      <w:pPr>
        <w:pStyle w:val="afc"/>
        <w:spacing w:after="0"/>
        <w:jc w:val="center"/>
        <w:rPr>
          <w:i/>
          <w:iCs/>
          <w:sz w:val="28"/>
          <w:szCs w:val="28"/>
        </w:rPr>
      </w:pPr>
      <w:r w:rsidRPr="00B241E1">
        <w:rPr>
          <w:i/>
          <w:iCs/>
          <w:sz w:val="28"/>
          <w:szCs w:val="28"/>
        </w:rPr>
        <w:t>Солгонского сельсовета</w:t>
      </w:r>
    </w:p>
    <w:p w:rsidR="006B15E3" w:rsidRPr="000D7546" w:rsidRDefault="006B15E3" w:rsidP="00EF744A">
      <w:pPr>
        <w:pStyle w:val="afc"/>
        <w:spacing w:after="0"/>
        <w:rPr>
          <w:i/>
          <w:iCs/>
          <w:sz w:val="28"/>
          <w:szCs w:val="28"/>
        </w:rPr>
      </w:pPr>
    </w:p>
    <w:p w:rsidR="00397F98" w:rsidRPr="00397F98" w:rsidRDefault="00397F98" w:rsidP="00EF744A">
      <w:pPr>
        <w:pStyle w:val="26"/>
      </w:pPr>
      <w:bookmarkStart w:id="20" w:name="_Toc530401317"/>
      <w:r w:rsidRPr="00397F98">
        <w:t>1.2.5 Трудовой потенциал и занятость населения</w:t>
      </w:r>
      <w:bookmarkEnd w:id="17"/>
      <w:bookmarkEnd w:id="18"/>
      <w:bookmarkEnd w:id="19"/>
      <w:bookmarkEnd w:id="20"/>
    </w:p>
    <w:p w:rsidR="00397F98" w:rsidRPr="00397F98" w:rsidRDefault="00397F98" w:rsidP="00397F98">
      <w:pPr>
        <w:pStyle w:val="b"/>
        <w:rPr>
          <w:color w:val="FF0000"/>
        </w:rPr>
      </w:pPr>
    </w:p>
    <w:p w:rsidR="00B241E1" w:rsidRDefault="00B241E1" w:rsidP="00B241E1">
      <w:pPr>
        <w:spacing w:after="0" w:line="240" w:lineRule="auto"/>
        <w:ind w:firstLine="660"/>
        <w:jc w:val="both"/>
        <w:rPr>
          <w:rFonts w:ascii="Times New Roman" w:hAnsi="Times New Roman"/>
          <w:sz w:val="28"/>
          <w:szCs w:val="28"/>
        </w:rPr>
      </w:pPr>
      <w:r w:rsidRPr="00B241E1">
        <w:rPr>
          <w:rFonts w:ascii="Times New Roman" w:hAnsi="Times New Roman"/>
          <w:sz w:val="28"/>
          <w:szCs w:val="28"/>
        </w:rPr>
        <w:t>Численность трудовых ресурсов Солгонского сельсовета составила на 01.01.2018 г. 1546</w:t>
      </w:r>
      <w:r w:rsidRPr="00B241E1">
        <w:rPr>
          <w:rFonts w:ascii="Times New Roman" w:hAnsi="Times New Roman"/>
          <w:color w:val="000000"/>
          <w:sz w:val="28"/>
          <w:szCs w:val="28"/>
        </w:rPr>
        <w:t xml:space="preserve"> человек. Основные показатели занятости населения Солгонского сельсовета представлены </w:t>
      </w:r>
      <w:r w:rsidRPr="00B241E1">
        <w:rPr>
          <w:rFonts w:ascii="Times New Roman" w:hAnsi="Times New Roman"/>
          <w:sz w:val="28"/>
          <w:szCs w:val="28"/>
        </w:rPr>
        <w:t xml:space="preserve">в </w:t>
      </w:r>
      <w:r w:rsidRPr="00B241E1">
        <w:rPr>
          <w:rFonts w:ascii="Times New Roman" w:hAnsi="Times New Roman"/>
          <w:i/>
          <w:sz w:val="28"/>
          <w:szCs w:val="28"/>
        </w:rPr>
        <w:t>таблице 1.2.5-1</w:t>
      </w:r>
      <w:r w:rsidRPr="00B241E1">
        <w:rPr>
          <w:rFonts w:ascii="Times New Roman" w:hAnsi="Times New Roman"/>
          <w:sz w:val="28"/>
          <w:szCs w:val="28"/>
        </w:rPr>
        <w:t>.</w:t>
      </w:r>
    </w:p>
    <w:p w:rsidR="00E94D8B" w:rsidRDefault="00E94D8B" w:rsidP="00B241E1">
      <w:pPr>
        <w:spacing w:after="0" w:line="240" w:lineRule="auto"/>
        <w:ind w:firstLine="660"/>
        <w:jc w:val="both"/>
        <w:rPr>
          <w:rFonts w:ascii="Times New Roman" w:hAnsi="Times New Roman"/>
          <w:sz w:val="28"/>
          <w:szCs w:val="28"/>
        </w:rPr>
      </w:pPr>
    </w:p>
    <w:p w:rsidR="00EF744A" w:rsidRPr="00B241E1" w:rsidRDefault="00EF744A" w:rsidP="00B241E1">
      <w:pPr>
        <w:spacing w:after="0" w:line="240" w:lineRule="auto"/>
        <w:ind w:firstLine="660"/>
        <w:jc w:val="both"/>
        <w:rPr>
          <w:rFonts w:ascii="Times New Roman" w:hAnsi="Times New Roman"/>
          <w:sz w:val="28"/>
          <w:szCs w:val="28"/>
        </w:rPr>
      </w:pPr>
    </w:p>
    <w:p w:rsidR="00B241E1" w:rsidRDefault="00B241E1" w:rsidP="00B241E1">
      <w:pPr>
        <w:spacing w:after="0" w:line="240" w:lineRule="auto"/>
        <w:ind w:firstLine="660"/>
        <w:jc w:val="right"/>
        <w:rPr>
          <w:rFonts w:ascii="Times New Roman" w:hAnsi="Times New Roman"/>
          <w:i/>
          <w:sz w:val="28"/>
          <w:szCs w:val="28"/>
        </w:rPr>
      </w:pPr>
      <w:r w:rsidRPr="00B241E1">
        <w:rPr>
          <w:rFonts w:ascii="Times New Roman" w:hAnsi="Times New Roman"/>
          <w:i/>
          <w:sz w:val="28"/>
          <w:szCs w:val="28"/>
        </w:rPr>
        <w:lastRenderedPageBreak/>
        <w:t>Таблице 1.2.5-1</w:t>
      </w:r>
    </w:p>
    <w:p w:rsidR="00E94D8B" w:rsidRPr="00B241E1" w:rsidRDefault="00E94D8B" w:rsidP="00B241E1">
      <w:pPr>
        <w:spacing w:after="0" w:line="240" w:lineRule="auto"/>
        <w:ind w:firstLine="660"/>
        <w:jc w:val="right"/>
        <w:rPr>
          <w:rFonts w:ascii="Times New Roman" w:hAnsi="Times New Roman"/>
          <w:i/>
          <w:sz w:val="28"/>
          <w:szCs w:val="28"/>
        </w:rPr>
      </w:pPr>
    </w:p>
    <w:p w:rsidR="00B241E1" w:rsidRPr="00B241E1" w:rsidRDefault="00B241E1" w:rsidP="00B241E1">
      <w:pPr>
        <w:spacing w:after="0" w:line="240" w:lineRule="auto"/>
        <w:jc w:val="center"/>
        <w:rPr>
          <w:rFonts w:ascii="Times New Roman" w:hAnsi="Times New Roman"/>
          <w:sz w:val="52"/>
          <w:szCs w:val="52"/>
        </w:rPr>
      </w:pPr>
      <w:r w:rsidRPr="00B241E1">
        <w:rPr>
          <w:rFonts w:ascii="Times New Roman" w:hAnsi="Times New Roman"/>
          <w:i/>
          <w:sz w:val="28"/>
          <w:szCs w:val="28"/>
        </w:rPr>
        <w:t xml:space="preserve">Баланс трудовых ресурсов Солгонского сельсовета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14"/>
        <w:gridCol w:w="4675"/>
        <w:gridCol w:w="2534"/>
        <w:gridCol w:w="2214"/>
      </w:tblGrid>
      <w:tr w:rsidR="00B241E1" w:rsidRPr="00B241E1" w:rsidTr="00F5787A">
        <w:trPr>
          <w:trHeight w:val="103"/>
          <w:jc w:val="center"/>
        </w:trPr>
        <w:tc>
          <w:tcPr>
            <w:tcW w:w="352" w:type="pct"/>
            <w:vMerge w:val="restart"/>
            <w:vAlign w:val="center"/>
          </w:tcPr>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 п/п</w:t>
            </w:r>
          </w:p>
        </w:tc>
        <w:tc>
          <w:tcPr>
            <w:tcW w:w="2306" w:type="pct"/>
            <w:vMerge w:val="restart"/>
            <w:vAlign w:val="center"/>
          </w:tcPr>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Наименование группы</w:t>
            </w:r>
          </w:p>
        </w:tc>
        <w:tc>
          <w:tcPr>
            <w:tcW w:w="2342" w:type="pct"/>
            <w:gridSpan w:val="2"/>
            <w:vAlign w:val="center"/>
          </w:tcPr>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01.01.2018 г.</w:t>
            </w:r>
          </w:p>
        </w:tc>
      </w:tr>
      <w:tr w:rsidR="00B241E1" w:rsidRPr="00B241E1" w:rsidTr="00F5787A">
        <w:trPr>
          <w:cantSplit/>
          <w:trHeight w:val="90"/>
          <w:jc w:val="center"/>
        </w:trPr>
        <w:tc>
          <w:tcPr>
            <w:tcW w:w="352" w:type="pct"/>
            <w:vMerge/>
            <w:vAlign w:val="center"/>
          </w:tcPr>
          <w:p w:rsidR="00B241E1" w:rsidRPr="00B241E1" w:rsidRDefault="00B241E1" w:rsidP="00F5787A">
            <w:pPr>
              <w:spacing w:after="0" w:line="240" w:lineRule="auto"/>
              <w:ind w:left="57" w:right="57"/>
              <w:jc w:val="center"/>
              <w:rPr>
                <w:rFonts w:ascii="Times New Roman" w:hAnsi="Times New Roman"/>
                <w:b/>
                <w:sz w:val="24"/>
                <w:szCs w:val="24"/>
              </w:rPr>
            </w:pPr>
          </w:p>
        </w:tc>
        <w:tc>
          <w:tcPr>
            <w:tcW w:w="2306" w:type="pct"/>
            <w:vMerge/>
            <w:vAlign w:val="center"/>
          </w:tcPr>
          <w:p w:rsidR="00B241E1" w:rsidRPr="00B241E1" w:rsidRDefault="00B241E1" w:rsidP="00F5787A">
            <w:pPr>
              <w:spacing w:after="0" w:line="240" w:lineRule="auto"/>
              <w:ind w:left="57" w:right="57"/>
              <w:jc w:val="center"/>
              <w:rPr>
                <w:rFonts w:ascii="Times New Roman" w:hAnsi="Times New Roman"/>
                <w:b/>
                <w:sz w:val="24"/>
                <w:szCs w:val="24"/>
              </w:rPr>
            </w:pPr>
          </w:p>
        </w:tc>
        <w:tc>
          <w:tcPr>
            <w:tcW w:w="1250" w:type="pct"/>
            <w:vAlign w:val="center"/>
          </w:tcPr>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Численность,</w:t>
            </w:r>
          </w:p>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чел.</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 от численности трудовых ресурсов</w:t>
            </w:r>
          </w:p>
        </w:tc>
      </w:tr>
      <w:tr w:rsidR="00B241E1" w:rsidRPr="00B241E1" w:rsidTr="00F5787A">
        <w:trPr>
          <w:trHeight w:val="103"/>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w:t>
            </w: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Трудовые ресурсы, всего, в т.ч.:</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1546</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100</w:t>
            </w:r>
          </w:p>
        </w:tc>
      </w:tr>
      <w:tr w:rsidR="00B241E1" w:rsidRPr="00B241E1" w:rsidTr="00F5787A">
        <w:trPr>
          <w:trHeight w:val="103"/>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 трудоспособное население</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1471</w:t>
            </w:r>
          </w:p>
        </w:tc>
        <w:tc>
          <w:tcPr>
            <w:tcW w:w="1092" w:type="pct"/>
            <w:vAlign w:val="bottom"/>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95,1</w:t>
            </w:r>
          </w:p>
        </w:tc>
      </w:tr>
      <w:tr w:rsidR="00B241E1" w:rsidRPr="00B241E1" w:rsidTr="00F5787A">
        <w:trPr>
          <w:trHeight w:val="319"/>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 xml:space="preserve">- работающие пенсионеры </w:t>
            </w:r>
          </w:p>
        </w:tc>
        <w:tc>
          <w:tcPr>
            <w:tcW w:w="1250" w:type="pct"/>
            <w:vAlign w:val="center"/>
          </w:tcPr>
          <w:p w:rsidR="00B241E1" w:rsidRPr="00B241E1" w:rsidRDefault="00B241E1" w:rsidP="00F5787A">
            <w:pPr>
              <w:ind w:left="57" w:right="57"/>
              <w:jc w:val="center"/>
              <w:rPr>
                <w:rFonts w:ascii="Times New Roman" w:hAnsi="Times New Roman"/>
                <w:sz w:val="24"/>
                <w:szCs w:val="24"/>
              </w:rPr>
            </w:pPr>
            <w:r w:rsidRPr="00B241E1">
              <w:rPr>
                <w:rFonts w:ascii="Times New Roman" w:hAnsi="Times New Roman"/>
                <w:sz w:val="24"/>
                <w:szCs w:val="24"/>
              </w:rPr>
              <w:t>75</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4,9</w:t>
            </w:r>
          </w:p>
        </w:tc>
      </w:tr>
      <w:tr w:rsidR="00B241E1" w:rsidRPr="00B241E1" w:rsidTr="00F5787A">
        <w:trPr>
          <w:trHeight w:val="165"/>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2</w:t>
            </w: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 xml:space="preserve">Лица, выезжающие на работу за пределы поселения </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58</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3,7</w:t>
            </w:r>
          </w:p>
        </w:tc>
      </w:tr>
      <w:tr w:rsidR="00B241E1" w:rsidRPr="00B241E1" w:rsidTr="00F5787A">
        <w:trPr>
          <w:trHeight w:val="406"/>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3</w:t>
            </w: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Лица, приезжающие на работу из других поселений</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15</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1,0</w:t>
            </w:r>
          </w:p>
        </w:tc>
      </w:tr>
      <w:tr w:rsidR="00B241E1" w:rsidRPr="00B241E1" w:rsidTr="00F5787A">
        <w:trPr>
          <w:trHeight w:val="406"/>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4</w:t>
            </w: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Население в трудоспособном возрасте, признанные безработными</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14</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0,9</w:t>
            </w:r>
          </w:p>
        </w:tc>
      </w:tr>
      <w:tr w:rsidR="00B241E1" w:rsidRPr="00B241E1" w:rsidTr="00F5787A">
        <w:trPr>
          <w:trHeight w:val="406"/>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5</w:t>
            </w: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Инвалиды в трудоспособном возрасте</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6</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0,4</w:t>
            </w:r>
          </w:p>
        </w:tc>
      </w:tr>
    </w:tbl>
    <w:p w:rsidR="00B241E1" w:rsidRPr="00B241E1" w:rsidRDefault="00B241E1" w:rsidP="00B241E1">
      <w:pPr>
        <w:spacing w:after="0" w:line="240" w:lineRule="auto"/>
        <w:jc w:val="center"/>
        <w:rPr>
          <w:rFonts w:ascii="Times New Roman" w:hAnsi="Times New Roman"/>
          <w:sz w:val="24"/>
          <w:szCs w:val="24"/>
        </w:rPr>
      </w:pPr>
    </w:p>
    <w:p w:rsidR="00693E3A" w:rsidRPr="000D7546" w:rsidRDefault="00B241E1" w:rsidP="00B67428">
      <w:pPr>
        <w:pStyle w:val="S7"/>
      </w:pPr>
      <w:r w:rsidRPr="00B241E1">
        <w:t>Большая часть трудовых ресурсов Солгонского сельсовета занята в сельском хозяйстве.</w:t>
      </w:r>
    </w:p>
    <w:p w:rsidR="00397F98" w:rsidRPr="00397F98" w:rsidRDefault="00397F98" w:rsidP="00397F98">
      <w:pPr>
        <w:pStyle w:val="b"/>
        <w:rPr>
          <w:color w:val="FF0000"/>
        </w:rPr>
      </w:pPr>
    </w:p>
    <w:p w:rsidR="00397F98" w:rsidRPr="00397F98" w:rsidRDefault="00397F98" w:rsidP="00EF744A">
      <w:pPr>
        <w:pStyle w:val="26"/>
      </w:pPr>
      <w:bookmarkStart w:id="21" w:name="_Toc498012284"/>
      <w:bookmarkStart w:id="22" w:name="_Toc527538066"/>
      <w:bookmarkStart w:id="23" w:name="_Toc530401318"/>
      <w:r w:rsidRPr="00397F98">
        <w:t xml:space="preserve">1.2.6 Экономическая база развития </w:t>
      </w:r>
      <w:bookmarkEnd w:id="21"/>
      <w:bookmarkEnd w:id="22"/>
      <w:r w:rsidRPr="00397F98">
        <w:t>Солгонского сельсовета</w:t>
      </w:r>
      <w:bookmarkEnd w:id="23"/>
    </w:p>
    <w:p w:rsidR="00397F98" w:rsidRPr="00397F98" w:rsidRDefault="00397F98" w:rsidP="00397F98">
      <w:pPr>
        <w:pStyle w:val="b"/>
        <w:rPr>
          <w:color w:val="FF0000"/>
        </w:rPr>
      </w:pPr>
    </w:p>
    <w:p w:rsidR="00B241E1" w:rsidRPr="00B241E1" w:rsidRDefault="003E1BE0" w:rsidP="00B241E1">
      <w:pPr>
        <w:spacing w:after="0" w:line="240" w:lineRule="auto"/>
        <w:ind w:firstLine="660"/>
        <w:jc w:val="both"/>
        <w:rPr>
          <w:rFonts w:ascii="Times New Roman" w:hAnsi="Times New Roman"/>
          <w:sz w:val="28"/>
          <w:szCs w:val="28"/>
        </w:rPr>
      </w:pPr>
      <w:r>
        <w:rPr>
          <w:rFonts w:ascii="Times New Roman" w:hAnsi="Times New Roman"/>
          <w:sz w:val="28"/>
          <w:szCs w:val="28"/>
        </w:rPr>
        <w:t>Т</w:t>
      </w:r>
      <w:r w:rsidR="00B241E1" w:rsidRPr="00B241E1">
        <w:rPr>
          <w:rFonts w:ascii="Times New Roman" w:hAnsi="Times New Roman"/>
          <w:sz w:val="28"/>
          <w:szCs w:val="28"/>
        </w:rPr>
        <w:t xml:space="preserve">ерритории сельсовета  осуществляют свою деятельность АО «Солгон» и  крестьянско-фермерские хозяйства. АО «Солгон» много лет демонстрирует рекордные успехи в производстве животноводческой продукции и выращивании зерновых культур. Предприятие является лидером не только в Красноярском крае, но и входит в число 100 наиболее крупных и эффективных российских хозяйств.  </w:t>
      </w:r>
    </w:p>
    <w:p w:rsidR="00B241E1" w:rsidRPr="00B241E1" w:rsidRDefault="00B241E1" w:rsidP="00B241E1">
      <w:pPr>
        <w:spacing w:after="0" w:line="240" w:lineRule="auto"/>
        <w:ind w:firstLine="660"/>
        <w:jc w:val="both"/>
        <w:rPr>
          <w:rFonts w:ascii="Times New Roman" w:hAnsi="Times New Roman"/>
          <w:sz w:val="28"/>
          <w:szCs w:val="28"/>
        </w:rPr>
      </w:pPr>
      <w:r w:rsidRPr="00B241E1">
        <w:rPr>
          <w:rFonts w:ascii="Times New Roman" w:hAnsi="Times New Roman"/>
          <w:sz w:val="28"/>
          <w:szCs w:val="28"/>
        </w:rPr>
        <w:t>Основными направлениями деятельности является зерновое растениеводство и животноводство (молочно-мясное производство). Уникальность хозяйства заключается в том, что здесь применяется ресурсовлагосберегающая технология возделывания сельскохозяйственных зерновых культур, внедряются принципы точного земледелия, точного скотоводства. Предприятие располагает мощным парком современной сельскохозяйственной техники как российского, так и импортного производства. Сегодня хозяйство специализируется на производстве молока, мяса крупного рогатого скота и свиней, выращивании зерновых культур и переработке получаемого сырья. Для этого в хозяйстве есть все необходимое: животноводческие комплексы, соответствующие самым современным стандартам, родильные отделения для животных, откормочные площадки, телятники, свинокомплекс. В 2015 году введен цех по производству полуфабрикатов, колбас и деликатесов. Мощности предприятия позволяют производить до тысячи тонн продукции в год.</w:t>
      </w:r>
    </w:p>
    <w:p w:rsidR="00B241E1" w:rsidRPr="00B241E1" w:rsidRDefault="00B241E1" w:rsidP="00B241E1">
      <w:pPr>
        <w:spacing w:after="0" w:line="240" w:lineRule="auto"/>
        <w:ind w:firstLine="660"/>
        <w:jc w:val="both"/>
        <w:rPr>
          <w:rFonts w:ascii="Times New Roman" w:hAnsi="Times New Roman"/>
          <w:sz w:val="28"/>
          <w:szCs w:val="28"/>
        </w:rPr>
      </w:pPr>
      <w:r w:rsidRPr="00B241E1">
        <w:rPr>
          <w:rFonts w:ascii="Times New Roman" w:hAnsi="Times New Roman"/>
          <w:sz w:val="28"/>
          <w:szCs w:val="28"/>
        </w:rPr>
        <w:t>Численность работающих на предприятии АО «Солгон» на 01.01.2018 составляет 820 человек. По сравнению с началом 2016 года численность сотрудников увеличилась на 114 человек.</w:t>
      </w:r>
    </w:p>
    <w:p w:rsidR="00B241E1" w:rsidRPr="00B241E1" w:rsidRDefault="00B241E1" w:rsidP="00B241E1">
      <w:pPr>
        <w:spacing w:after="0" w:line="240" w:lineRule="auto"/>
        <w:ind w:firstLine="660"/>
        <w:jc w:val="both"/>
        <w:rPr>
          <w:rFonts w:ascii="Times New Roman" w:hAnsi="Times New Roman"/>
          <w:sz w:val="28"/>
          <w:szCs w:val="28"/>
        </w:rPr>
      </w:pPr>
      <w:r w:rsidRPr="00B241E1">
        <w:rPr>
          <w:rFonts w:ascii="Times New Roman" w:hAnsi="Times New Roman"/>
          <w:sz w:val="28"/>
          <w:szCs w:val="28"/>
        </w:rPr>
        <w:lastRenderedPageBreak/>
        <w:t>Структура сельскохозяйственного производства Солгонского сельсовета за последние три года практически не изменилась. Доля личных подсобных хозяйств на уровне 14-16%. Производство продукции в домохозяйствах позволяет выровнять среднедушевые доходы населения  со средними по району.</w:t>
      </w:r>
    </w:p>
    <w:p w:rsidR="00B241E1" w:rsidRPr="000D7546" w:rsidRDefault="00B241E1" w:rsidP="00B241E1">
      <w:pPr>
        <w:spacing w:after="0" w:line="240" w:lineRule="auto"/>
        <w:ind w:firstLine="660"/>
        <w:jc w:val="both"/>
        <w:rPr>
          <w:rFonts w:ascii="Times New Roman" w:hAnsi="Times New Roman"/>
          <w:sz w:val="28"/>
          <w:szCs w:val="28"/>
        </w:rPr>
      </w:pPr>
      <w:r w:rsidRPr="00B241E1">
        <w:rPr>
          <w:rFonts w:ascii="Times New Roman" w:hAnsi="Times New Roman"/>
          <w:sz w:val="28"/>
          <w:szCs w:val="28"/>
          <w:lang w:eastAsia="ru-RU"/>
        </w:rPr>
        <w:t>Для удобства граждан, оказание ветеринарной помощи животным, на территории сельсовета осуществляет ветеринарный пункт. Личные подсобные хозяйства корма, фураж для скота приобретают в АО «Солгон». Также реализацией кормов занимаются  фермерские хозяйства, расположенные на территории сельсовета.</w:t>
      </w:r>
    </w:p>
    <w:p w:rsidR="00397F98" w:rsidRDefault="00397F98" w:rsidP="00397F98">
      <w:pPr>
        <w:spacing w:after="0" w:line="240" w:lineRule="auto"/>
        <w:ind w:firstLine="660"/>
        <w:jc w:val="both"/>
        <w:rPr>
          <w:rFonts w:ascii="Times New Roman" w:hAnsi="Times New Roman"/>
          <w:sz w:val="28"/>
          <w:szCs w:val="28"/>
        </w:rPr>
      </w:pPr>
      <w:r w:rsidRPr="00397F98">
        <w:rPr>
          <w:rFonts w:ascii="Times New Roman" w:hAnsi="Times New Roman"/>
          <w:sz w:val="28"/>
          <w:szCs w:val="28"/>
        </w:rPr>
        <w:t>В  личных подсобных хозяйствах населения численность скота за последние четыре года  представлена в таблице 1.2.6-1.</w:t>
      </w:r>
    </w:p>
    <w:p w:rsidR="00B67428" w:rsidRPr="00397F98" w:rsidRDefault="00B67428" w:rsidP="00397F98">
      <w:pPr>
        <w:spacing w:after="0" w:line="240" w:lineRule="auto"/>
        <w:ind w:firstLine="660"/>
        <w:jc w:val="both"/>
        <w:rPr>
          <w:rFonts w:ascii="Times New Roman" w:hAnsi="Times New Roman"/>
          <w:sz w:val="28"/>
          <w:szCs w:val="28"/>
        </w:rPr>
      </w:pPr>
    </w:p>
    <w:p w:rsidR="00397F98" w:rsidRDefault="00397F98" w:rsidP="00397F98">
      <w:pPr>
        <w:spacing w:after="0" w:line="240" w:lineRule="auto"/>
        <w:ind w:left="-180"/>
        <w:jc w:val="right"/>
        <w:rPr>
          <w:rFonts w:ascii="Times New Roman" w:hAnsi="Times New Roman"/>
          <w:i/>
          <w:sz w:val="28"/>
          <w:szCs w:val="28"/>
        </w:rPr>
      </w:pPr>
      <w:r w:rsidRPr="00397F98">
        <w:rPr>
          <w:rFonts w:ascii="Times New Roman" w:hAnsi="Times New Roman"/>
          <w:i/>
          <w:sz w:val="28"/>
          <w:szCs w:val="28"/>
        </w:rPr>
        <w:t>Таблица 1.2.6-1</w:t>
      </w:r>
    </w:p>
    <w:p w:rsidR="00B67428" w:rsidRPr="00397F98" w:rsidRDefault="00B67428" w:rsidP="00397F98">
      <w:pPr>
        <w:spacing w:after="0" w:line="240" w:lineRule="auto"/>
        <w:ind w:left="-180"/>
        <w:jc w:val="right"/>
        <w:rPr>
          <w:rFonts w:ascii="Times New Roman" w:hAnsi="Times New Roman"/>
          <w:i/>
          <w:sz w:val="28"/>
          <w:szCs w:val="28"/>
        </w:rPr>
      </w:pPr>
    </w:p>
    <w:p w:rsidR="00397F98" w:rsidRPr="00397F98" w:rsidRDefault="00397F98" w:rsidP="00397F98">
      <w:pPr>
        <w:spacing w:after="0" w:line="240" w:lineRule="auto"/>
        <w:ind w:left="-180"/>
        <w:jc w:val="right"/>
        <w:rPr>
          <w:rFonts w:ascii="Times New Roman" w:hAnsi="Times New Roman"/>
          <w:i/>
          <w:sz w:val="28"/>
          <w:szCs w:val="28"/>
        </w:rPr>
      </w:pPr>
      <w:r w:rsidRPr="00397F98">
        <w:rPr>
          <w:rFonts w:ascii="Times New Roman" w:hAnsi="Times New Roman"/>
          <w:i/>
          <w:sz w:val="28"/>
          <w:szCs w:val="28"/>
        </w:rPr>
        <w:t>Численность скота в личных подсобных хозяйствах Солгонского сельсовета.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3420"/>
        <w:gridCol w:w="1440"/>
        <w:gridCol w:w="1440"/>
        <w:gridCol w:w="1440"/>
        <w:gridCol w:w="1643"/>
      </w:tblGrid>
      <w:tr w:rsidR="00397F98" w:rsidRPr="007945A9" w:rsidTr="0023464D">
        <w:tc>
          <w:tcPr>
            <w:tcW w:w="648" w:type="dxa"/>
          </w:tcPr>
          <w:p w:rsidR="00397F98" w:rsidRPr="001D4951" w:rsidRDefault="00397F98" w:rsidP="0023464D">
            <w:pPr>
              <w:spacing w:after="0" w:line="240" w:lineRule="auto"/>
              <w:jc w:val="both"/>
              <w:rPr>
                <w:rFonts w:ascii="Times New Roman" w:hAnsi="Times New Roman"/>
                <w:b/>
                <w:sz w:val="24"/>
                <w:szCs w:val="24"/>
                <w:lang w:eastAsia="ru-RU"/>
              </w:rPr>
            </w:pPr>
            <w:r w:rsidRPr="001D4951">
              <w:rPr>
                <w:rFonts w:ascii="Times New Roman" w:hAnsi="Times New Roman"/>
                <w:b/>
                <w:sz w:val="24"/>
                <w:szCs w:val="24"/>
                <w:lang w:eastAsia="ru-RU"/>
              </w:rPr>
              <w:t xml:space="preserve">  №</w:t>
            </w:r>
          </w:p>
        </w:tc>
        <w:tc>
          <w:tcPr>
            <w:tcW w:w="3420" w:type="dxa"/>
          </w:tcPr>
          <w:p w:rsidR="00397F98" w:rsidRPr="001D4951" w:rsidRDefault="00397F98" w:rsidP="0023464D">
            <w:pPr>
              <w:spacing w:after="0" w:line="240" w:lineRule="auto"/>
              <w:jc w:val="both"/>
              <w:rPr>
                <w:rFonts w:ascii="Times New Roman" w:hAnsi="Times New Roman"/>
                <w:b/>
                <w:sz w:val="24"/>
                <w:szCs w:val="24"/>
                <w:lang w:eastAsia="ru-RU"/>
              </w:rPr>
            </w:pPr>
          </w:p>
        </w:tc>
        <w:tc>
          <w:tcPr>
            <w:tcW w:w="1440" w:type="dxa"/>
          </w:tcPr>
          <w:p w:rsidR="00397F98" w:rsidRPr="001D4951" w:rsidRDefault="00397F98" w:rsidP="0023464D">
            <w:pPr>
              <w:spacing w:after="0" w:line="240" w:lineRule="auto"/>
              <w:jc w:val="both"/>
              <w:rPr>
                <w:rFonts w:ascii="Times New Roman" w:hAnsi="Times New Roman"/>
                <w:b/>
                <w:sz w:val="24"/>
                <w:szCs w:val="24"/>
                <w:lang w:eastAsia="ru-RU"/>
              </w:rPr>
            </w:pPr>
            <w:r w:rsidRPr="001D4951">
              <w:rPr>
                <w:rFonts w:ascii="Times New Roman" w:hAnsi="Times New Roman"/>
                <w:b/>
                <w:sz w:val="24"/>
                <w:szCs w:val="24"/>
                <w:lang w:eastAsia="ru-RU"/>
              </w:rPr>
              <w:t xml:space="preserve">   2014г.</w:t>
            </w:r>
          </w:p>
        </w:tc>
        <w:tc>
          <w:tcPr>
            <w:tcW w:w="1440" w:type="dxa"/>
          </w:tcPr>
          <w:p w:rsidR="00397F98" w:rsidRPr="001D4951" w:rsidRDefault="00397F98" w:rsidP="0023464D">
            <w:pPr>
              <w:spacing w:after="0" w:line="240" w:lineRule="auto"/>
              <w:jc w:val="both"/>
              <w:rPr>
                <w:rFonts w:ascii="Times New Roman" w:hAnsi="Times New Roman"/>
                <w:b/>
                <w:sz w:val="24"/>
                <w:szCs w:val="24"/>
                <w:lang w:eastAsia="ru-RU"/>
              </w:rPr>
            </w:pPr>
            <w:r w:rsidRPr="001D4951">
              <w:rPr>
                <w:rFonts w:ascii="Times New Roman" w:hAnsi="Times New Roman"/>
                <w:b/>
                <w:sz w:val="24"/>
                <w:szCs w:val="24"/>
                <w:lang w:eastAsia="ru-RU"/>
              </w:rPr>
              <w:t xml:space="preserve">   2015г.</w:t>
            </w:r>
          </w:p>
        </w:tc>
        <w:tc>
          <w:tcPr>
            <w:tcW w:w="1440" w:type="dxa"/>
          </w:tcPr>
          <w:p w:rsidR="00397F98" w:rsidRPr="001D4951" w:rsidRDefault="00397F98" w:rsidP="0023464D">
            <w:pPr>
              <w:spacing w:after="0" w:line="240" w:lineRule="auto"/>
              <w:jc w:val="both"/>
              <w:rPr>
                <w:rFonts w:ascii="Times New Roman" w:hAnsi="Times New Roman"/>
                <w:b/>
                <w:sz w:val="24"/>
                <w:szCs w:val="24"/>
                <w:lang w:eastAsia="ru-RU"/>
              </w:rPr>
            </w:pPr>
            <w:r w:rsidRPr="001D4951">
              <w:rPr>
                <w:rFonts w:ascii="Times New Roman" w:hAnsi="Times New Roman"/>
                <w:b/>
                <w:sz w:val="24"/>
                <w:szCs w:val="24"/>
                <w:lang w:eastAsia="ru-RU"/>
              </w:rPr>
              <w:t xml:space="preserve">   2016г.</w:t>
            </w:r>
          </w:p>
        </w:tc>
        <w:tc>
          <w:tcPr>
            <w:tcW w:w="1643" w:type="dxa"/>
          </w:tcPr>
          <w:p w:rsidR="00397F98" w:rsidRPr="001D4951" w:rsidRDefault="00397F98" w:rsidP="0023464D">
            <w:pPr>
              <w:spacing w:after="0" w:line="240" w:lineRule="auto"/>
              <w:jc w:val="both"/>
              <w:rPr>
                <w:rFonts w:ascii="Times New Roman" w:hAnsi="Times New Roman"/>
                <w:b/>
                <w:sz w:val="24"/>
                <w:szCs w:val="24"/>
                <w:lang w:eastAsia="ru-RU"/>
              </w:rPr>
            </w:pPr>
            <w:r w:rsidRPr="001D4951">
              <w:rPr>
                <w:rFonts w:ascii="Times New Roman" w:hAnsi="Times New Roman"/>
                <w:b/>
                <w:sz w:val="24"/>
                <w:szCs w:val="24"/>
                <w:lang w:eastAsia="ru-RU"/>
              </w:rPr>
              <w:t xml:space="preserve">   2017г.</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1</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Всего КРС, в т.ч.:</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278</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405</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341</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303</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2</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коровы                 </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151</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166</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148</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153</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3</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свиньи</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520</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725</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570</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450</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4</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мелко рогатый скот</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75</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144</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112</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107</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5</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лошади</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17</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40</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32</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23</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6</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кролики</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100</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241</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180</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180</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7</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птица</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855</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2595</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996</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1870</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8</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пчелосемьи</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8</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12</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3</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3</w:t>
            </w:r>
          </w:p>
        </w:tc>
      </w:tr>
    </w:tbl>
    <w:p w:rsidR="00397F98" w:rsidRPr="00397F98" w:rsidRDefault="00397F98" w:rsidP="00397F98">
      <w:pPr>
        <w:spacing w:after="0" w:line="240" w:lineRule="auto"/>
        <w:ind w:left="-180"/>
        <w:jc w:val="both"/>
        <w:rPr>
          <w:rFonts w:ascii="Times New Roman" w:hAnsi="Times New Roman"/>
          <w:sz w:val="28"/>
          <w:szCs w:val="28"/>
          <w:lang w:eastAsia="ru-RU"/>
        </w:rPr>
      </w:pPr>
    </w:p>
    <w:p w:rsidR="00397F98" w:rsidRDefault="00397F98" w:rsidP="00397F98">
      <w:pPr>
        <w:spacing w:after="0" w:line="240" w:lineRule="auto"/>
        <w:ind w:firstLine="709"/>
        <w:jc w:val="both"/>
        <w:rPr>
          <w:rFonts w:ascii="Times New Roman" w:hAnsi="Times New Roman"/>
          <w:sz w:val="28"/>
          <w:szCs w:val="28"/>
          <w:lang w:eastAsia="ru-RU"/>
        </w:rPr>
      </w:pPr>
      <w:r w:rsidRPr="00397F98">
        <w:rPr>
          <w:rFonts w:ascii="Times New Roman" w:hAnsi="Times New Roman"/>
          <w:sz w:val="28"/>
          <w:szCs w:val="28"/>
          <w:lang w:eastAsia="ru-RU"/>
        </w:rPr>
        <w:t>Снижение поголовья скота в хо</w:t>
      </w:r>
      <w:r w:rsidR="007D62E8">
        <w:rPr>
          <w:rFonts w:ascii="Times New Roman" w:hAnsi="Times New Roman"/>
          <w:sz w:val="28"/>
          <w:szCs w:val="28"/>
          <w:lang w:eastAsia="ru-RU"/>
        </w:rPr>
        <w:t xml:space="preserve">зяйствах населения обусловлено увеличением стоимости корма, </w:t>
      </w:r>
      <w:r w:rsidRPr="00397F98">
        <w:rPr>
          <w:rFonts w:ascii="Times New Roman" w:hAnsi="Times New Roman"/>
          <w:sz w:val="28"/>
          <w:szCs w:val="28"/>
          <w:lang w:eastAsia="ru-RU"/>
        </w:rPr>
        <w:t>повышением цен на ГСМ. Возможно изменение ситуации в лучшую сторону за счет реализации приоритетного национального проекта «Развитие АПК».</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На 01.01.201</w:t>
      </w:r>
      <w:r w:rsidR="00CB412E">
        <w:rPr>
          <w:rFonts w:ascii="Times New Roman" w:hAnsi="Times New Roman"/>
          <w:sz w:val="28"/>
          <w:szCs w:val="28"/>
          <w:lang w:eastAsia="ru-RU"/>
        </w:rPr>
        <w:t>8</w:t>
      </w:r>
      <w:r w:rsidRPr="003C4190">
        <w:rPr>
          <w:rFonts w:ascii="Times New Roman" w:hAnsi="Times New Roman"/>
          <w:sz w:val="28"/>
          <w:szCs w:val="28"/>
          <w:lang w:eastAsia="ru-RU"/>
        </w:rPr>
        <w:t>г. сельское хозяйство Солгонского сельсовета представлено следующими крупными объектами:</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молочно-товарная ферма (откорм) в д. Тарханка, мощностью 250 голов (20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свинокомплекс в с. Солгон, мощностью 6143 головы (40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откорм в с. Солгон, мощностью 126 голов (25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молочно-товарная ферма (откорм) в с. Яга, мощностью 1684 головы (70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откорм-площадка в д. Набережная, мощностью 350 голов (10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молочно-товарная ферма (откорм) в д. Терехта, мощностью 1550 голов (30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w:t>
      </w:r>
      <w:r w:rsidR="00AB6B90">
        <w:rPr>
          <w:rFonts w:ascii="Times New Roman" w:hAnsi="Times New Roman"/>
          <w:sz w:val="28"/>
          <w:szCs w:val="28"/>
          <w:lang w:eastAsia="ru-RU"/>
        </w:rPr>
        <w:t xml:space="preserve"> </w:t>
      </w:r>
      <w:r w:rsidR="00CD713C">
        <w:rPr>
          <w:rFonts w:ascii="Times New Roman" w:hAnsi="Times New Roman"/>
          <w:sz w:val="28"/>
          <w:szCs w:val="28"/>
          <w:lang w:eastAsia="ru-RU"/>
        </w:rPr>
        <w:t>молочно-товарная ферма (откорм)</w:t>
      </w:r>
      <w:r w:rsidRPr="003C4190">
        <w:rPr>
          <w:rFonts w:ascii="Times New Roman" w:hAnsi="Times New Roman"/>
          <w:sz w:val="28"/>
          <w:szCs w:val="28"/>
          <w:lang w:eastAsia="ru-RU"/>
        </w:rPr>
        <w:t xml:space="preserve"> в д. Изыкчуль, мощностью 2224 головы (70 сотрудников),</w:t>
      </w:r>
    </w:p>
    <w:p w:rsid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w:t>
      </w:r>
      <w:r w:rsidR="00AB6B90">
        <w:rPr>
          <w:rFonts w:ascii="Times New Roman" w:hAnsi="Times New Roman"/>
          <w:sz w:val="28"/>
          <w:szCs w:val="28"/>
          <w:lang w:eastAsia="ru-RU"/>
        </w:rPr>
        <w:t xml:space="preserve"> </w:t>
      </w:r>
      <w:r w:rsidR="004D66AC">
        <w:rPr>
          <w:rFonts w:ascii="Times New Roman" w:hAnsi="Times New Roman"/>
          <w:sz w:val="28"/>
          <w:szCs w:val="28"/>
          <w:lang w:eastAsia="ru-RU"/>
        </w:rPr>
        <w:t>откорм-площадка и родильное отделение в с. Солгон, мощностью 1480 голов (15 сотрудников);</w:t>
      </w:r>
    </w:p>
    <w:p w:rsidR="004D66AC" w:rsidRDefault="00AE0A8F" w:rsidP="003C4190">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w:t>
      </w:r>
      <w:r w:rsidR="00AB6B90">
        <w:rPr>
          <w:rFonts w:ascii="Times New Roman" w:hAnsi="Times New Roman"/>
          <w:sz w:val="28"/>
          <w:szCs w:val="28"/>
          <w:lang w:eastAsia="ru-RU"/>
        </w:rPr>
        <w:t xml:space="preserve"> </w:t>
      </w:r>
      <w:r>
        <w:rPr>
          <w:rFonts w:ascii="Times New Roman" w:hAnsi="Times New Roman"/>
          <w:sz w:val="28"/>
          <w:szCs w:val="28"/>
          <w:lang w:eastAsia="ru-RU"/>
        </w:rPr>
        <w:t>конюшня в с. Солгон, мощностью 237 голов (3 сотрудника);</w:t>
      </w:r>
    </w:p>
    <w:p w:rsidR="00AE0A8F" w:rsidRDefault="00F65CBF" w:rsidP="003C4190">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lastRenderedPageBreak/>
        <w:t>-</w:t>
      </w:r>
      <w:r w:rsidR="002B5BF8">
        <w:rPr>
          <w:rFonts w:ascii="Times New Roman" w:hAnsi="Times New Roman"/>
          <w:sz w:val="28"/>
          <w:szCs w:val="28"/>
          <w:lang w:eastAsia="ru-RU"/>
        </w:rPr>
        <w:t xml:space="preserve"> </w:t>
      </w:r>
      <w:r>
        <w:rPr>
          <w:rFonts w:ascii="Times New Roman" w:hAnsi="Times New Roman"/>
          <w:sz w:val="28"/>
          <w:szCs w:val="28"/>
          <w:lang w:eastAsia="ru-RU"/>
        </w:rPr>
        <w:t>цех по переработке мяса в с. Солгон, мощностью до 5т/сутки (43 сотрудника);</w:t>
      </w:r>
    </w:p>
    <w:p w:rsidR="00F65CBF" w:rsidRDefault="002B5BF8" w:rsidP="003C4190">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цех по производству хлеба и хлебобулочных изделий в с. Солгон, мощностью до 2,5 т/сутки (17 сотрудников).</w:t>
      </w:r>
    </w:p>
    <w:p w:rsidR="00397F98" w:rsidRPr="00397F98" w:rsidRDefault="00397F98" w:rsidP="00397F98">
      <w:pPr>
        <w:spacing w:after="0" w:line="240" w:lineRule="auto"/>
        <w:ind w:firstLine="709"/>
        <w:jc w:val="both"/>
        <w:rPr>
          <w:rFonts w:ascii="Times New Roman" w:hAnsi="Times New Roman"/>
          <w:sz w:val="28"/>
          <w:szCs w:val="28"/>
          <w:lang w:eastAsia="ru-RU"/>
        </w:rPr>
      </w:pPr>
      <w:r w:rsidRPr="00397F98">
        <w:rPr>
          <w:rFonts w:ascii="Times New Roman" w:hAnsi="Times New Roman"/>
          <w:sz w:val="28"/>
          <w:szCs w:val="28"/>
          <w:lang w:eastAsia="ru-RU"/>
        </w:rPr>
        <w:t>Малое предпринимательство представлено  индивидуальными п</w:t>
      </w:r>
      <w:r w:rsidR="007D62E8">
        <w:rPr>
          <w:rFonts w:ascii="Times New Roman" w:hAnsi="Times New Roman"/>
          <w:sz w:val="28"/>
          <w:szCs w:val="28"/>
          <w:lang w:eastAsia="ru-RU"/>
        </w:rPr>
        <w:t>редпринимателями и крестьянско-</w:t>
      </w:r>
      <w:r w:rsidRPr="00397F98">
        <w:rPr>
          <w:rFonts w:ascii="Times New Roman" w:hAnsi="Times New Roman"/>
          <w:sz w:val="28"/>
          <w:szCs w:val="28"/>
          <w:lang w:eastAsia="ru-RU"/>
        </w:rPr>
        <w:t>фермерским хозяйств</w:t>
      </w:r>
      <w:r w:rsidR="007D62E8">
        <w:rPr>
          <w:rFonts w:ascii="Times New Roman" w:hAnsi="Times New Roman"/>
          <w:sz w:val="28"/>
          <w:szCs w:val="28"/>
          <w:lang w:eastAsia="ru-RU"/>
        </w:rPr>
        <w:t>ом</w:t>
      </w:r>
      <w:r w:rsidRPr="00397F98">
        <w:rPr>
          <w:rFonts w:ascii="Times New Roman" w:hAnsi="Times New Roman"/>
          <w:sz w:val="28"/>
          <w:szCs w:val="28"/>
          <w:lang w:eastAsia="ru-RU"/>
        </w:rPr>
        <w:t>. По состоянию на 01.01.201</w:t>
      </w:r>
      <w:r w:rsidR="00CB412E">
        <w:rPr>
          <w:rFonts w:ascii="Times New Roman" w:hAnsi="Times New Roman"/>
          <w:sz w:val="28"/>
          <w:szCs w:val="28"/>
          <w:lang w:eastAsia="ru-RU"/>
        </w:rPr>
        <w:t>8</w:t>
      </w:r>
      <w:r w:rsidRPr="00397F98">
        <w:rPr>
          <w:rFonts w:ascii="Times New Roman" w:hAnsi="Times New Roman"/>
          <w:sz w:val="28"/>
          <w:szCs w:val="28"/>
          <w:lang w:eastAsia="ru-RU"/>
        </w:rPr>
        <w:t xml:space="preserve"> года  количество </w:t>
      </w:r>
      <w:r w:rsidR="007D62E8">
        <w:rPr>
          <w:rFonts w:ascii="Times New Roman" w:hAnsi="Times New Roman"/>
          <w:sz w:val="28"/>
          <w:szCs w:val="28"/>
          <w:lang w:eastAsia="ru-RU"/>
        </w:rPr>
        <w:t>индивидуальных предпринимателей -</w:t>
      </w:r>
      <w:r w:rsidRPr="00397F98">
        <w:rPr>
          <w:rFonts w:ascii="Times New Roman" w:hAnsi="Times New Roman"/>
          <w:sz w:val="28"/>
          <w:szCs w:val="28"/>
          <w:lang w:eastAsia="ru-RU"/>
        </w:rPr>
        <w:t xml:space="preserve"> 6 человек, в том числе 4 из них используют наемную рабочую силу.</w:t>
      </w:r>
    </w:p>
    <w:p w:rsidR="00397F98" w:rsidRPr="00397F98" w:rsidRDefault="00397F98" w:rsidP="00397F98">
      <w:pPr>
        <w:spacing w:after="0" w:line="240" w:lineRule="auto"/>
        <w:ind w:firstLine="709"/>
        <w:jc w:val="both"/>
        <w:rPr>
          <w:rFonts w:ascii="Times New Roman" w:hAnsi="Times New Roman"/>
          <w:sz w:val="28"/>
          <w:szCs w:val="28"/>
          <w:lang w:eastAsia="ru-RU"/>
        </w:rPr>
      </w:pPr>
      <w:r w:rsidRPr="00397F98">
        <w:rPr>
          <w:rFonts w:ascii="Times New Roman" w:hAnsi="Times New Roman"/>
          <w:sz w:val="28"/>
          <w:szCs w:val="28"/>
          <w:lang w:eastAsia="ru-RU"/>
        </w:rPr>
        <w:t>Основные виды деятельности субъектов малого предпринимательства- розничная торговля. Крестьян</w:t>
      </w:r>
      <w:r w:rsidR="00254046">
        <w:rPr>
          <w:rFonts w:ascii="Times New Roman" w:hAnsi="Times New Roman"/>
          <w:sz w:val="28"/>
          <w:szCs w:val="28"/>
          <w:lang w:eastAsia="ru-RU"/>
        </w:rPr>
        <w:t>ско</w:t>
      </w:r>
      <w:r w:rsidR="00B67428">
        <w:rPr>
          <w:rFonts w:ascii="Times New Roman" w:hAnsi="Times New Roman"/>
          <w:sz w:val="28"/>
          <w:szCs w:val="28"/>
          <w:lang w:eastAsia="ru-RU"/>
        </w:rPr>
        <w:t xml:space="preserve"> </w:t>
      </w:r>
      <w:r w:rsidRPr="00397F98">
        <w:rPr>
          <w:rFonts w:ascii="Times New Roman" w:hAnsi="Times New Roman"/>
          <w:sz w:val="28"/>
          <w:szCs w:val="28"/>
          <w:lang w:eastAsia="ru-RU"/>
        </w:rPr>
        <w:t>- фермерск</w:t>
      </w:r>
      <w:r w:rsidR="00EF14A1">
        <w:rPr>
          <w:rFonts w:ascii="Times New Roman" w:hAnsi="Times New Roman"/>
          <w:sz w:val="28"/>
          <w:szCs w:val="28"/>
          <w:lang w:eastAsia="ru-RU"/>
        </w:rPr>
        <w:t>о</w:t>
      </w:r>
      <w:r w:rsidRPr="00397F98">
        <w:rPr>
          <w:rFonts w:ascii="Times New Roman" w:hAnsi="Times New Roman"/>
          <w:sz w:val="28"/>
          <w:szCs w:val="28"/>
          <w:lang w:eastAsia="ru-RU"/>
        </w:rPr>
        <w:t>е хозяйств</w:t>
      </w:r>
      <w:r w:rsidR="00254046">
        <w:rPr>
          <w:rFonts w:ascii="Times New Roman" w:hAnsi="Times New Roman"/>
          <w:sz w:val="28"/>
          <w:szCs w:val="28"/>
          <w:lang w:eastAsia="ru-RU"/>
        </w:rPr>
        <w:t>о занимае</w:t>
      </w:r>
      <w:r w:rsidRPr="00397F98">
        <w:rPr>
          <w:rFonts w:ascii="Times New Roman" w:hAnsi="Times New Roman"/>
          <w:sz w:val="28"/>
          <w:szCs w:val="28"/>
          <w:lang w:eastAsia="ru-RU"/>
        </w:rPr>
        <w:t>тся в основном земледелием.</w:t>
      </w:r>
    </w:p>
    <w:p w:rsidR="0023464D" w:rsidRDefault="00397F98" w:rsidP="00397F98">
      <w:pPr>
        <w:pStyle w:val="23"/>
        <w:spacing w:after="0" w:line="240" w:lineRule="auto"/>
        <w:ind w:firstLine="708"/>
        <w:jc w:val="both"/>
        <w:rPr>
          <w:sz w:val="28"/>
          <w:szCs w:val="28"/>
        </w:rPr>
      </w:pPr>
      <w:r w:rsidRPr="00397F98">
        <w:rPr>
          <w:sz w:val="28"/>
          <w:szCs w:val="28"/>
        </w:rPr>
        <w:t>Розничная торговля на территории сельсовета представлена Солгонским торговым предприятием Ужурского РАЙПО,</w:t>
      </w:r>
      <w:r w:rsidR="003C4190">
        <w:rPr>
          <w:sz w:val="28"/>
          <w:szCs w:val="28"/>
        </w:rPr>
        <w:t xml:space="preserve"> </w:t>
      </w:r>
      <w:r w:rsidR="003C4190" w:rsidRPr="003C4190">
        <w:rPr>
          <w:sz w:val="28"/>
          <w:szCs w:val="28"/>
        </w:rPr>
        <w:t>магазинами АО «Солгон»</w:t>
      </w:r>
      <w:r w:rsidR="003C4190">
        <w:rPr>
          <w:sz w:val="28"/>
          <w:szCs w:val="28"/>
        </w:rPr>
        <w:t xml:space="preserve"> </w:t>
      </w:r>
      <w:r w:rsidR="00B67428">
        <w:rPr>
          <w:sz w:val="28"/>
          <w:szCs w:val="28"/>
        </w:rPr>
        <w:t xml:space="preserve">и </w:t>
      </w:r>
      <w:r w:rsidRPr="00397F98">
        <w:rPr>
          <w:sz w:val="28"/>
          <w:szCs w:val="28"/>
        </w:rPr>
        <w:t>малым предпринимательством</w:t>
      </w:r>
      <w:r w:rsidR="00B301BF">
        <w:rPr>
          <w:sz w:val="28"/>
          <w:szCs w:val="28"/>
        </w:rPr>
        <w:t xml:space="preserve"> </w:t>
      </w:r>
      <w:r w:rsidR="00B301BF" w:rsidRPr="00B67428">
        <w:rPr>
          <w:sz w:val="28"/>
          <w:szCs w:val="28"/>
        </w:rPr>
        <w:t>(таблица 1.2.6-2)</w:t>
      </w:r>
      <w:r w:rsidRPr="00B67428">
        <w:rPr>
          <w:sz w:val="28"/>
          <w:szCs w:val="28"/>
        </w:rPr>
        <w:t>.</w:t>
      </w:r>
      <w:r w:rsidRPr="00397F98">
        <w:rPr>
          <w:sz w:val="28"/>
          <w:szCs w:val="28"/>
        </w:rPr>
        <w:t xml:space="preserve"> </w:t>
      </w:r>
    </w:p>
    <w:p w:rsidR="00B67428" w:rsidRDefault="00B67428" w:rsidP="00397F98">
      <w:pPr>
        <w:pStyle w:val="23"/>
        <w:spacing w:after="0" w:line="240" w:lineRule="auto"/>
        <w:ind w:firstLine="708"/>
        <w:jc w:val="both"/>
        <w:rPr>
          <w:sz w:val="28"/>
          <w:szCs w:val="28"/>
        </w:rPr>
      </w:pPr>
    </w:p>
    <w:p w:rsidR="0023464D" w:rsidRPr="00397F98" w:rsidRDefault="0023464D" w:rsidP="0023464D">
      <w:pPr>
        <w:spacing w:after="0" w:line="240" w:lineRule="auto"/>
        <w:ind w:left="-180"/>
        <w:jc w:val="right"/>
        <w:rPr>
          <w:rFonts w:ascii="Times New Roman" w:hAnsi="Times New Roman"/>
          <w:i/>
          <w:sz w:val="28"/>
          <w:szCs w:val="28"/>
        </w:rPr>
      </w:pPr>
      <w:r w:rsidRPr="00397F98">
        <w:rPr>
          <w:rFonts w:ascii="Times New Roman" w:hAnsi="Times New Roman"/>
          <w:i/>
          <w:sz w:val="28"/>
          <w:szCs w:val="28"/>
        </w:rPr>
        <w:t>Таблица 1.2.6-</w:t>
      </w:r>
      <w:r>
        <w:rPr>
          <w:rFonts w:ascii="Times New Roman" w:hAnsi="Times New Roman"/>
          <w:i/>
          <w:sz w:val="28"/>
          <w:szCs w:val="28"/>
        </w:rPr>
        <w:t>2</w:t>
      </w:r>
    </w:p>
    <w:p w:rsidR="0023464D" w:rsidRPr="00397F98" w:rsidRDefault="0023464D" w:rsidP="0023464D">
      <w:pPr>
        <w:spacing w:after="0" w:line="240" w:lineRule="auto"/>
        <w:ind w:left="-180"/>
        <w:jc w:val="center"/>
        <w:rPr>
          <w:rFonts w:ascii="Times New Roman" w:hAnsi="Times New Roman"/>
          <w:i/>
          <w:sz w:val="28"/>
          <w:szCs w:val="28"/>
        </w:rPr>
      </w:pPr>
      <w:r>
        <w:rPr>
          <w:rFonts w:ascii="Times New Roman" w:hAnsi="Times New Roman"/>
          <w:i/>
          <w:sz w:val="28"/>
          <w:szCs w:val="28"/>
        </w:rPr>
        <w:t>Перечень действующих торговых предприятий</w:t>
      </w:r>
      <w:r w:rsidRPr="00397F98">
        <w:rPr>
          <w:rFonts w:ascii="Times New Roman" w:hAnsi="Times New Roman"/>
          <w:i/>
          <w:sz w:val="28"/>
          <w:szCs w:val="28"/>
        </w:rPr>
        <w:t>.</w:t>
      </w:r>
    </w:p>
    <w:tbl>
      <w:tblPr>
        <w:tblW w:w="10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1715"/>
        <w:gridCol w:w="2343"/>
        <w:gridCol w:w="2320"/>
        <w:gridCol w:w="3104"/>
      </w:tblGrid>
      <w:tr w:rsidR="0023464D" w:rsidRPr="00397F98" w:rsidTr="001D4951">
        <w:trPr>
          <w:tblHeader/>
        </w:trPr>
        <w:tc>
          <w:tcPr>
            <w:tcW w:w="534" w:type="dxa"/>
            <w:vAlign w:val="center"/>
          </w:tcPr>
          <w:p w:rsidR="0023464D" w:rsidRPr="001D4951" w:rsidRDefault="0023464D" w:rsidP="0023464D">
            <w:pPr>
              <w:pStyle w:val="b2"/>
              <w:rPr>
                <w:b/>
                <w:i w:val="0"/>
                <w:sz w:val="24"/>
                <w:szCs w:val="24"/>
                <w:lang w:eastAsia="ru-RU"/>
              </w:rPr>
            </w:pPr>
            <w:r w:rsidRPr="001D4951">
              <w:rPr>
                <w:b/>
                <w:i w:val="0"/>
                <w:sz w:val="24"/>
                <w:szCs w:val="24"/>
                <w:lang w:eastAsia="ru-RU"/>
              </w:rPr>
              <w:t>№</w:t>
            </w:r>
          </w:p>
        </w:tc>
        <w:tc>
          <w:tcPr>
            <w:tcW w:w="1715" w:type="dxa"/>
            <w:vAlign w:val="center"/>
          </w:tcPr>
          <w:p w:rsidR="0023464D" w:rsidRPr="001D4951" w:rsidRDefault="0023464D" w:rsidP="0023464D">
            <w:pPr>
              <w:pStyle w:val="b2"/>
              <w:rPr>
                <w:b/>
                <w:i w:val="0"/>
                <w:sz w:val="24"/>
                <w:szCs w:val="24"/>
                <w:lang w:eastAsia="ru-RU"/>
              </w:rPr>
            </w:pPr>
            <w:r w:rsidRPr="001D4951">
              <w:rPr>
                <w:b/>
                <w:i w:val="0"/>
                <w:sz w:val="24"/>
                <w:szCs w:val="24"/>
                <w:lang w:eastAsia="ru-RU"/>
              </w:rPr>
              <w:t xml:space="preserve">Наименование </w:t>
            </w:r>
          </w:p>
        </w:tc>
        <w:tc>
          <w:tcPr>
            <w:tcW w:w="2343" w:type="dxa"/>
            <w:vAlign w:val="center"/>
          </w:tcPr>
          <w:p w:rsidR="0023464D" w:rsidRPr="001D4951" w:rsidRDefault="0023464D" w:rsidP="0023464D">
            <w:pPr>
              <w:pStyle w:val="b2"/>
              <w:rPr>
                <w:b/>
                <w:i w:val="0"/>
                <w:sz w:val="24"/>
                <w:szCs w:val="24"/>
                <w:lang w:eastAsia="ru-RU"/>
              </w:rPr>
            </w:pPr>
            <w:r w:rsidRPr="001D4951">
              <w:rPr>
                <w:b/>
                <w:i w:val="0"/>
                <w:sz w:val="24"/>
                <w:szCs w:val="24"/>
                <w:lang w:eastAsia="ru-RU"/>
              </w:rPr>
              <w:t>Местоположение (адрес)</w:t>
            </w:r>
          </w:p>
        </w:tc>
        <w:tc>
          <w:tcPr>
            <w:tcW w:w="2320" w:type="dxa"/>
            <w:vAlign w:val="center"/>
          </w:tcPr>
          <w:p w:rsidR="0023464D" w:rsidRPr="001D4951" w:rsidRDefault="0023464D" w:rsidP="0023464D">
            <w:pPr>
              <w:pStyle w:val="b2"/>
              <w:rPr>
                <w:b/>
                <w:i w:val="0"/>
                <w:sz w:val="24"/>
                <w:szCs w:val="24"/>
                <w:lang w:eastAsia="ru-RU"/>
              </w:rPr>
            </w:pPr>
            <w:r w:rsidRPr="001D4951">
              <w:rPr>
                <w:b/>
                <w:i w:val="0"/>
                <w:sz w:val="24"/>
                <w:szCs w:val="24"/>
                <w:lang w:eastAsia="ru-RU"/>
              </w:rPr>
              <w:t>Торговая площадь, кв.м. площади торговых объектов</w:t>
            </w:r>
          </w:p>
        </w:tc>
        <w:tc>
          <w:tcPr>
            <w:tcW w:w="3104" w:type="dxa"/>
            <w:vAlign w:val="center"/>
          </w:tcPr>
          <w:p w:rsidR="0023464D" w:rsidRPr="001D4951" w:rsidRDefault="0023464D" w:rsidP="0023464D">
            <w:pPr>
              <w:pStyle w:val="b2"/>
              <w:rPr>
                <w:b/>
                <w:i w:val="0"/>
                <w:sz w:val="24"/>
                <w:szCs w:val="24"/>
                <w:lang w:eastAsia="ru-RU"/>
              </w:rPr>
            </w:pPr>
            <w:r w:rsidRPr="001D4951">
              <w:rPr>
                <w:b/>
                <w:i w:val="0"/>
                <w:sz w:val="24"/>
                <w:szCs w:val="24"/>
                <w:lang w:eastAsia="ru-RU"/>
              </w:rPr>
              <w:t>Специализация (продовольственный/непродовольственный/смешанный*)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с.Солгон</w:t>
            </w:r>
            <w:r w:rsidRPr="0023464D">
              <w:rPr>
                <w:i w:val="0"/>
                <w:sz w:val="24"/>
                <w:szCs w:val="24"/>
                <w:lang w:eastAsia="ru-RU"/>
              </w:rPr>
              <w:br/>
            </w:r>
            <w:r w:rsidR="00B67428">
              <w:rPr>
                <w:i w:val="0"/>
                <w:sz w:val="24"/>
                <w:szCs w:val="24"/>
                <w:lang w:eastAsia="ru-RU"/>
              </w:rPr>
              <w:t>у</w:t>
            </w:r>
            <w:r w:rsidRPr="0023464D">
              <w:rPr>
                <w:i w:val="0"/>
                <w:sz w:val="24"/>
                <w:szCs w:val="24"/>
                <w:lang w:eastAsia="ru-RU"/>
              </w:rPr>
              <w:t>л.Харченко 2</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597</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2</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д.Тарханка</w:t>
            </w:r>
            <w:r w:rsidRPr="0023464D">
              <w:rPr>
                <w:i w:val="0"/>
                <w:sz w:val="24"/>
                <w:szCs w:val="24"/>
                <w:lang w:eastAsia="ru-RU"/>
              </w:rPr>
              <w:br/>
            </w:r>
            <w:r w:rsidR="00B67428">
              <w:rPr>
                <w:i w:val="0"/>
                <w:sz w:val="24"/>
                <w:szCs w:val="24"/>
                <w:lang w:eastAsia="ru-RU"/>
              </w:rPr>
              <w:t>у</w:t>
            </w:r>
            <w:r w:rsidRPr="0023464D">
              <w:rPr>
                <w:i w:val="0"/>
                <w:sz w:val="24"/>
                <w:szCs w:val="24"/>
                <w:lang w:eastAsia="ru-RU"/>
              </w:rPr>
              <w:t>л.Рабочая 10</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78,4</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3</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B67428" w:rsidP="0023464D">
            <w:pPr>
              <w:pStyle w:val="b2"/>
              <w:rPr>
                <w:i w:val="0"/>
                <w:sz w:val="24"/>
                <w:szCs w:val="24"/>
                <w:lang w:eastAsia="ru-RU"/>
              </w:rPr>
            </w:pPr>
            <w:r>
              <w:rPr>
                <w:i w:val="0"/>
                <w:sz w:val="24"/>
                <w:szCs w:val="24"/>
                <w:lang w:eastAsia="ru-RU"/>
              </w:rPr>
              <w:t>д</w:t>
            </w:r>
            <w:r w:rsidR="0023464D" w:rsidRPr="0023464D">
              <w:rPr>
                <w:i w:val="0"/>
                <w:sz w:val="24"/>
                <w:szCs w:val="24"/>
                <w:lang w:eastAsia="ru-RU"/>
              </w:rPr>
              <w:t>.Терехта</w:t>
            </w:r>
            <w:r w:rsidR="0023464D" w:rsidRPr="0023464D">
              <w:rPr>
                <w:i w:val="0"/>
                <w:sz w:val="24"/>
                <w:szCs w:val="24"/>
                <w:lang w:eastAsia="ru-RU"/>
              </w:rPr>
              <w:br/>
              <w:t>д.Крупской 5</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169</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4</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д.Яга</w:t>
            </w:r>
            <w:r w:rsidRPr="0023464D">
              <w:rPr>
                <w:i w:val="0"/>
                <w:sz w:val="24"/>
                <w:szCs w:val="24"/>
                <w:lang w:eastAsia="ru-RU"/>
              </w:rPr>
              <w:br/>
            </w:r>
            <w:r w:rsidR="00B67428">
              <w:rPr>
                <w:i w:val="0"/>
                <w:sz w:val="24"/>
                <w:szCs w:val="24"/>
                <w:lang w:eastAsia="ru-RU"/>
              </w:rPr>
              <w:t>у</w:t>
            </w:r>
            <w:r w:rsidRPr="0023464D">
              <w:rPr>
                <w:i w:val="0"/>
                <w:sz w:val="24"/>
                <w:szCs w:val="24"/>
                <w:lang w:eastAsia="ru-RU"/>
              </w:rPr>
              <w:t>л.Советская10</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120</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r w:rsidR="0023464D" w:rsidRPr="00397F98" w:rsidTr="0079099D">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5</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д.Изыкчуль</w:t>
            </w:r>
            <w:r w:rsidRPr="0023464D">
              <w:rPr>
                <w:i w:val="0"/>
                <w:sz w:val="24"/>
                <w:szCs w:val="24"/>
                <w:lang w:eastAsia="ru-RU"/>
              </w:rPr>
              <w:br/>
            </w:r>
            <w:r w:rsidR="00B67428">
              <w:rPr>
                <w:i w:val="0"/>
                <w:sz w:val="24"/>
                <w:szCs w:val="24"/>
                <w:lang w:eastAsia="ru-RU"/>
              </w:rPr>
              <w:t>у</w:t>
            </w:r>
            <w:r w:rsidRPr="0023464D">
              <w:rPr>
                <w:i w:val="0"/>
                <w:sz w:val="24"/>
                <w:szCs w:val="24"/>
                <w:lang w:eastAsia="ru-RU"/>
              </w:rPr>
              <w:t>л.Ужурская 37</w:t>
            </w:r>
          </w:p>
        </w:tc>
        <w:tc>
          <w:tcPr>
            <w:tcW w:w="2320" w:type="dxa"/>
            <w:vAlign w:val="center"/>
          </w:tcPr>
          <w:p w:rsidR="0023464D" w:rsidRPr="0023464D" w:rsidRDefault="0023464D" w:rsidP="0079099D">
            <w:pPr>
              <w:pStyle w:val="b2"/>
              <w:rPr>
                <w:i w:val="0"/>
                <w:sz w:val="24"/>
                <w:szCs w:val="24"/>
                <w:lang w:eastAsia="ru-RU"/>
              </w:rPr>
            </w:pPr>
            <w:r w:rsidRPr="0023464D">
              <w:rPr>
                <w:i w:val="0"/>
                <w:sz w:val="24"/>
                <w:szCs w:val="24"/>
                <w:lang w:eastAsia="ru-RU"/>
              </w:rPr>
              <w:t>139</w:t>
            </w:r>
            <w:r w:rsidR="0079099D">
              <w:rPr>
                <w:i w:val="0"/>
                <w:sz w:val="24"/>
                <w:szCs w:val="24"/>
                <w:lang w:eastAsia="ru-RU"/>
              </w:rPr>
              <w:t>,</w:t>
            </w:r>
            <w:r w:rsidRPr="0023464D">
              <w:rPr>
                <w:i w:val="0"/>
                <w:sz w:val="24"/>
                <w:szCs w:val="24"/>
                <w:lang w:eastAsia="ru-RU"/>
              </w:rPr>
              <w:t>10</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6</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с.Солгон</w:t>
            </w:r>
            <w:r w:rsidRPr="0023464D">
              <w:rPr>
                <w:i w:val="0"/>
                <w:sz w:val="24"/>
                <w:szCs w:val="24"/>
                <w:lang w:eastAsia="ru-RU"/>
              </w:rPr>
              <w:br/>
            </w:r>
            <w:r w:rsidR="00B67428">
              <w:rPr>
                <w:i w:val="0"/>
                <w:sz w:val="24"/>
                <w:szCs w:val="24"/>
                <w:lang w:eastAsia="ru-RU"/>
              </w:rPr>
              <w:t>у</w:t>
            </w:r>
            <w:r w:rsidRPr="0023464D">
              <w:rPr>
                <w:i w:val="0"/>
                <w:sz w:val="24"/>
                <w:szCs w:val="24"/>
                <w:lang w:eastAsia="ru-RU"/>
              </w:rPr>
              <w:t>л.Харченко 4</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100</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7</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с.Солгон</w:t>
            </w:r>
            <w:r w:rsidRPr="0023464D">
              <w:rPr>
                <w:i w:val="0"/>
                <w:sz w:val="24"/>
                <w:szCs w:val="24"/>
                <w:lang w:eastAsia="ru-RU"/>
              </w:rPr>
              <w:br/>
            </w:r>
            <w:r w:rsidR="00B67428">
              <w:rPr>
                <w:i w:val="0"/>
                <w:sz w:val="24"/>
                <w:szCs w:val="24"/>
                <w:lang w:eastAsia="ru-RU"/>
              </w:rPr>
              <w:t>у</w:t>
            </w:r>
            <w:r w:rsidRPr="0023464D">
              <w:rPr>
                <w:i w:val="0"/>
                <w:sz w:val="24"/>
                <w:szCs w:val="24"/>
                <w:lang w:eastAsia="ru-RU"/>
              </w:rPr>
              <w:t>л. Главная 73 а</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146</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8</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 «Анастасия»</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с.Солгон</w:t>
            </w:r>
            <w:r w:rsidRPr="0023464D">
              <w:rPr>
                <w:i w:val="0"/>
                <w:sz w:val="24"/>
                <w:szCs w:val="24"/>
                <w:lang w:eastAsia="ru-RU"/>
              </w:rPr>
              <w:br/>
            </w:r>
            <w:r w:rsidR="00B67428">
              <w:rPr>
                <w:i w:val="0"/>
                <w:sz w:val="24"/>
                <w:szCs w:val="24"/>
                <w:lang w:eastAsia="ru-RU"/>
              </w:rPr>
              <w:t>у</w:t>
            </w:r>
            <w:r w:rsidRPr="0023464D">
              <w:rPr>
                <w:i w:val="0"/>
                <w:sz w:val="24"/>
                <w:szCs w:val="24"/>
                <w:lang w:eastAsia="ru-RU"/>
              </w:rPr>
              <w:t>л.Харченко 7 в</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143</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непродовольственный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9</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Торговый комплекс «Солгонский»</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с.Солгон</w:t>
            </w:r>
            <w:r w:rsidRPr="0023464D">
              <w:rPr>
                <w:i w:val="0"/>
                <w:sz w:val="24"/>
                <w:szCs w:val="24"/>
                <w:lang w:eastAsia="ru-RU"/>
              </w:rPr>
              <w:br/>
            </w:r>
            <w:r w:rsidR="00B67428">
              <w:rPr>
                <w:i w:val="0"/>
                <w:sz w:val="24"/>
                <w:szCs w:val="24"/>
                <w:lang w:eastAsia="ru-RU"/>
              </w:rPr>
              <w:t>у</w:t>
            </w:r>
            <w:r w:rsidRPr="0023464D">
              <w:rPr>
                <w:i w:val="0"/>
                <w:sz w:val="24"/>
                <w:szCs w:val="24"/>
                <w:lang w:eastAsia="ru-RU"/>
              </w:rPr>
              <w:t>л.Харченко 6а</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524</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10</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 «Солгонский»</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д.Яга</w:t>
            </w:r>
            <w:r w:rsidRPr="0023464D">
              <w:rPr>
                <w:i w:val="0"/>
                <w:sz w:val="24"/>
                <w:szCs w:val="24"/>
                <w:lang w:eastAsia="ru-RU"/>
              </w:rPr>
              <w:br/>
            </w:r>
            <w:r w:rsidR="00B67428">
              <w:rPr>
                <w:i w:val="0"/>
                <w:sz w:val="24"/>
                <w:szCs w:val="24"/>
                <w:lang w:eastAsia="ru-RU"/>
              </w:rPr>
              <w:t>у</w:t>
            </w:r>
            <w:r w:rsidRPr="0023464D">
              <w:rPr>
                <w:i w:val="0"/>
                <w:sz w:val="24"/>
                <w:szCs w:val="24"/>
                <w:lang w:eastAsia="ru-RU"/>
              </w:rPr>
              <w:t>л.Ужурская 25</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85</w:t>
            </w:r>
          </w:p>
        </w:tc>
        <w:tc>
          <w:tcPr>
            <w:tcW w:w="3104" w:type="dxa"/>
            <w:vAlign w:val="bottom"/>
          </w:tcPr>
          <w:p w:rsidR="0023464D" w:rsidRPr="0023464D" w:rsidRDefault="00754345" w:rsidP="0023464D">
            <w:pPr>
              <w:pStyle w:val="b2"/>
              <w:rPr>
                <w:i w:val="0"/>
                <w:sz w:val="24"/>
                <w:szCs w:val="24"/>
                <w:lang w:eastAsia="ru-RU"/>
              </w:rPr>
            </w:pPr>
            <w:r w:rsidRPr="0023464D">
              <w:rPr>
                <w:i w:val="0"/>
                <w:sz w:val="24"/>
                <w:szCs w:val="24"/>
                <w:lang w:eastAsia="ru-RU"/>
              </w:rPr>
              <w:t>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11</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 «Солгонский»</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 xml:space="preserve">д. Изыкчуль </w:t>
            </w:r>
            <w:r w:rsidRPr="0023464D">
              <w:rPr>
                <w:i w:val="0"/>
                <w:sz w:val="24"/>
                <w:szCs w:val="24"/>
                <w:lang w:eastAsia="ru-RU"/>
              </w:rPr>
              <w:br/>
            </w:r>
            <w:r w:rsidR="00B67428">
              <w:rPr>
                <w:i w:val="0"/>
                <w:sz w:val="24"/>
                <w:szCs w:val="24"/>
                <w:lang w:eastAsia="ru-RU"/>
              </w:rPr>
              <w:t>у</w:t>
            </w:r>
            <w:r w:rsidRPr="0023464D">
              <w:rPr>
                <w:i w:val="0"/>
                <w:sz w:val="24"/>
                <w:szCs w:val="24"/>
                <w:lang w:eastAsia="ru-RU"/>
              </w:rPr>
              <w:t>л.Ужурская 26 а</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104,2</w:t>
            </w:r>
          </w:p>
        </w:tc>
        <w:tc>
          <w:tcPr>
            <w:tcW w:w="3104" w:type="dxa"/>
            <w:vAlign w:val="bottom"/>
          </w:tcPr>
          <w:p w:rsidR="0023464D" w:rsidRPr="0023464D" w:rsidRDefault="00754345" w:rsidP="0023464D">
            <w:pPr>
              <w:pStyle w:val="b2"/>
              <w:rPr>
                <w:i w:val="0"/>
                <w:sz w:val="24"/>
                <w:szCs w:val="24"/>
                <w:lang w:eastAsia="ru-RU"/>
              </w:rPr>
            </w:pPr>
            <w:r w:rsidRPr="0023464D">
              <w:rPr>
                <w:i w:val="0"/>
                <w:sz w:val="24"/>
                <w:szCs w:val="24"/>
                <w:lang w:eastAsia="ru-RU"/>
              </w:rPr>
              <w:t>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12</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 «Солгонский»</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 xml:space="preserve">д. Терехта </w:t>
            </w:r>
            <w:r w:rsidRPr="0023464D">
              <w:rPr>
                <w:i w:val="0"/>
                <w:sz w:val="24"/>
                <w:szCs w:val="24"/>
                <w:lang w:eastAsia="ru-RU"/>
              </w:rPr>
              <w:br/>
            </w:r>
            <w:r w:rsidR="00B67428">
              <w:rPr>
                <w:i w:val="0"/>
                <w:sz w:val="24"/>
                <w:szCs w:val="24"/>
                <w:lang w:eastAsia="ru-RU"/>
              </w:rPr>
              <w:t>у</w:t>
            </w:r>
            <w:r w:rsidRPr="0023464D">
              <w:rPr>
                <w:i w:val="0"/>
                <w:sz w:val="24"/>
                <w:szCs w:val="24"/>
                <w:lang w:eastAsia="ru-RU"/>
              </w:rPr>
              <w:t>л.Крупской 3а</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74</w:t>
            </w:r>
          </w:p>
        </w:tc>
        <w:tc>
          <w:tcPr>
            <w:tcW w:w="3104" w:type="dxa"/>
            <w:vAlign w:val="bottom"/>
          </w:tcPr>
          <w:p w:rsidR="0023464D" w:rsidRPr="0023464D" w:rsidRDefault="00754345" w:rsidP="0023464D">
            <w:pPr>
              <w:pStyle w:val="b2"/>
              <w:rPr>
                <w:i w:val="0"/>
                <w:sz w:val="24"/>
                <w:szCs w:val="24"/>
                <w:lang w:eastAsia="ru-RU"/>
              </w:rPr>
            </w:pPr>
            <w:r w:rsidRPr="0023464D">
              <w:rPr>
                <w:i w:val="0"/>
                <w:sz w:val="24"/>
                <w:szCs w:val="24"/>
                <w:lang w:eastAsia="ru-RU"/>
              </w:rPr>
              <w:t>смешанный</w:t>
            </w:r>
          </w:p>
        </w:tc>
      </w:tr>
    </w:tbl>
    <w:p w:rsidR="0023464D" w:rsidRDefault="0023464D" w:rsidP="0023464D">
      <w:pPr>
        <w:pStyle w:val="23"/>
        <w:spacing w:after="0" w:line="240" w:lineRule="auto"/>
        <w:jc w:val="both"/>
        <w:rPr>
          <w:sz w:val="28"/>
          <w:szCs w:val="28"/>
        </w:rPr>
      </w:pPr>
    </w:p>
    <w:p w:rsidR="003C4190" w:rsidRPr="003C4190" w:rsidRDefault="003C4190" w:rsidP="003C4190">
      <w:pPr>
        <w:pStyle w:val="23"/>
        <w:spacing w:after="0" w:line="240" w:lineRule="auto"/>
        <w:ind w:firstLine="708"/>
        <w:jc w:val="both"/>
        <w:rPr>
          <w:sz w:val="28"/>
          <w:szCs w:val="28"/>
        </w:rPr>
      </w:pPr>
      <w:r w:rsidRPr="003C4190">
        <w:rPr>
          <w:sz w:val="28"/>
          <w:szCs w:val="28"/>
        </w:rPr>
        <w:t xml:space="preserve">Привлекательность данной отрасли объясняется, прежде всего, возможностью быстрого оборота капитала.  В основном торговля осуществляется </w:t>
      </w:r>
      <w:r w:rsidRPr="003C4190">
        <w:rPr>
          <w:sz w:val="28"/>
          <w:szCs w:val="28"/>
        </w:rPr>
        <w:lastRenderedPageBreak/>
        <w:t xml:space="preserve">смешанными товарами. Мебель, бытовую технику, стройматериалы население приобретает за  пределами территории, в основном в </w:t>
      </w:r>
      <w:r w:rsidR="00B67428">
        <w:rPr>
          <w:sz w:val="28"/>
          <w:szCs w:val="28"/>
        </w:rPr>
        <w:t>городах</w:t>
      </w:r>
      <w:r w:rsidRPr="003C4190">
        <w:rPr>
          <w:sz w:val="28"/>
          <w:szCs w:val="28"/>
        </w:rPr>
        <w:t xml:space="preserve"> Ужур, Шарыпово, Ачинск. Развитие малого бизнеса на терр</w:t>
      </w:r>
      <w:r w:rsidR="00B67428">
        <w:rPr>
          <w:sz w:val="28"/>
          <w:szCs w:val="28"/>
        </w:rPr>
        <w:t xml:space="preserve">итории сельсовета обеспечивает </w:t>
      </w:r>
      <w:r w:rsidRPr="003C4190">
        <w:rPr>
          <w:sz w:val="28"/>
          <w:szCs w:val="28"/>
        </w:rPr>
        <w:t>создание рабочих мест.</w:t>
      </w:r>
    </w:p>
    <w:p w:rsidR="003C4190" w:rsidRPr="003C4190" w:rsidRDefault="003C4190" w:rsidP="003C4190">
      <w:pPr>
        <w:pStyle w:val="23"/>
        <w:spacing w:after="0" w:line="240" w:lineRule="auto"/>
        <w:ind w:firstLine="708"/>
        <w:jc w:val="both"/>
        <w:rPr>
          <w:color w:val="FF0000"/>
          <w:sz w:val="28"/>
          <w:szCs w:val="28"/>
        </w:rPr>
      </w:pPr>
      <w:r w:rsidRPr="003C4190">
        <w:rPr>
          <w:sz w:val="28"/>
          <w:szCs w:val="28"/>
        </w:rPr>
        <w:t>Основным видом транспорта является автомобильный. Транспортные услуги по перевозке населения оказывает  ГПКК «Краевое АТП».</w:t>
      </w:r>
    </w:p>
    <w:p w:rsidR="003C4190" w:rsidRPr="003C4190" w:rsidRDefault="003C4190" w:rsidP="003C4190">
      <w:pPr>
        <w:pStyle w:val="23"/>
        <w:spacing w:after="0" w:line="240" w:lineRule="auto"/>
        <w:ind w:firstLine="708"/>
        <w:jc w:val="both"/>
        <w:rPr>
          <w:sz w:val="28"/>
          <w:szCs w:val="28"/>
        </w:rPr>
      </w:pPr>
      <w:r w:rsidRPr="003C4190">
        <w:rPr>
          <w:sz w:val="28"/>
          <w:szCs w:val="28"/>
        </w:rPr>
        <w:t>На территории сельсов</w:t>
      </w:r>
      <w:r w:rsidR="00B67428">
        <w:rPr>
          <w:sz w:val="28"/>
          <w:szCs w:val="28"/>
        </w:rPr>
        <w:t xml:space="preserve">ета установлена автоматическая </w:t>
      </w:r>
      <w:r w:rsidRPr="003C4190">
        <w:rPr>
          <w:sz w:val="28"/>
          <w:szCs w:val="28"/>
        </w:rPr>
        <w:t xml:space="preserve">телефонная станция. Установлены  приемо-передающая аппаратура станций сотовой связи «Билайн», «Мегафон», «ТЕЛЕ 2», приемо-передающая аппаратура телевидения, которая позволяет транслировать  на территории сельсовета  10 программ телевещания. </w:t>
      </w:r>
    </w:p>
    <w:p w:rsidR="003C4190" w:rsidRPr="003C4190" w:rsidRDefault="00B67428" w:rsidP="003C4190">
      <w:pPr>
        <w:pStyle w:val="23"/>
        <w:spacing w:after="0" w:line="240" w:lineRule="auto"/>
        <w:ind w:firstLine="708"/>
        <w:jc w:val="both"/>
        <w:rPr>
          <w:sz w:val="28"/>
          <w:szCs w:val="28"/>
        </w:rPr>
      </w:pPr>
      <w:r>
        <w:rPr>
          <w:sz w:val="28"/>
          <w:szCs w:val="28"/>
        </w:rPr>
        <w:t xml:space="preserve">Услуги связи оказывают </w:t>
      </w:r>
      <w:r w:rsidR="003C4190" w:rsidRPr="003C4190">
        <w:rPr>
          <w:sz w:val="28"/>
          <w:szCs w:val="28"/>
        </w:rPr>
        <w:t>структурное подразделение Юго-Западного центра телекоммуникаций Красноярского филиала ОАО «Сибирьтелеком», Ужурский районный узел связи, Ужурский районный почтовый узел связи- Фил</w:t>
      </w:r>
      <w:r>
        <w:rPr>
          <w:sz w:val="28"/>
          <w:szCs w:val="28"/>
        </w:rPr>
        <w:t>иал государственного учреждения</w:t>
      </w:r>
      <w:r w:rsidR="003C4190" w:rsidRPr="003C4190">
        <w:rPr>
          <w:sz w:val="28"/>
          <w:szCs w:val="28"/>
        </w:rPr>
        <w:t xml:space="preserve"> - Управления Федеральной почтовой связи. В селе </w:t>
      </w:r>
      <w:r w:rsidR="00CB412E">
        <w:rPr>
          <w:sz w:val="28"/>
          <w:szCs w:val="28"/>
        </w:rPr>
        <w:t>Солгон Солгонского</w:t>
      </w:r>
      <w:r w:rsidR="003C4190" w:rsidRPr="003C4190">
        <w:rPr>
          <w:sz w:val="28"/>
          <w:szCs w:val="28"/>
        </w:rPr>
        <w:t xml:space="preserve"> сельсовета Ужурского района Красноярского края расположено почтовое отделение для выдачи пенсии населению и обработке и доставки корреспонденции. В населенные пункты  Солгонского сельсовета почта доставляется автомобильным транспортом.</w:t>
      </w:r>
    </w:p>
    <w:p w:rsidR="003C4190" w:rsidRPr="003C4190" w:rsidRDefault="003C4190" w:rsidP="003C4190">
      <w:pPr>
        <w:spacing w:after="0" w:line="240" w:lineRule="auto"/>
        <w:ind w:firstLine="709"/>
        <w:jc w:val="both"/>
        <w:rPr>
          <w:bCs/>
          <w:kern w:val="36"/>
          <w:sz w:val="28"/>
          <w:szCs w:val="28"/>
        </w:rPr>
      </w:pPr>
      <w:r w:rsidRPr="003C4190">
        <w:rPr>
          <w:rFonts w:ascii="Times New Roman" w:hAnsi="Times New Roman"/>
          <w:sz w:val="28"/>
          <w:szCs w:val="28"/>
        </w:rPr>
        <w:t>Инвестиционную привлекательность Солгонского сельсовета обеспечивает устойчивое развитие основного градообразующего предприятия АО «Солгон», ассортимент продукции которого постоянно увеличивается, сеть фирменных магазинов АО «Солгон» функционирует в разных районах города Красноярска с 2015 года. Успешное развитие хозяйства АО «Солгон» напрямую влияет на качество жизни населения Солгонского сельсовета.</w:t>
      </w:r>
    </w:p>
    <w:p w:rsidR="003C4190" w:rsidRPr="003C4190" w:rsidRDefault="003C4190" w:rsidP="003C4190">
      <w:pPr>
        <w:pStyle w:val="23"/>
        <w:spacing w:after="0" w:line="240" w:lineRule="auto"/>
        <w:ind w:firstLine="708"/>
        <w:jc w:val="both"/>
        <w:rPr>
          <w:sz w:val="28"/>
          <w:szCs w:val="28"/>
        </w:rPr>
      </w:pPr>
      <w:r w:rsidRPr="003C4190">
        <w:rPr>
          <w:sz w:val="28"/>
          <w:szCs w:val="28"/>
        </w:rPr>
        <w:t>Устойчивое развитие и повышение конкурентоспособности Солгонского сельсовета будет происходить за счет дальнейшего развития предприятия сельского хозяйства АО «Солгон» пу</w:t>
      </w:r>
      <w:r w:rsidR="00B67428">
        <w:rPr>
          <w:sz w:val="28"/>
          <w:szCs w:val="28"/>
        </w:rPr>
        <w:t>тем</w:t>
      </w:r>
      <w:r w:rsidRPr="003C4190">
        <w:rPr>
          <w:sz w:val="28"/>
          <w:szCs w:val="28"/>
        </w:rPr>
        <w:t xml:space="preserve"> рационального использования технологических мощностей, обеспеченных энерго- и трудовыми ресурсами.</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xml:space="preserve">Согласно Стратегии социально-экономического развития муниципального образования Ужурский район на период до 2030 года перспективами развития Солгонского сельсовета планируется развитие сельского хозяйства и переработки сельскохозяйственной продукции, развитие личных подсобных хозяйств как источников дохода населения, развитие на территории коммунальных систем. </w:t>
      </w:r>
    </w:p>
    <w:p w:rsidR="003C4190" w:rsidRDefault="003C4190" w:rsidP="003C4190">
      <w:pPr>
        <w:widowControl w:val="0"/>
        <w:spacing w:after="0" w:line="240" w:lineRule="auto"/>
        <w:ind w:firstLine="709"/>
        <w:jc w:val="both"/>
        <w:rPr>
          <w:rFonts w:ascii="Times New Roman" w:eastAsia="Times New Roman" w:hAnsi="Times New Roman"/>
          <w:color w:val="000000"/>
          <w:sz w:val="28"/>
          <w:szCs w:val="28"/>
        </w:rPr>
      </w:pPr>
      <w:r w:rsidRPr="003C4190">
        <w:rPr>
          <w:rStyle w:val="FontStyle79"/>
          <w:color w:val="000000"/>
          <w:sz w:val="28"/>
          <w:szCs w:val="28"/>
        </w:rPr>
        <w:t>Развитие Солгонского сельсовета</w:t>
      </w:r>
      <w:r w:rsidRPr="003C4190">
        <w:rPr>
          <w:rFonts w:ascii="Times New Roman" w:eastAsia="Times New Roman" w:hAnsi="Times New Roman"/>
          <w:sz w:val="28"/>
          <w:szCs w:val="28"/>
          <w:lang w:eastAsia="ru-RU"/>
        </w:rPr>
        <w:t xml:space="preserve"> </w:t>
      </w:r>
      <w:r w:rsidRPr="003C4190">
        <w:rPr>
          <w:rStyle w:val="FontStyle79"/>
          <w:color w:val="000000"/>
          <w:sz w:val="28"/>
          <w:szCs w:val="28"/>
        </w:rPr>
        <w:t xml:space="preserve">будет зависеть от мер поддержки муниципального образования, инвестиционного климата  и наличия перспективных площадок (подготовленная инфраструктура). Задачей территориального планирования является увязка ограничений природного, техногенного характера с эффективным использованием </w:t>
      </w:r>
      <w:r w:rsidRPr="003C4190">
        <w:rPr>
          <w:rFonts w:ascii="Times New Roman" w:eastAsia="Times New Roman" w:hAnsi="Times New Roman"/>
          <w:color w:val="000000"/>
          <w:sz w:val="28"/>
          <w:szCs w:val="28"/>
        </w:rPr>
        <w:t>имеющегося производственного, ресурсного и трудового потенциала.</w:t>
      </w:r>
    </w:p>
    <w:p w:rsidR="00397F98" w:rsidRPr="00397F98" w:rsidRDefault="00397F98" w:rsidP="00397F98">
      <w:pPr>
        <w:widowControl w:val="0"/>
        <w:spacing w:after="0" w:line="240" w:lineRule="auto"/>
        <w:ind w:firstLine="709"/>
        <w:jc w:val="both"/>
        <w:rPr>
          <w:rFonts w:ascii="Times New Roman" w:eastAsia="Times New Roman" w:hAnsi="Times New Roman"/>
          <w:color w:val="000000"/>
          <w:sz w:val="28"/>
          <w:szCs w:val="28"/>
        </w:rPr>
      </w:pPr>
    </w:p>
    <w:p w:rsidR="00397F98" w:rsidRPr="00397F98" w:rsidRDefault="00397F98" w:rsidP="00EF744A">
      <w:pPr>
        <w:pStyle w:val="26"/>
      </w:pPr>
      <w:bookmarkStart w:id="24" w:name="_Toc498012285"/>
      <w:bookmarkStart w:id="25" w:name="_Toc527538067"/>
      <w:bookmarkStart w:id="26" w:name="_Toc530401319"/>
      <w:r w:rsidRPr="00397F98">
        <w:t>1.2.7 Жилищный фонд</w:t>
      </w:r>
      <w:bookmarkEnd w:id="24"/>
      <w:bookmarkEnd w:id="25"/>
      <w:bookmarkEnd w:id="26"/>
    </w:p>
    <w:p w:rsidR="00397F98" w:rsidRPr="00397F98" w:rsidRDefault="00397F98" w:rsidP="00397F98">
      <w:pPr>
        <w:pStyle w:val="b"/>
        <w:rPr>
          <w:color w:val="FF0000"/>
        </w:rPr>
      </w:pPr>
    </w:p>
    <w:p w:rsidR="009A3FC3" w:rsidRPr="009A3FC3" w:rsidRDefault="00FF756D" w:rsidP="009A3FC3">
      <w:pPr>
        <w:pStyle w:val="S7"/>
        <w:rPr>
          <w:color w:val="000000"/>
        </w:rPr>
      </w:pPr>
      <w:r w:rsidRPr="00FF756D">
        <w:rPr>
          <w:color w:val="000000"/>
        </w:rPr>
        <w:t>Жилищный фонд на территории Солгонского сельсовета составляет 49,3 тыс.кв.м, в т. числе  в частной собственности</w:t>
      </w:r>
      <w:r w:rsidR="00B67428">
        <w:rPr>
          <w:color w:val="000000"/>
        </w:rPr>
        <w:t xml:space="preserve"> 37,5 тыс. кв.м, большая часть </w:t>
      </w:r>
      <w:r w:rsidR="009A3FC3">
        <w:rPr>
          <w:color w:val="000000"/>
        </w:rPr>
        <w:t>жилищного фонда изношен</w:t>
      </w:r>
      <w:r w:rsidRPr="00FF756D">
        <w:rPr>
          <w:color w:val="000000"/>
        </w:rPr>
        <w:t xml:space="preserve"> </w:t>
      </w:r>
      <w:r w:rsidR="009A3FC3" w:rsidRPr="009A3FC3">
        <w:rPr>
          <w:color w:val="000000"/>
        </w:rPr>
        <w:t xml:space="preserve">. Жилищный фонд сельсовета в основном состоит из </w:t>
      </w:r>
      <w:r w:rsidR="009A3FC3" w:rsidRPr="009A3FC3">
        <w:rPr>
          <w:color w:val="000000"/>
        </w:rPr>
        <w:lastRenderedPageBreak/>
        <w:t xml:space="preserve">одноэтажных домов усадебного типа. Ветхий и аварийный жилой фонд отсутствует. </w:t>
      </w:r>
    </w:p>
    <w:p w:rsidR="009A3FC3" w:rsidRPr="009A3FC3" w:rsidRDefault="009A3FC3" w:rsidP="009A3FC3">
      <w:pPr>
        <w:pStyle w:val="S7"/>
        <w:rPr>
          <w:color w:val="000000"/>
        </w:rPr>
      </w:pPr>
      <w:r w:rsidRPr="009A3FC3">
        <w:rPr>
          <w:color w:val="000000"/>
        </w:rPr>
        <w:t>По годам возведения жилищный фонд разделяется на постройки:</w:t>
      </w:r>
    </w:p>
    <w:p w:rsidR="009A3FC3" w:rsidRPr="009A3FC3" w:rsidRDefault="009A3FC3" w:rsidP="009A3FC3">
      <w:pPr>
        <w:pStyle w:val="S7"/>
        <w:rPr>
          <w:color w:val="000000"/>
        </w:rPr>
      </w:pPr>
      <w:r w:rsidRPr="009A3FC3">
        <w:rPr>
          <w:color w:val="000000"/>
        </w:rPr>
        <w:t>-</w:t>
      </w:r>
      <w:r w:rsidR="00B67428">
        <w:rPr>
          <w:color w:val="000000"/>
        </w:rPr>
        <w:t xml:space="preserve"> </w:t>
      </w:r>
      <w:r w:rsidRPr="009A3FC3">
        <w:rPr>
          <w:color w:val="000000"/>
        </w:rPr>
        <w:t>до 1920г. – 0,8 тыс.кв.м.,</w:t>
      </w:r>
    </w:p>
    <w:p w:rsidR="009A3FC3" w:rsidRPr="009A3FC3" w:rsidRDefault="009A3FC3" w:rsidP="009A3FC3">
      <w:pPr>
        <w:pStyle w:val="S7"/>
        <w:rPr>
          <w:color w:val="000000"/>
        </w:rPr>
      </w:pPr>
      <w:r w:rsidRPr="009A3FC3">
        <w:rPr>
          <w:color w:val="000000"/>
        </w:rPr>
        <w:t>- 1921-1945гг. – 2,8 тыс.кв.м.,</w:t>
      </w:r>
    </w:p>
    <w:p w:rsidR="009A3FC3" w:rsidRPr="009A3FC3" w:rsidRDefault="009A3FC3" w:rsidP="009A3FC3">
      <w:pPr>
        <w:pStyle w:val="S7"/>
        <w:rPr>
          <w:color w:val="000000"/>
        </w:rPr>
      </w:pPr>
      <w:r w:rsidRPr="009A3FC3">
        <w:rPr>
          <w:color w:val="000000"/>
        </w:rPr>
        <w:t>- 1946-1970гг. – 16,8 тыс.кв.м.,</w:t>
      </w:r>
    </w:p>
    <w:p w:rsidR="009A3FC3" w:rsidRPr="009A3FC3" w:rsidRDefault="009A3FC3" w:rsidP="009A3FC3">
      <w:pPr>
        <w:pStyle w:val="S7"/>
        <w:rPr>
          <w:color w:val="000000"/>
        </w:rPr>
      </w:pPr>
      <w:r w:rsidRPr="009A3FC3">
        <w:rPr>
          <w:color w:val="000000"/>
        </w:rPr>
        <w:t>- 1971-1995гг. – 20,5 тыс.кв.м.,</w:t>
      </w:r>
    </w:p>
    <w:p w:rsidR="009A3FC3" w:rsidRPr="00AF171C" w:rsidRDefault="009A3FC3" w:rsidP="009A3FC3">
      <w:pPr>
        <w:pStyle w:val="S7"/>
        <w:rPr>
          <w:color w:val="000000"/>
        </w:rPr>
      </w:pPr>
      <w:r w:rsidRPr="009A3FC3">
        <w:rPr>
          <w:color w:val="000000"/>
        </w:rPr>
        <w:t>- после 1995г. – 8,4 тыс.кв.м.</w:t>
      </w:r>
    </w:p>
    <w:p w:rsidR="00FF756D" w:rsidRPr="00FF756D" w:rsidRDefault="00FF756D" w:rsidP="009A3FC3">
      <w:pPr>
        <w:pStyle w:val="S7"/>
        <w:ind w:firstLine="426"/>
        <w:rPr>
          <w:color w:val="000000"/>
        </w:rPr>
      </w:pPr>
      <w:r w:rsidRPr="00FF756D">
        <w:rPr>
          <w:color w:val="000000"/>
        </w:rPr>
        <w:t xml:space="preserve">Обеспеченность населения общей площадью жилищного фонда – 20,7 кв.м на человека. </w:t>
      </w:r>
    </w:p>
    <w:p w:rsidR="00FF756D" w:rsidRPr="00FF756D" w:rsidRDefault="00FF756D" w:rsidP="00FF756D">
      <w:pPr>
        <w:pStyle w:val="afc"/>
        <w:spacing w:after="0"/>
        <w:ind w:firstLine="426"/>
        <w:jc w:val="both"/>
        <w:rPr>
          <w:sz w:val="28"/>
          <w:szCs w:val="28"/>
        </w:rPr>
      </w:pPr>
      <w:r w:rsidRPr="00FF756D">
        <w:rPr>
          <w:sz w:val="28"/>
          <w:szCs w:val="28"/>
        </w:rPr>
        <w:t xml:space="preserve">Обеспеченность населения централизованным водоснабжением составляет 92,7 %, централизованным отоплением – 1,5%, </w:t>
      </w:r>
      <w:r w:rsidR="00EF14A1">
        <w:rPr>
          <w:sz w:val="28"/>
          <w:szCs w:val="28"/>
        </w:rPr>
        <w:t>газом в баллонах</w:t>
      </w:r>
      <w:r w:rsidRPr="00FF756D">
        <w:rPr>
          <w:sz w:val="28"/>
          <w:szCs w:val="28"/>
        </w:rPr>
        <w:t xml:space="preserve"> – 66,3%. Централизованное водоотведение отсутствует. Степень износа всех инженерных сетей поселка высокая. Большая часть жилых домов построена в 1971-1995гг. Около 20,4 % жилищного фонда имеют физический износ выше 70 %. </w:t>
      </w:r>
    </w:p>
    <w:p w:rsidR="00FF756D" w:rsidRPr="000D7546" w:rsidRDefault="00FF756D" w:rsidP="00FF756D">
      <w:pPr>
        <w:pStyle w:val="afc"/>
        <w:spacing w:after="0"/>
        <w:ind w:firstLine="426"/>
        <w:jc w:val="both"/>
        <w:rPr>
          <w:sz w:val="28"/>
          <w:szCs w:val="28"/>
        </w:rPr>
      </w:pPr>
      <w:r w:rsidRPr="00FF756D">
        <w:rPr>
          <w:sz w:val="28"/>
          <w:szCs w:val="28"/>
        </w:rPr>
        <w:t>За период с 2012 по 2015  годы выполнены работы по вводу в эксплуатацию 6 индивидуальных жилых домов.</w:t>
      </w:r>
    </w:p>
    <w:p w:rsidR="00397F98" w:rsidRPr="00397F98" w:rsidRDefault="00397F98" w:rsidP="00397F98">
      <w:pPr>
        <w:pStyle w:val="b"/>
        <w:rPr>
          <w:bCs/>
          <w:color w:val="FF0000"/>
          <w:szCs w:val="28"/>
        </w:rPr>
      </w:pPr>
    </w:p>
    <w:p w:rsidR="00397F98" w:rsidRPr="00397F98" w:rsidRDefault="00397F98" w:rsidP="00EF744A">
      <w:pPr>
        <w:pStyle w:val="26"/>
      </w:pPr>
      <w:bookmarkStart w:id="27" w:name="_Toc409403830"/>
      <w:bookmarkStart w:id="28" w:name="_Toc498012286"/>
      <w:bookmarkStart w:id="29" w:name="_Toc527538068"/>
      <w:bookmarkStart w:id="30" w:name="_Toc530401320"/>
      <w:r w:rsidRPr="00397F98">
        <w:t>1.2.8 Учреждения и предприятия обслуживания населения</w:t>
      </w:r>
      <w:bookmarkEnd w:id="27"/>
      <w:bookmarkEnd w:id="28"/>
      <w:bookmarkEnd w:id="29"/>
      <w:bookmarkEnd w:id="30"/>
    </w:p>
    <w:p w:rsidR="00397F98" w:rsidRPr="00397F98" w:rsidRDefault="00397F98" w:rsidP="00397F98">
      <w:pPr>
        <w:pStyle w:val="b"/>
        <w:rPr>
          <w:color w:val="FF0000"/>
        </w:rPr>
      </w:pPr>
    </w:p>
    <w:p w:rsidR="00FF756D" w:rsidRPr="00FF756D" w:rsidRDefault="00FF756D" w:rsidP="00FF756D">
      <w:pPr>
        <w:pStyle w:val="af"/>
        <w:shd w:val="clear" w:color="auto" w:fill="FFFFFF"/>
        <w:spacing w:before="0" w:after="0"/>
        <w:ind w:firstLine="709"/>
        <w:jc w:val="both"/>
        <w:rPr>
          <w:rFonts w:ascii="Times New Roman" w:hAnsi="Times New Roman"/>
          <w:bCs/>
          <w:i/>
          <w:color w:val="000000"/>
          <w:sz w:val="28"/>
          <w:szCs w:val="28"/>
        </w:rPr>
      </w:pPr>
      <w:r w:rsidRPr="00FF756D">
        <w:rPr>
          <w:rFonts w:ascii="Times New Roman" w:hAnsi="Times New Roman"/>
          <w:bCs/>
          <w:i/>
          <w:color w:val="000000"/>
          <w:sz w:val="28"/>
          <w:szCs w:val="28"/>
        </w:rPr>
        <w:t>Образование</w:t>
      </w:r>
    </w:p>
    <w:p w:rsidR="00FF756D" w:rsidRPr="00FF756D" w:rsidRDefault="00FA3CF6" w:rsidP="00FF756D">
      <w:pPr>
        <w:pStyle w:val="af"/>
        <w:shd w:val="clear" w:color="auto" w:fill="FFFFFF"/>
        <w:spacing w:before="0" w:after="0"/>
        <w:ind w:firstLine="709"/>
        <w:jc w:val="both"/>
        <w:rPr>
          <w:rFonts w:ascii="Times New Roman" w:hAnsi="Times New Roman"/>
          <w:bCs/>
          <w:color w:val="000000"/>
          <w:sz w:val="28"/>
          <w:szCs w:val="28"/>
        </w:rPr>
      </w:pPr>
      <w:r>
        <w:rPr>
          <w:rFonts w:ascii="Times New Roman" w:hAnsi="Times New Roman"/>
          <w:bCs/>
          <w:color w:val="000000"/>
          <w:sz w:val="28"/>
          <w:szCs w:val="28"/>
        </w:rPr>
        <w:t>Н</w:t>
      </w:r>
      <w:r w:rsidR="00FF756D" w:rsidRPr="00FF756D">
        <w:rPr>
          <w:rFonts w:ascii="Times New Roman" w:hAnsi="Times New Roman"/>
          <w:bCs/>
          <w:color w:val="000000"/>
          <w:sz w:val="28"/>
          <w:szCs w:val="28"/>
        </w:rPr>
        <w:t>а территории сельсовета расположена и действует МБОУ «Солгонская средняя общеобразовательная школа» на 350 мест, обучается 349 человек. В д. Тарханка и д. Терехта расположены два филиала Солгонской СОШ с начальными классами, мощностью 20 и 24 места (обучаются 11 и 7 человек). Имеется также МДОУ «Солгонский детский сад» в селе Солгон на 100 мест, четыре группы, которые посещает 95 детей в возрасте от 1,5 до 7 лет.</w:t>
      </w:r>
    </w:p>
    <w:p w:rsidR="00FF756D" w:rsidRPr="00FF756D" w:rsidRDefault="00FF756D" w:rsidP="00FF756D">
      <w:pPr>
        <w:pStyle w:val="af"/>
        <w:shd w:val="clear" w:color="auto" w:fill="FFFFFF"/>
        <w:spacing w:before="0" w:after="0"/>
        <w:ind w:firstLine="709"/>
        <w:jc w:val="both"/>
        <w:rPr>
          <w:rFonts w:ascii="Times New Roman" w:hAnsi="Times New Roman"/>
          <w:bCs/>
          <w:color w:val="000000"/>
          <w:sz w:val="28"/>
          <w:szCs w:val="28"/>
        </w:rPr>
      </w:pPr>
      <w:r w:rsidRPr="00FF756D">
        <w:rPr>
          <w:rFonts w:ascii="Times New Roman" w:hAnsi="Times New Roman"/>
          <w:bCs/>
          <w:color w:val="000000"/>
          <w:sz w:val="28"/>
          <w:szCs w:val="28"/>
        </w:rPr>
        <w:t xml:space="preserve">При общеобразовательной школе в с. Солгон ведется внеурочная деятельность по разным направлениям, в том числе и спортивные секции. В трех спортивных секциях обучается 58 человек, в 10 кружках – 145 человек. </w:t>
      </w:r>
    </w:p>
    <w:p w:rsidR="00FF756D" w:rsidRPr="00FF756D" w:rsidRDefault="00FF756D" w:rsidP="00FF756D">
      <w:pPr>
        <w:pStyle w:val="af"/>
        <w:shd w:val="clear" w:color="auto" w:fill="FFFFFF"/>
        <w:spacing w:before="0" w:after="0"/>
        <w:ind w:firstLine="709"/>
        <w:jc w:val="both"/>
        <w:rPr>
          <w:rFonts w:ascii="Times New Roman" w:hAnsi="Times New Roman"/>
          <w:color w:val="000000"/>
          <w:sz w:val="28"/>
          <w:szCs w:val="28"/>
        </w:rPr>
      </w:pPr>
    </w:p>
    <w:p w:rsidR="00FF756D" w:rsidRPr="00FF756D" w:rsidRDefault="00FF756D" w:rsidP="00FF756D">
      <w:pPr>
        <w:spacing w:after="0" w:line="240" w:lineRule="auto"/>
        <w:ind w:firstLine="709"/>
        <w:jc w:val="both"/>
        <w:rPr>
          <w:rFonts w:ascii="Times New Roman" w:hAnsi="Times New Roman"/>
          <w:bCs/>
          <w:i/>
          <w:color w:val="000000"/>
          <w:sz w:val="28"/>
          <w:szCs w:val="28"/>
        </w:rPr>
      </w:pPr>
      <w:r w:rsidRPr="00FF756D">
        <w:rPr>
          <w:rFonts w:ascii="Times New Roman" w:hAnsi="Times New Roman"/>
          <w:bCs/>
          <w:i/>
          <w:color w:val="000000"/>
          <w:sz w:val="28"/>
          <w:szCs w:val="28"/>
        </w:rPr>
        <w:t>Здравоохранение</w:t>
      </w:r>
    </w:p>
    <w:p w:rsidR="00FF756D" w:rsidRPr="00FF756D" w:rsidRDefault="00FF756D" w:rsidP="00FF756D">
      <w:pPr>
        <w:spacing w:after="0" w:line="240" w:lineRule="auto"/>
        <w:ind w:firstLine="709"/>
        <w:jc w:val="both"/>
        <w:rPr>
          <w:rFonts w:ascii="Times New Roman" w:hAnsi="Times New Roman"/>
          <w:sz w:val="28"/>
          <w:szCs w:val="28"/>
        </w:rPr>
      </w:pPr>
      <w:r w:rsidRPr="00FF756D">
        <w:rPr>
          <w:rFonts w:ascii="Times New Roman" w:hAnsi="Times New Roman"/>
          <w:color w:val="000000"/>
          <w:sz w:val="28"/>
          <w:szCs w:val="28"/>
        </w:rPr>
        <w:t xml:space="preserve">Здравоохранение представлено  на территории  Солгонской  участковой больницей  с амбулаторией, мощностью 25 посещений в смену и  четырьмя  ФАПами, общей мощностью 23 посещений в смену. Участковая больница входит  в КГБУЗ «Ужурская РБ». Общая численность медицинского персонала в больнице - около 23 человек, по ФАПам- 4 человека. В больнице  имеется стоматологический кабинет, оснащенный необходимым оборудованием. </w:t>
      </w:r>
      <w:r w:rsidRPr="00FF756D">
        <w:rPr>
          <w:rFonts w:ascii="Times New Roman" w:hAnsi="Times New Roman"/>
          <w:sz w:val="28"/>
          <w:szCs w:val="28"/>
        </w:rPr>
        <w:t>Экстренные  вызовы по населенным пунктам  и доставка больных в Ужурскую РБ осуществляется машиной скорой помощи.</w:t>
      </w:r>
    </w:p>
    <w:p w:rsidR="00FF756D" w:rsidRPr="00FF756D" w:rsidRDefault="00FF756D" w:rsidP="00FF756D">
      <w:pPr>
        <w:spacing w:after="0" w:line="240" w:lineRule="auto"/>
        <w:ind w:firstLine="709"/>
        <w:jc w:val="both"/>
        <w:rPr>
          <w:rFonts w:ascii="Times New Roman" w:hAnsi="Times New Roman"/>
          <w:sz w:val="28"/>
          <w:szCs w:val="28"/>
        </w:rPr>
      </w:pPr>
      <w:r w:rsidRPr="00FF756D">
        <w:rPr>
          <w:rFonts w:ascii="Times New Roman" w:hAnsi="Times New Roman"/>
          <w:sz w:val="28"/>
          <w:szCs w:val="28"/>
        </w:rPr>
        <w:t>Медицинское стационарное обслуживание жителей Солгонского сельсовета осуществляет КГБУЗ "Ужурская РБ" в г. Ужур.</w:t>
      </w:r>
    </w:p>
    <w:p w:rsidR="00FF756D" w:rsidRPr="00FF756D" w:rsidRDefault="00FF756D" w:rsidP="00FF756D">
      <w:pPr>
        <w:spacing w:after="0" w:line="240" w:lineRule="auto"/>
        <w:ind w:firstLine="709"/>
        <w:jc w:val="both"/>
        <w:rPr>
          <w:rFonts w:ascii="Times New Roman" w:hAnsi="Times New Roman"/>
          <w:bCs/>
          <w:color w:val="000000"/>
          <w:sz w:val="28"/>
          <w:szCs w:val="28"/>
        </w:rPr>
      </w:pPr>
    </w:p>
    <w:p w:rsidR="00FF756D" w:rsidRPr="00FF756D" w:rsidRDefault="00FF756D" w:rsidP="00FF756D">
      <w:pPr>
        <w:spacing w:after="0" w:line="240" w:lineRule="auto"/>
        <w:ind w:firstLine="709"/>
        <w:jc w:val="both"/>
        <w:rPr>
          <w:rFonts w:ascii="Times New Roman" w:hAnsi="Times New Roman"/>
          <w:bCs/>
          <w:i/>
          <w:color w:val="000000"/>
          <w:sz w:val="28"/>
          <w:szCs w:val="28"/>
        </w:rPr>
      </w:pPr>
      <w:r w:rsidRPr="00FF756D">
        <w:rPr>
          <w:rFonts w:ascii="Times New Roman" w:hAnsi="Times New Roman"/>
          <w:bCs/>
          <w:i/>
          <w:color w:val="000000"/>
          <w:sz w:val="28"/>
          <w:szCs w:val="28"/>
        </w:rPr>
        <w:t>Физическая культура и спорт</w:t>
      </w:r>
    </w:p>
    <w:p w:rsidR="00FF756D" w:rsidRPr="00FF756D" w:rsidRDefault="00FF756D" w:rsidP="00FF756D">
      <w:pPr>
        <w:pStyle w:val="S7"/>
        <w:rPr>
          <w:color w:val="000000"/>
        </w:rPr>
      </w:pPr>
      <w:r w:rsidRPr="00FF756D">
        <w:rPr>
          <w:color w:val="000000"/>
        </w:rPr>
        <w:lastRenderedPageBreak/>
        <w:t xml:space="preserve">На территории сельсовета функционирует крытая хоккейная коробка, мощностью 1080 кв.м. В зимний период любимым видом спорта среди населения является катание на коньках. </w:t>
      </w:r>
    </w:p>
    <w:p w:rsidR="00FF756D" w:rsidRPr="00FF756D" w:rsidRDefault="00FF756D" w:rsidP="00FF756D">
      <w:pPr>
        <w:pStyle w:val="S7"/>
        <w:rPr>
          <w:color w:val="000000"/>
        </w:rPr>
      </w:pPr>
      <w:r w:rsidRPr="00FF756D">
        <w:rPr>
          <w:color w:val="000000"/>
        </w:rPr>
        <w:t xml:space="preserve"> При общеобразовательной школе в с. Солгон функционирует </w:t>
      </w:r>
      <w:r w:rsidRPr="00FF756D">
        <w:t xml:space="preserve">спортивный </w:t>
      </w:r>
      <w:r w:rsidRPr="00FF756D">
        <w:rPr>
          <w:color w:val="000000"/>
        </w:rPr>
        <w:t>зал, мощностью 147 кв.м. и  школьный стадион, мощностью 3120 кв.м.</w:t>
      </w:r>
    </w:p>
    <w:p w:rsidR="00FF756D" w:rsidRPr="00FF756D" w:rsidRDefault="00FF756D" w:rsidP="00FF756D">
      <w:pPr>
        <w:pStyle w:val="S7"/>
        <w:rPr>
          <w:color w:val="000000"/>
        </w:rPr>
      </w:pPr>
      <w:r w:rsidRPr="00FF756D">
        <w:rPr>
          <w:color w:val="000000"/>
        </w:rPr>
        <w:t>На территории сельсовета проводятся спортивные соревновани</w:t>
      </w:r>
      <w:r w:rsidR="00A807B4">
        <w:rPr>
          <w:color w:val="000000"/>
        </w:rPr>
        <w:t>я по самбо, волейболу, футболу</w:t>
      </w:r>
      <w:r w:rsidRPr="00FF756D">
        <w:rPr>
          <w:color w:val="000000"/>
        </w:rPr>
        <w:t>, принимается участие спортивными коллективами школ и молодежи в районный соревнованиях. Ежегодно на территории сельсовета проводятся районные соревнования по самбо</w:t>
      </w:r>
      <w:r w:rsidRPr="00174245">
        <w:rPr>
          <w:color w:val="000000"/>
        </w:rPr>
        <w:t xml:space="preserve">. </w:t>
      </w:r>
      <w:r w:rsidR="00174245" w:rsidRPr="00174245">
        <w:rPr>
          <w:color w:val="000000"/>
        </w:rPr>
        <w:t>Работают  спортивные секции по волейболу в с. Солгон  на имеющихся стадионах проводятся игры и соревнования по волейболу,  футболу, военно-спортивные соревнования.</w:t>
      </w:r>
    </w:p>
    <w:p w:rsidR="00FF756D" w:rsidRPr="00FF756D" w:rsidRDefault="00FF756D" w:rsidP="00FF756D">
      <w:pPr>
        <w:pStyle w:val="S7"/>
      </w:pPr>
      <w:r w:rsidRPr="00FF756D">
        <w:t>Общая площадь спортивных залов, функционирующих на территории МО составляет 147  кв.м.  Общая площадь плоскостных сооружений составляет 0,45 га.</w:t>
      </w:r>
    </w:p>
    <w:p w:rsidR="00FF756D" w:rsidRPr="00FF756D" w:rsidRDefault="00FF756D" w:rsidP="00FF756D">
      <w:pPr>
        <w:pStyle w:val="S7"/>
        <w:rPr>
          <w:bCs/>
          <w:i/>
          <w:color w:val="000000"/>
        </w:rPr>
      </w:pPr>
    </w:p>
    <w:p w:rsidR="00FF756D" w:rsidRPr="00FF756D" w:rsidRDefault="00FF756D" w:rsidP="00FF756D">
      <w:pPr>
        <w:pStyle w:val="S7"/>
        <w:rPr>
          <w:bCs/>
          <w:i/>
          <w:color w:val="000000"/>
        </w:rPr>
      </w:pPr>
      <w:r w:rsidRPr="00FF756D">
        <w:rPr>
          <w:bCs/>
          <w:i/>
          <w:color w:val="000000"/>
        </w:rPr>
        <w:t>Культура и искусство</w:t>
      </w:r>
    </w:p>
    <w:p w:rsidR="00FF756D" w:rsidRPr="00FF756D" w:rsidRDefault="00FF756D" w:rsidP="00FF756D">
      <w:pPr>
        <w:pStyle w:val="S7"/>
        <w:rPr>
          <w:color w:val="000000"/>
        </w:rPr>
      </w:pPr>
      <w:r w:rsidRPr="00FF756D">
        <w:rPr>
          <w:color w:val="000000"/>
        </w:rPr>
        <w:t>Культура - Предоставление услуг населению в области культуры на территории сельсовета осуществляют Тарханский СК, мощностью 50 мест, Солгонский СДК, мощностью 250 мест, Ягинский СК, мощностью 50 мест, Терехтинский СК, мощностью 50 мест, Изыкчульский СК, мощностью 50 мест, в деревне Набережная клуба нет.</w:t>
      </w:r>
    </w:p>
    <w:p w:rsidR="00FF756D" w:rsidRPr="00FF756D" w:rsidRDefault="00FF756D" w:rsidP="00FF756D">
      <w:pPr>
        <w:pStyle w:val="S7"/>
        <w:rPr>
          <w:color w:val="000000"/>
        </w:rPr>
      </w:pPr>
      <w:r w:rsidRPr="00FF756D">
        <w:rPr>
          <w:color w:val="000000"/>
        </w:rPr>
        <w:t>В клубах созданы взрослые и детские коллективы, работают кружки для взрослых и детей различных направлений: театральные, танцевальные, музыкальные и т.д.</w:t>
      </w:r>
    </w:p>
    <w:p w:rsidR="00FF756D" w:rsidRPr="00FF756D" w:rsidRDefault="00FF756D" w:rsidP="00FF756D">
      <w:pPr>
        <w:pStyle w:val="S7"/>
        <w:rPr>
          <w:color w:val="000000"/>
        </w:rPr>
      </w:pPr>
      <w:r w:rsidRPr="00FF756D">
        <w:rPr>
          <w:color w:val="000000"/>
        </w:rPr>
        <w:t>Также на территории сельсовета расположено 4 библиотеки с общей мощностью 26,668 тысяч</w:t>
      </w:r>
      <w:r w:rsidR="00E43F1C">
        <w:rPr>
          <w:color w:val="000000"/>
        </w:rPr>
        <w:t xml:space="preserve"> </w:t>
      </w:r>
      <w:r w:rsidRPr="00FF756D">
        <w:rPr>
          <w:color w:val="000000"/>
        </w:rPr>
        <w:t xml:space="preserve"> экземпляров:</w:t>
      </w:r>
    </w:p>
    <w:p w:rsidR="00FF756D" w:rsidRPr="00FF756D" w:rsidRDefault="00FF756D" w:rsidP="00FF756D">
      <w:pPr>
        <w:pStyle w:val="S7"/>
        <w:rPr>
          <w:color w:val="000000"/>
        </w:rPr>
      </w:pPr>
      <w:r w:rsidRPr="00FF756D">
        <w:rPr>
          <w:color w:val="000000"/>
        </w:rPr>
        <w:t>- Солгонская сельская библиотека, обособленное подразделение №17 «ЦБС Ужурского района» (мощностью 9,185 тыс. экземпляров),</w:t>
      </w:r>
    </w:p>
    <w:p w:rsidR="00FF756D" w:rsidRPr="00FF756D" w:rsidRDefault="00FF756D" w:rsidP="00FF756D">
      <w:pPr>
        <w:pStyle w:val="S7"/>
        <w:rPr>
          <w:color w:val="000000"/>
        </w:rPr>
      </w:pPr>
      <w:r w:rsidRPr="00FF756D">
        <w:rPr>
          <w:color w:val="000000"/>
        </w:rPr>
        <w:t>- Изыкчульская сельская библиотека, обособленное подразделение №20 «ЦБС Ужурского района» (мощностью 4,129 тыс. экземпляров),</w:t>
      </w:r>
    </w:p>
    <w:p w:rsidR="00FF756D" w:rsidRPr="00FF756D" w:rsidRDefault="00FF756D" w:rsidP="00FF756D">
      <w:pPr>
        <w:pStyle w:val="S7"/>
        <w:rPr>
          <w:color w:val="000000"/>
        </w:rPr>
      </w:pPr>
      <w:r w:rsidRPr="00FF756D">
        <w:rPr>
          <w:color w:val="000000"/>
        </w:rPr>
        <w:t>- Ягинская сельская библиотека, обособленное подразделение №19 «ЦБС Ужурского района» (мощностью 5,148 тыс. экземпляров),</w:t>
      </w:r>
    </w:p>
    <w:p w:rsidR="00FF756D" w:rsidRPr="00FF756D" w:rsidRDefault="00FF756D" w:rsidP="00FF756D">
      <w:pPr>
        <w:pStyle w:val="S7"/>
        <w:rPr>
          <w:color w:val="000000"/>
        </w:rPr>
      </w:pPr>
      <w:r w:rsidRPr="00FF756D">
        <w:rPr>
          <w:color w:val="000000"/>
        </w:rPr>
        <w:t>- Тарханская сельская библиотека, обособленное подразделение №18 «ЦБС Ужурского района» (мощностью 8,206 тыс. экземпляров).</w:t>
      </w:r>
    </w:p>
    <w:p w:rsidR="00FF756D" w:rsidRPr="00FF756D" w:rsidRDefault="00FF756D" w:rsidP="00FF756D">
      <w:pPr>
        <w:spacing w:after="0" w:line="240" w:lineRule="auto"/>
        <w:ind w:left="720" w:hanging="12"/>
        <w:rPr>
          <w:rFonts w:ascii="Times New Roman" w:eastAsia="Times New Roman" w:hAnsi="Times New Roman"/>
          <w:i/>
          <w:sz w:val="26"/>
          <w:szCs w:val="26"/>
          <w:lang w:eastAsia="ru-RU"/>
        </w:rPr>
      </w:pPr>
    </w:p>
    <w:p w:rsidR="00FF756D" w:rsidRPr="00FF756D" w:rsidRDefault="00FF756D" w:rsidP="00FF756D">
      <w:pPr>
        <w:spacing w:after="0" w:line="240" w:lineRule="auto"/>
        <w:ind w:left="720" w:hanging="12"/>
        <w:rPr>
          <w:rFonts w:ascii="Times New Roman" w:eastAsia="Times New Roman" w:hAnsi="Times New Roman"/>
          <w:bCs/>
          <w:i/>
          <w:color w:val="000000"/>
          <w:sz w:val="28"/>
          <w:szCs w:val="24"/>
        </w:rPr>
      </w:pPr>
      <w:r w:rsidRPr="00FF756D">
        <w:rPr>
          <w:rFonts w:ascii="Times New Roman" w:eastAsia="Times New Roman" w:hAnsi="Times New Roman"/>
          <w:bCs/>
          <w:i/>
          <w:color w:val="000000"/>
          <w:sz w:val="28"/>
          <w:szCs w:val="24"/>
        </w:rPr>
        <w:t>Учреждения торговли и общественного питания</w:t>
      </w:r>
    </w:p>
    <w:p w:rsidR="00FF756D" w:rsidRPr="00FF756D" w:rsidRDefault="00FF756D" w:rsidP="00FF756D">
      <w:pPr>
        <w:pStyle w:val="S7"/>
      </w:pPr>
      <w:r w:rsidRPr="00FF756D">
        <w:t>На 01.01.2018г.</w:t>
      </w:r>
      <w:r w:rsidRPr="00FF756D">
        <w:rPr>
          <w:color w:val="FF0000"/>
        </w:rPr>
        <w:t xml:space="preserve"> </w:t>
      </w:r>
      <w:r w:rsidRPr="00FF756D">
        <w:t xml:space="preserve">в Солгонском сельсовете функционирует аптека (Филиал ГПКК «Губернские аптеки» ЦРА №30), филиал Сбербанка, торговый комплекс АО «Солгон», </w:t>
      </w:r>
      <w:r w:rsidR="00E52D87">
        <w:t>4</w:t>
      </w:r>
      <w:r w:rsidRPr="00FF756D">
        <w:t xml:space="preserve"> фирменных магазина АО «Солгон», 8 частных магазинов.</w:t>
      </w:r>
    </w:p>
    <w:p w:rsidR="00FF756D" w:rsidRPr="00FF756D" w:rsidRDefault="00FF756D" w:rsidP="00FF756D">
      <w:pPr>
        <w:pStyle w:val="S7"/>
      </w:pPr>
      <w:r w:rsidRPr="00FF756D">
        <w:t>Общая площадь магазинов по состоянию на 01.01.2018 составляет 2279,7 кв. м., в том числе магазинов продовольственных товаров – 145</w:t>
      </w:r>
      <w:r w:rsidR="00E52D87">
        <w:t>3</w:t>
      </w:r>
      <w:r w:rsidRPr="00FF756D">
        <w:t>,2 кв.м., непродовольственных – 826,5 кв.м.</w:t>
      </w:r>
    </w:p>
    <w:p w:rsidR="00FF756D" w:rsidRPr="00FF756D" w:rsidRDefault="00FF756D" w:rsidP="00FF756D">
      <w:pPr>
        <w:pStyle w:val="S7"/>
      </w:pPr>
      <w:r w:rsidRPr="00FF756D">
        <w:t>Сеть предприятий общественного питания и бытового обслуживания на территории Солгонского сельсовета отсутствует.</w:t>
      </w:r>
    </w:p>
    <w:p w:rsidR="00FF756D" w:rsidRPr="00FF756D" w:rsidRDefault="00FF756D" w:rsidP="00FF756D">
      <w:pPr>
        <w:pStyle w:val="S7"/>
      </w:pPr>
      <w:r w:rsidRPr="00FF756D">
        <w:t>Анализ показателей обеспеченности и потребности в новом строительстве учреждений социальной инфраструктуры произведен согласно:</w:t>
      </w:r>
    </w:p>
    <w:p w:rsidR="00FF756D" w:rsidRPr="00FF756D" w:rsidRDefault="00FF756D" w:rsidP="00FF756D">
      <w:pPr>
        <w:pStyle w:val="S7"/>
      </w:pPr>
      <w:r w:rsidRPr="00FF756D">
        <w:lastRenderedPageBreak/>
        <w:t>- СП 42.13330.2016 «Градостроительство. Планировка и застройка городских и сельских поселений»,</w:t>
      </w:r>
    </w:p>
    <w:p w:rsidR="00FF756D" w:rsidRPr="00FF756D" w:rsidRDefault="00FF756D" w:rsidP="00FF756D">
      <w:pPr>
        <w:pStyle w:val="S7"/>
      </w:pPr>
      <w:r w:rsidRPr="00FF756D">
        <w:t>- Закон Красноярского края от 26.01.2017 №3-396 «О нормативах минимальной обеспеченности населения площадью торговых объектов для Красноярского края и муниципальных образований края»,</w:t>
      </w:r>
    </w:p>
    <w:p w:rsidR="00FF756D" w:rsidRPr="00FF756D" w:rsidRDefault="00FF756D" w:rsidP="00FF756D">
      <w:pPr>
        <w:pStyle w:val="S7"/>
      </w:pPr>
      <w:r w:rsidRPr="00FF756D">
        <w:t xml:space="preserve">- Местные нормативы градостроительного проектирования поселении Ужурского района Красноярского края (утв. Решением Ужурского районного Совета депутатов от 26.12.2017 № 25-184р), </w:t>
      </w:r>
    </w:p>
    <w:p w:rsidR="00FF756D" w:rsidRPr="00FF756D" w:rsidRDefault="00FF756D" w:rsidP="00FF756D">
      <w:pPr>
        <w:pStyle w:val="S7"/>
      </w:pPr>
      <w:r w:rsidRPr="00FF756D">
        <w:t>- Постановление Правительства Красноярского края  «Об утверждении региональных нормативов градостроительного проектирования Красноярского края» от 23.12.2014 №631-п,</w:t>
      </w:r>
    </w:p>
    <w:p w:rsidR="00FF756D" w:rsidRPr="00FF756D" w:rsidRDefault="00FF756D" w:rsidP="00FF756D">
      <w:pPr>
        <w:pStyle w:val="S7"/>
      </w:pPr>
      <w:r w:rsidRPr="00FF756D">
        <w:rPr>
          <w:szCs w:val="28"/>
          <w:lang w:eastAsia="ru-RU"/>
        </w:rPr>
        <w:t>- Методические рекомендации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утвержденные распоряжением Минкультуры России от 2 августа 2017 г. № Р-965.</w:t>
      </w:r>
    </w:p>
    <w:p w:rsidR="00FF756D" w:rsidRPr="00FF756D" w:rsidRDefault="00FF756D" w:rsidP="00FF756D">
      <w:pPr>
        <w:pStyle w:val="S7"/>
      </w:pPr>
      <w:r w:rsidRPr="00FF756D">
        <w:t xml:space="preserve">В таблице 1.2.7-1 представлены результаты анализа обеспеченности населения объектами обслуживания. </w:t>
      </w:r>
    </w:p>
    <w:p w:rsidR="00FF756D" w:rsidRPr="00FF756D" w:rsidRDefault="00FF756D" w:rsidP="00FF756D">
      <w:pPr>
        <w:pStyle w:val="S7"/>
      </w:pPr>
      <w:r w:rsidRPr="00FF756D">
        <w:t>Расчет показателей обеспеченности произведен в соответствии с физическим износом зданий.</w:t>
      </w:r>
    </w:p>
    <w:p w:rsidR="00FF756D" w:rsidRPr="00FF756D" w:rsidRDefault="00FF756D" w:rsidP="00FF756D">
      <w:pPr>
        <w:pStyle w:val="S7"/>
        <w:rPr>
          <w:szCs w:val="28"/>
        </w:rPr>
      </w:pPr>
      <w:r w:rsidRPr="00FF756D">
        <w:rPr>
          <w:szCs w:val="28"/>
        </w:rPr>
        <w:t xml:space="preserve">Анализ современного уровня обслуживания населения показал, что социальная инфраструктура Солгонского сельсовета по ряду показателей не соответствует нормативным требованиям. Существует потребность в учреждениях образования и физкультурно-спортивных сооружениях. </w:t>
      </w:r>
    </w:p>
    <w:p w:rsidR="00FF756D" w:rsidRPr="00FF756D" w:rsidRDefault="00FF756D" w:rsidP="00FF756D">
      <w:pPr>
        <w:spacing w:after="0" w:line="240" w:lineRule="auto"/>
        <w:ind w:firstLine="539"/>
        <w:jc w:val="right"/>
        <w:rPr>
          <w:rFonts w:ascii="Times New Roman" w:hAnsi="Times New Roman"/>
          <w:i/>
          <w:iCs/>
          <w:sz w:val="28"/>
          <w:szCs w:val="28"/>
        </w:rPr>
      </w:pPr>
    </w:p>
    <w:p w:rsidR="00FF756D" w:rsidRPr="00FF756D" w:rsidRDefault="00FF756D" w:rsidP="00FF756D">
      <w:pPr>
        <w:spacing w:after="0" w:line="240" w:lineRule="auto"/>
        <w:ind w:firstLine="539"/>
        <w:jc w:val="right"/>
        <w:rPr>
          <w:rFonts w:ascii="Times New Roman" w:hAnsi="Times New Roman"/>
          <w:i/>
          <w:iCs/>
          <w:sz w:val="28"/>
          <w:szCs w:val="28"/>
        </w:rPr>
      </w:pPr>
    </w:p>
    <w:p w:rsidR="00FF756D" w:rsidRPr="00FF756D" w:rsidRDefault="00FF756D" w:rsidP="00FF756D">
      <w:pPr>
        <w:spacing w:after="0" w:line="240" w:lineRule="auto"/>
        <w:ind w:firstLine="539"/>
        <w:jc w:val="right"/>
        <w:rPr>
          <w:rFonts w:ascii="Times New Roman" w:hAnsi="Times New Roman"/>
          <w:i/>
          <w:iCs/>
          <w:sz w:val="28"/>
          <w:szCs w:val="28"/>
        </w:rPr>
        <w:sectPr w:rsidR="00FF756D" w:rsidRPr="00FF756D" w:rsidSect="005E4F3E">
          <w:headerReference w:type="even" r:id="rId29"/>
          <w:headerReference w:type="default" r:id="rId30"/>
          <w:pgSz w:w="11906" w:h="16838"/>
          <w:pgMar w:top="851" w:right="567" w:bottom="851" w:left="1418" w:header="709" w:footer="423" w:gutter="0"/>
          <w:cols w:space="708"/>
          <w:docGrid w:linePitch="360"/>
        </w:sectPr>
      </w:pPr>
    </w:p>
    <w:p w:rsidR="00FF756D" w:rsidRDefault="00FF756D" w:rsidP="00FF756D">
      <w:pPr>
        <w:spacing w:after="0" w:line="240" w:lineRule="auto"/>
        <w:ind w:firstLine="539"/>
        <w:jc w:val="right"/>
        <w:rPr>
          <w:rFonts w:ascii="Times New Roman" w:hAnsi="Times New Roman"/>
          <w:i/>
          <w:iCs/>
          <w:sz w:val="28"/>
          <w:szCs w:val="28"/>
        </w:rPr>
      </w:pPr>
      <w:r w:rsidRPr="00FF756D">
        <w:rPr>
          <w:rFonts w:ascii="Times New Roman" w:hAnsi="Times New Roman"/>
          <w:i/>
          <w:iCs/>
          <w:sz w:val="28"/>
          <w:szCs w:val="28"/>
        </w:rPr>
        <w:lastRenderedPageBreak/>
        <w:t>Таблица 1.2.8-1</w:t>
      </w:r>
    </w:p>
    <w:p w:rsidR="00FA3CF6" w:rsidRPr="00FF756D" w:rsidRDefault="00FA3CF6" w:rsidP="00FF756D">
      <w:pPr>
        <w:spacing w:after="0" w:line="240" w:lineRule="auto"/>
        <w:ind w:firstLine="539"/>
        <w:jc w:val="right"/>
        <w:rPr>
          <w:rFonts w:ascii="Times New Roman" w:hAnsi="Times New Roman"/>
          <w:i/>
          <w:iCs/>
          <w:sz w:val="28"/>
          <w:szCs w:val="28"/>
        </w:rPr>
      </w:pPr>
    </w:p>
    <w:p w:rsidR="00FF756D" w:rsidRPr="00FA3CF6" w:rsidRDefault="00FF756D" w:rsidP="00FA3CF6">
      <w:pPr>
        <w:pStyle w:val="afc"/>
        <w:spacing w:after="0"/>
        <w:jc w:val="center"/>
        <w:rPr>
          <w:i/>
          <w:iCs/>
          <w:color w:val="000000"/>
          <w:sz w:val="28"/>
          <w:szCs w:val="28"/>
        </w:rPr>
      </w:pPr>
      <w:r w:rsidRPr="00FF756D">
        <w:rPr>
          <w:i/>
          <w:iCs/>
          <w:color w:val="000000"/>
          <w:sz w:val="28"/>
          <w:szCs w:val="28"/>
        </w:rPr>
        <w:t>Анализ обеспеченности населения Солгонского сельсовета учреждениями и предприятиями обслуживания</w:t>
      </w:r>
    </w:p>
    <w:tbl>
      <w:tblPr>
        <w:tblW w:w="15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48"/>
        <w:gridCol w:w="4790"/>
        <w:gridCol w:w="7117"/>
        <w:gridCol w:w="992"/>
        <w:gridCol w:w="1134"/>
        <w:gridCol w:w="998"/>
      </w:tblGrid>
      <w:tr w:rsidR="00FF756D" w:rsidRPr="00FF756D" w:rsidTr="00F5787A">
        <w:trPr>
          <w:trHeight w:val="79"/>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w:t>
            </w:r>
          </w:p>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п/п</w:t>
            </w:r>
          </w:p>
        </w:tc>
        <w:tc>
          <w:tcPr>
            <w:tcW w:w="4790"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Наименование</w:t>
            </w:r>
          </w:p>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объекта</w:t>
            </w:r>
          </w:p>
        </w:tc>
        <w:tc>
          <w:tcPr>
            <w:tcW w:w="7117"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Норматив</w:t>
            </w:r>
          </w:p>
        </w:tc>
        <w:tc>
          <w:tcPr>
            <w:tcW w:w="992"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Требуется по норме</w:t>
            </w:r>
          </w:p>
        </w:tc>
        <w:tc>
          <w:tcPr>
            <w:tcW w:w="1134"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Имеется по факту</w:t>
            </w:r>
          </w:p>
        </w:tc>
        <w:tc>
          <w:tcPr>
            <w:tcW w:w="99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 обеспеченности</w:t>
            </w:r>
          </w:p>
        </w:tc>
      </w:tr>
      <w:tr w:rsidR="00FF756D" w:rsidRPr="00FF756D" w:rsidTr="00F5787A">
        <w:trPr>
          <w:trHeight w:val="79"/>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1</w:t>
            </w:r>
          </w:p>
        </w:tc>
        <w:tc>
          <w:tcPr>
            <w:tcW w:w="4790"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2</w:t>
            </w:r>
          </w:p>
        </w:tc>
        <w:tc>
          <w:tcPr>
            <w:tcW w:w="7117"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3</w:t>
            </w:r>
          </w:p>
        </w:tc>
        <w:tc>
          <w:tcPr>
            <w:tcW w:w="992"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4</w:t>
            </w:r>
          </w:p>
        </w:tc>
        <w:tc>
          <w:tcPr>
            <w:tcW w:w="1134"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w:t>
            </w:r>
          </w:p>
        </w:tc>
        <w:tc>
          <w:tcPr>
            <w:tcW w:w="99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6</w:t>
            </w:r>
          </w:p>
        </w:tc>
      </w:tr>
      <w:tr w:rsidR="00FF756D" w:rsidRPr="00FF756D" w:rsidTr="00F5787A">
        <w:trPr>
          <w:jc w:val="center"/>
        </w:trPr>
        <w:tc>
          <w:tcPr>
            <w:tcW w:w="15779" w:type="dxa"/>
            <w:gridSpan w:val="6"/>
            <w:vAlign w:val="center"/>
          </w:tcPr>
          <w:p w:rsidR="00FF756D" w:rsidRPr="00FF756D" w:rsidRDefault="00FF756D" w:rsidP="00F5787A">
            <w:pPr>
              <w:spacing w:after="0" w:line="240" w:lineRule="auto"/>
              <w:jc w:val="center"/>
              <w:rPr>
                <w:rFonts w:ascii="Times New Roman" w:hAnsi="Times New Roman"/>
                <w:b/>
                <w:bCs/>
                <w:color w:val="000000"/>
                <w:sz w:val="24"/>
                <w:szCs w:val="24"/>
              </w:rPr>
            </w:pPr>
            <w:r w:rsidRPr="00FF756D">
              <w:rPr>
                <w:rFonts w:ascii="Times New Roman" w:hAnsi="Times New Roman"/>
                <w:b/>
                <w:bCs/>
                <w:color w:val="000000"/>
                <w:sz w:val="24"/>
                <w:szCs w:val="24"/>
              </w:rPr>
              <w:t>1. Учреждения образования</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1.1</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sz w:val="24"/>
                <w:szCs w:val="24"/>
              </w:rPr>
              <w:t>Дошкольные образовательные организации</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85% охват от общего числа детей дошкольного возраста, место</w:t>
            </w:r>
          </w:p>
        </w:tc>
        <w:tc>
          <w:tcPr>
            <w:tcW w:w="992"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178</w:t>
            </w:r>
          </w:p>
        </w:tc>
        <w:tc>
          <w:tcPr>
            <w:tcW w:w="1134"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100</w:t>
            </w:r>
          </w:p>
        </w:tc>
        <w:tc>
          <w:tcPr>
            <w:tcW w:w="998"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56,2</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1.2</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sz w:val="24"/>
                <w:szCs w:val="24"/>
              </w:rPr>
              <w:t>Общеобразовательные организации</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100% охват для школьников 1-9 классов и 75 % охват для школьников 10-11 классов, место</w:t>
            </w:r>
          </w:p>
        </w:tc>
        <w:tc>
          <w:tcPr>
            <w:tcW w:w="992"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309</w:t>
            </w:r>
          </w:p>
        </w:tc>
        <w:tc>
          <w:tcPr>
            <w:tcW w:w="1134"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394</w:t>
            </w:r>
          </w:p>
        </w:tc>
        <w:tc>
          <w:tcPr>
            <w:tcW w:w="998"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1.3</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sz w:val="24"/>
                <w:szCs w:val="24"/>
              </w:rPr>
              <w:t>Организации дополнительного образования детей</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10 % охват от общего числа школьников, место</w:t>
            </w:r>
          </w:p>
        </w:tc>
        <w:tc>
          <w:tcPr>
            <w:tcW w:w="992"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31</w:t>
            </w:r>
          </w:p>
        </w:tc>
        <w:tc>
          <w:tcPr>
            <w:tcW w:w="1134" w:type="dxa"/>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203</w:t>
            </w:r>
          </w:p>
        </w:tc>
        <w:tc>
          <w:tcPr>
            <w:tcW w:w="998" w:type="dxa"/>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15779" w:type="dxa"/>
            <w:gridSpan w:val="6"/>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b/>
                <w:bCs/>
                <w:color w:val="000000"/>
                <w:sz w:val="24"/>
                <w:szCs w:val="24"/>
              </w:rPr>
              <w:t>2. Учреждения здравоохранения</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2.1</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Лечебно-профилактические медицинские организации, оказывающие медицинскую помощь в амбулаторных условиях</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18,15 посещений в смену на 1 тыс. жителей, посещений</w:t>
            </w:r>
          </w:p>
        </w:tc>
        <w:tc>
          <w:tcPr>
            <w:tcW w:w="992"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43</w:t>
            </w:r>
          </w:p>
        </w:tc>
        <w:tc>
          <w:tcPr>
            <w:tcW w:w="1134" w:type="dxa"/>
            <w:vAlign w:val="center"/>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48</w:t>
            </w:r>
          </w:p>
        </w:tc>
        <w:tc>
          <w:tcPr>
            <w:tcW w:w="998" w:type="dxa"/>
            <w:vAlign w:val="center"/>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2.2</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Лечебно-профилактические медицинские организации, оказывающие медицинскую помощь в стационарных условиях</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13,47 коек на 1 тыс. жителей, койка</w:t>
            </w:r>
          </w:p>
        </w:tc>
        <w:tc>
          <w:tcPr>
            <w:tcW w:w="992"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32</w:t>
            </w:r>
          </w:p>
        </w:tc>
        <w:tc>
          <w:tcPr>
            <w:tcW w:w="1134"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0</w:t>
            </w:r>
          </w:p>
        </w:tc>
        <w:tc>
          <w:tcPr>
            <w:tcW w:w="998"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0</w:t>
            </w:r>
          </w:p>
        </w:tc>
      </w:tr>
      <w:tr w:rsidR="00FF756D" w:rsidRPr="00FF756D" w:rsidTr="00F5787A">
        <w:trPr>
          <w:jc w:val="center"/>
        </w:trPr>
        <w:tc>
          <w:tcPr>
            <w:tcW w:w="15779" w:type="dxa"/>
            <w:gridSpan w:val="6"/>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b/>
                <w:bCs/>
                <w:color w:val="000000"/>
                <w:sz w:val="24"/>
                <w:szCs w:val="24"/>
              </w:rPr>
              <w:t>3. Физкультурно-спортивные сооружения</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3.1</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Помещения для физкультурно-оздоровительных занятий</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70-80 кв.м</w:t>
            </w:r>
            <w:r w:rsidRPr="00FF756D">
              <w:rPr>
                <w:rFonts w:ascii="Times New Roman" w:hAnsi="Times New Roman"/>
                <w:sz w:val="24"/>
                <w:szCs w:val="24"/>
                <w:vertAlign w:val="superscript"/>
              </w:rPr>
              <w:t xml:space="preserve"> </w:t>
            </w:r>
            <w:r w:rsidRPr="00FF756D">
              <w:rPr>
                <w:rFonts w:ascii="Times New Roman" w:hAnsi="Times New Roman"/>
                <w:sz w:val="24"/>
                <w:szCs w:val="24"/>
              </w:rPr>
              <w:t>на 1 тыс. человек, кв.м на 1 тыс. человек</w:t>
            </w:r>
          </w:p>
        </w:tc>
        <w:tc>
          <w:tcPr>
            <w:tcW w:w="992" w:type="dxa"/>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166</w:t>
            </w:r>
          </w:p>
        </w:tc>
        <w:tc>
          <w:tcPr>
            <w:tcW w:w="1134"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0</w:t>
            </w:r>
          </w:p>
        </w:tc>
        <w:tc>
          <w:tcPr>
            <w:tcW w:w="998"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3.2</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Спортивные залы общего пользования</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60-80 кв.м площади пола на 1 тыс. человек, кв.м.</w:t>
            </w:r>
          </w:p>
        </w:tc>
        <w:tc>
          <w:tcPr>
            <w:tcW w:w="992" w:type="dxa"/>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166</w:t>
            </w:r>
          </w:p>
        </w:tc>
        <w:tc>
          <w:tcPr>
            <w:tcW w:w="1134"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147</w:t>
            </w:r>
          </w:p>
        </w:tc>
        <w:tc>
          <w:tcPr>
            <w:tcW w:w="998"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88,6</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3.3</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Плоскостные сооружения</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19494 кв.м. на 10 тыс. человек, кв.м.</w:t>
            </w:r>
          </w:p>
        </w:tc>
        <w:tc>
          <w:tcPr>
            <w:tcW w:w="992" w:type="dxa"/>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4638</w:t>
            </w:r>
          </w:p>
        </w:tc>
        <w:tc>
          <w:tcPr>
            <w:tcW w:w="1134"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4200</w:t>
            </w:r>
          </w:p>
        </w:tc>
        <w:tc>
          <w:tcPr>
            <w:tcW w:w="998"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90,6</w:t>
            </w:r>
          </w:p>
        </w:tc>
      </w:tr>
      <w:tr w:rsidR="00FF756D" w:rsidRPr="00FF756D" w:rsidTr="00F5787A">
        <w:trPr>
          <w:jc w:val="center"/>
        </w:trPr>
        <w:tc>
          <w:tcPr>
            <w:tcW w:w="15779" w:type="dxa"/>
            <w:gridSpan w:val="6"/>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b/>
                <w:bCs/>
                <w:color w:val="000000"/>
                <w:sz w:val="24"/>
                <w:szCs w:val="24"/>
              </w:rPr>
              <w:t>4. Учреждения культуры и искусства</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4</w:t>
            </w:r>
          </w:p>
        </w:tc>
        <w:tc>
          <w:tcPr>
            <w:tcW w:w="4790"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Дома культуры, учреждения клубного типа</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150 посадочных мест на каждые 1000 жителей, мест/</w:t>
            </w:r>
          </w:p>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 Дом культуры в административном центре сельского поселения и филиал на каждые 1000 человек, объектов</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357/2</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450/5</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lastRenderedPageBreak/>
              <w:t>5</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Массовые библиотеки</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7 тыс. экз. на 1 тыс. человек, экземпляров /</w:t>
            </w:r>
          </w:p>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 общедоступная библиотека с детским отделением  и 1 точка доступа к полнотекстовым информационным ресурсам в административном центре, 1 филиал на 1000 человек, объектов</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16,7/3</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26,668/4</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15779" w:type="dxa"/>
            <w:gridSpan w:val="6"/>
            <w:vAlign w:val="center"/>
          </w:tcPr>
          <w:p w:rsidR="00FF756D" w:rsidRPr="00FF756D" w:rsidRDefault="00FF756D" w:rsidP="00F5787A">
            <w:pPr>
              <w:spacing w:after="0" w:line="240" w:lineRule="auto"/>
              <w:jc w:val="center"/>
              <w:rPr>
                <w:rFonts w:ascii="Times New Roman" w:hAnsi="Times New Roman"/>
                <w:b/>
                <w:bCs/>
                <w:color w:val="000000"/>
                <w:sz w:val="24"/>
                <w:szCs w:val="24"/>
              </w:rPr>
            </w:pPr>
          </w:p>
          <w:p w:rsidR="00FF756D" w:rsidRPr="00FF756D" w:rsidRDefault="00FF756D" w:rsidP="00F5787A">
            <w:pPr>
              <w:spacing w:after="0" w:line="240" w:lineRule="auto"/>
              <w:jc w:val="center"/>
              <w:rPr>
                <w:rFonts w:ascii="Times New Roman" w:hAnsi="Times New Roman"/>
                <w:b/>
                <w:bCs/>
                <w:color w:val="000000"/>
                <w:sz w:val="24"/>
                <w:szCs w:val="24"/>
              </w:rPr>
            </w:pPr>
          </w:p>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b/>
                <w:bCs/>
                <w:color w:val="000000"/>
                <w:sz w:val="24"/>
                <w:szCs w:val="24"/>
              </w:rPr>
              <w:t>5. Предприятия торговли, общественного питания и бытового обслуживания</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5.1</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Стационарные торговые объекты, в т.ч.:</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459,81 кв.м на 1000 чел, кв.м.</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1094</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2279,7</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5.1.1</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Стационарные торговые объекты  по продаже продовольственных товаров</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150,26  кв.м. на 1000 чел, кв.м.</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357</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1453,2</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5.1.2</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Стационарные торговые объекты по продаже непродовольственных товаров</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309,55  кв.м на 1000 чел., кв.м</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737</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826,5</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5.2</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Торговые объекты местного значения</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6 объектов для Солгонского сельсовета, объект</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6</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12</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5.3</w:t>
            </w:r>
          </w:p>
        </w:tc>
        <w:tc>
          <w:tcPr>
            <w:tcW w:w="4790" w:type="dxa"/>
            <w:vAlign w:val="center"/>
          </w:tcPr>
          <w:p w:rsidR="00FF756D" w:rsidRPr="00FF756D" w:rsidRDefault="00FF756D" w:rsidP="00F5787A">
            <w:pPr>
              <w:pStyle w:val="affffc"/>
              <w:tabs>
                <w:tab w:val="left" w:pos="4965"/>
              </w:tabs>
              <w:rPr>
                <w:sz w:val="24"/>
                <w:szCs w:val="24"/>
              </w:rPr>
            </w:pPr>
            <w:r w:rsidRPr="00FF756D">
              <w:rPr>
                <w:sz w:val="24"/>
                <w:szCs w:val="24"/>
              </w:rPr>
              <w:t>Предприятие общественного питания,  посадочное место</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40 посадочных места  на 1 тыс. человек</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95</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0</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0</w:t>
            </w:r>
          </w:p>
        </w:tc>
      </w:tr>
      <w:tr w:rsidR="00FF756D" w:rsidRPr="000D7546"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5.4</w:t>
            </w:r>
          </w:p>
        </w:tc>
        <w:tc>
          <w:tcPr>
            <w:tcW w:w="4790" w:type="dxa"/>
            <w:vAlign w:val="center"/>
          </w:tcPr>
          <w:p w:rsidR="00FF756D" w:rsidRPr="00FF756D" w:rsidRDefault="00FF756D" w:rsidP="00F5787A">
            <w:pPr>
              <w:pStyle w:val="affffc"/>
              <w:rPr>
                <w:sz w:val="24"/>
                <w:szCs w:val="24"/>
              </w:rPr>
            </w:pPr>
            <w:r w:rsidRPr="00FF756D">
              <w:rPr>
                <w:sz w:val="24"/>
                <w:szCs w:val="24"/>
              </w:rPr>
              <w:t>Предприятие бытового обслуживания, рабочее место</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7 на 1 тыс. человек</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17</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0</w:t>
            </w:r>
          </w:p>
        </w:tc>
        <w:tc>
          <w:tcPr>
            <w:tcW w:w="998" w:type="dxa"/>
            <w:vAlign w:val="bottom"/>
          </w:tcPr>
          <w:p w:rsidR="00FF756D" w:rsidRPr="000D7546" w:rsidRDefault="00FF756D" w:rsidP="00F5787A">
            <w:pPr>
              <w:jc w:val="center"/>
              <w:rPr>
                <w:rFonts w:ascii="Times New Roman" w:hAnsi="Times New Roman"/>
                <w:sz w:val="24"/>
                <w:szCs w:val="24"/>
              </w:rPr>
            </w:pPr>
            <w:r w:rsidRPr="00FF756D">
              <w:rPr>
                <w:rFonts w:ascii="Times New Roman" w:hAnsi="Times New Roman"/>
                <w:sz w:val="24"/>
                <w:szCs w:val="24"/>
              </w:rPr>
              <w:t>0</w:t>
            </w:r>
          </w:p>
        </w:tc>
      </w:tr>
    </w:tbl>
    <w:p w:rsidR="00FF756D" w:rsidRPr="000D7546" w:rsidRDefault="00FF756D" w:rsidP="00FF756D">
      <w:pPr>
        <w:pStyle w:val="afc"/>
      </w:pPr>
    </w:p>
    <w:p w:rsidR="008752D1" w:rsidRPr="00051BC3" w:rsidRDefault="008752D1" w:rsidP="008752D1">
      <w:pPr>
        <w:pStyle w:val="afc"/>
        <w:rPr>
          <w:color w:val="FF0000"/>
          <w:highlight w:val="yellow"/>
        </w:rPr>
        <w:sectPr w:rsidR="008752D1" w:rsidRPr="00051BC3" w:rsidSect="00853B77">
          <w:headerReference w:type="even" r:id="rId31"/>
          <w:headerReference w:type="default" r:id="rId32"/>
          <w:pgSz w:w="16838" w:h="11906" w:orient="landscape"/>
          <w:pgMar w:top="993" w:right="851" w:bottom="567" w:left="851" w:header="709" w:footer="1579" w:gutter="0"/>
          <w:cols w:space="708"/>
          <w:docGrid w:linePitch="360"/>
        </w:sectPr>
      </w:pPr>
    </w:p>
    <w:p w:rsidR="00827234" w:rsidRDefault="008F36B0" w:rsidP="00EF744A">
      <w:pPr>
        <w:pStyle w:val="1"/>
        <w:numPr>
          <w:ilvl w:val="0"/>
          <w:numId w:val="0"/>
        </w:numPr>
        <w:spacing w:after="0"/>
        <w:ind w:left="709"/>
      </w:pPr>
      <w:r>
        <w:lastRenderedPageBreak/>
        <w:t xml:space="preserve">1.2.9 </w:t>
      </w:r>
      <w:bookmarkStart w:id="31" w:name="_Toc530401321"/>
      <w:r w:rsidR="00DB475B" w:rsidRPr="00BC22E3">
        <w:t>Т</w:t>
      </w:r>
      <w:r w:rsidR="00827234" w:rsidRPr="00BC22E3">
        <w:t>ранспортное обеспечение территории</w:t>
      </w:r>
      <w:bookmarkEnd w:id="31"/>
    </w:p>
    <w:p w:rsidR="00FA3CF6" w:rsidRPr="00BC22E3" w:rsidRDefault="00FA3CF6" w:rsidP="00FA3CF6">
      <w:pPr>
        <w:pStyle w:val="1"/>
        <w:numPr>
          <w:ilvl w:val="0"/>
          <w:numId w:val="0"/>
        </w:numPr>
        <w:spacing w:after="0"/>
        <w:ind w:left="992"/>
      </w:pPr>
    </w:p>
    <w:p w:rsidR="00B905D9" w:rsidRPr="0083318B" w:rsidRDefault="005E4CE4" w:rsidP="00F467E1">
      <w:pPr>
        <w:pStyle w:val="S7"/>
      </w:pPr>
      <w:r w:rsidRPr="0083318B">
        <w:t>Важными показателями, характеризующими ценность территории</w:t>
      </w:r>
      <w:r w:rsidR="0098417B" w:rsidRPr="0083318B">
        <w:t>,</w:t>
      </w:r>
      <w:r w:rsidRPr="0083318B">
        <w:t xml:space="preserve"> являются транспортная доступность и уровень транспортного обслуживания населения. Транспортная доступность территории определяется в первую очередь доступностью </w:t>
      </w:r>
      <w:r w:rsidR="0032397D" w:rsidRPr="0083318B">
        <w:t>краевого и районного</w:t>
      </w:r>
      <w:r w:rsidRPr="0083318B">
        <w:t xml:space="preserve"> центр</w:t>
      </w:r>
      <w:r w:rsidR="0032397D" w:rsidRPr="0083318B">
        <w:t>ов</w:t>
      </w:r>
      <w:r w:rsidRPr="0083318B">
        <w:t>.</w:t>
      </w:r>
      <w:r w:rsidRPr="0083318B">
        <w:rPr>
          <w:bCs/>
        </w:rPr>
        <w:t xml:space="preserve">  </w:t>
      </w:r>
    </w:p>
    <w:p w:rsidR="00F467E1" w:rsidRDefault="00F467E1" w:rsidP="0032397D">
      <w:pPr>
        <w:pStyle w:val="S7"/>
        <w:rPr>
          <w:szCs w:val="28"/>
        </w:rPr>
      </w:pPr>
      <w:r w:rsidRPr="0083318B">
        <w:rPr>
          <w:szCs w:val="28"/>
        </w:rPr>
        <w:t>Транспортная удаленност</w:t>
      </w:r>
      <w:r w:rsidR="00B947BC" w:rsidRPr="0083318B">
        <w:rPr>
          <w:szCs w:val="28"/>
        </w:rPr>
        <w:t>ь</w:t>
      </w:r>
      <w:r w:rsidR="00FA3CF6">
        <w:rPr>
          <w:szCs w:val="28"/>
        </w:rPr>
        <w:t xml:space="preserve"> с. Солгон</w:t>
      </w:r>
      <w:r w:rsidRPr="0083318B">
        <w:rPr>
          <w:szCs w:val="28"/>
        </w:rPr>
        <w:t xml:space="preserve"> </w:t>
      </w:r>
      <w:r w:rsidR="00FA3CF6">
        <w:rPr>
          <w:szCs w:val="28"/>
        </w:rPr>
        <w:t>до</w:t>
      </w:r>
      <w:r w:rsidRPr="0083318B">
        <w:rPr>
          <w:szCs w:val="28"/>
        </w:rPr>
        <w:t xml:space="preserve"> </w:t>
      </w:r>
      <w:r w:rsidR="0032397D" w:rsidRPr="0083318B">
        <w:rPr>
          <w:szCs w:val="28"/>
        </w:rPr>
        <w:t xml:space="preserve">краевого </w:t>
      </w:r>
      <w:r w:rsidRPr="0083318B">
        <w:rPr>
          <w:szCs w:val="28"/>
        </w:rPr>
        <w:t>центра г.</w:t>
      </w:r>
      <w:r w:rsidRPr="0083318B">
        <w:rPr>
          <w:szCs w:val="28"/>
          <w:lang w:val="en-US"/>
        </w:rPr>
        <w:t> </w:t>
      </w:r>
      <w:r w:rsidR="0032397D" w:rsidRPr="0083318B">
        <w:rPr>
          <w:szCs w:val="28"/>
        </w:rPr>
        <w:t>Красноярск</w:t>
      </w:r>
      <w:r w:rsidRPr="0083318B">
        <w:rPr>
          <w:szCs w:val="28"/>
        </w:rPr>
        <w:t xml:space="preserve"> составляет </w:t>
      </w:r>
      <w:r w:rsidR="0032397D" w:rsidRPr="0083318B">
        <w:rPr>
          <w:szCs w:val="28"/>
        </w:rPr>
        <w:t>277</w:t>
      </w:r>
      <w:r w:rsidRPr="0083318B">
        <w:rPr>
          <w:szCs w:val="28"/>
        </w:rPr>
        <w:t xml:space="preserve"> км. Транспортная удалённость </w:t>
      </w:r>
      <w:r w:rsidR="0032397D" w:rsidRPr="0083318B">
        <w:rPr>
          <w:szCs w:val="28"/>
        </w:rPr>
        <w:t>от районного центра г.Ужур – 50 км.</w:t>
      </w:r>
      <w:r w:rsidR="00FC2AEA">
        <w:rPr>
          <w:szCs w:val="28"/>
        </w:rPr>
        <w:t xml:space="preserve"> </w:t>
      </w:r>
      <w:r w:rsidR="0032397D" w:rsidRPr="0083318B">
        <w:rPr>
          <w:szCs w:val="28"/>
        </w:rPr>
        <w:t xml:space="preserve">Удаленность </w:t>
      </w:r>
      <w:r w:rsidRPr="0083318B">
        <w:rPr>
          <w:szCs w:val="28"/>
        </w:rPr>
        <w:t xml:space="preserve">населённых пунктов от центра </w:t>
      </w:r>
      <w:r w:rsidR="00AF275E">
        <w:rPr>
          <w:szCs w:val="28"/>
        </w:rPr>
        <w:t>Солгонского сельсовета</w:t>
      </w:r>
      <w:r w:rsidRPr="0083318B">
        <w:rPr>
          <w:szCs w:val="28"/>
        </w:rPr>
        <w:t xml:space="preserve"> и от районного центра представлены в таблице 1.2.</w:t>
      </w:r>
      <w:r w:rsidR="00893F25">
        <w:rPr>
          <w:szCs w:val="28"/>
        </w:rPr>
        <w:t>9</w:t>
      </w:r>
      <w:r w:rsidRPr="0083318B">
        <w:rPr>
          <w:szCs w:val="28"/>
        </w:rPr>
        <w:t>-1.</w:t>
      </w:r>
    </w:p>
    <w:p w:rsidR="00FA3CF6" w:rsidRDefault="00FA3CF6" w:rsidP="0032397D">
      <w:pPr>
        <w:pStyle w:val="S7"/>
        <w:rPr>
          <w:szCs w:val="28"/>
        </w:rPr>
      </w:pPr>
    </w:p>
    <w:p w:rsidR="00F467E1" w:rsidRDefault="00F467E1" w:rsidP="00F467E1">
      <w:pPr>
        <w:spacing w:after="0" w:line="240" w:lineRule="auto"/>
        <w:ind w:firstLine="851"/>
        <w:contextualSpacing/>
        <w:jc w:val="right"/>
        <w:textAlignment w:val="baseline"/>
        <w:rPr>
          <w:rFonts w:ascii="Times New Roman" w:hAnsi="Times New Roman"/>
          <w:i/>
          <w:sz w:val="28"/>
          <w:szCs w:val="28"/>
        </w:rPr>
      </w:pPr>
      <w:r w:rsidRPr="0083318B">
        <w:rPr>
          <w:rFonts w:ascii="Times New Roman" w:hAnsi="Times New Roman"/>
          <w:i/>
          <w:sz w:val="28"/>
          <w:szCs w:val="28"/>
        </w:rPr>
        <w:t>Таблица 1.2.</w:t>
      </w:r>
      <w:r w:rsidR="00893F25">
        <w:rPr>
          <w:rFonts w:ascii="Times New Roman" w:hAnsi="Times New Roman"/>
          <w:i/>
          <w:sz w:val="28"/>
          <w:szCs w:val="28"/>
        </w:rPr>
        <w:t>9</w:t>
      </w:r>
      <w:r w:rsidRPr="0083318B">
        <w:rPr>
          <w:rFonts w:ascii="Times New Roman" w:hAnsi="Times New Roman"/>
          <w:i/>
          <w:sz w:val="28"/>
          <w:szCs w:val="28"/>
        </w:rPr>
        <w:t>-1</w:t>
      </w:r>
    </w:p>
    <w:p w:rsidR="00FA3CF6" w:rsidRPr="0083318B" w:rsidRDefault="00FA3CF6" w:rsidP="00F467E1">
      <w:pPr>
        <w:spacing w:after="0" w:line="240" w:lineRule="auto"/>
        <w:ind w:firstLine="851"/>
        <w:contextualSpacing/>
        <w:jc w:val="right"/>
        <w:textAlignment w:val="baseline"/>
        <w:rPr>
          <w:rFonts w:ascii="Times New Roman" w:hAnsi="Times New Roman"/>
          <w:i/>
          <w:sz w:val="28"/>
          <w:szCs w:val="28"/>
        </w:rPr>
      </w:pPr>
    </w:p>
    <w:p w:rsidR="00F467E1" w:rsidRPr="0083318B" w:rsidRDefault="00F467E1" w:rsidP="00F467E1">
      <w:pPr>
        <w:spacing w:after="0" w:line="240" w:lineRule="auto"/>
        <w:ind w:firstLine="851"/>
        <w:contextualSpacing/>
        <w:jc w:val="center"/>
        <w:textAlignment w:val="baseline"/>
        <w:rPr>
          <w:rFonts w:ascii="Times New Roman" w:hAnsi="Times New Roman"/>
          <w:i/>
          <w:sz w:val="28"/>
          <w:szCs w:val="28"/>
        </w:rPr>
      </w:pPr>
      <w:r w:rsidRPr="0083318B">
        <w:rPr>
          <w:rFonts w:ascii="Times New Roman" w:hAnsi="Times New Roman"/>
          <w:i/>
          <w:sz w:val="28"/>
          <w:szCs w:val="28"/>
        </w:rPr>
        <w:t>Транспортная удалённость</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9"/>
        <w:gridCol w:w="3380"/>
        <w:gridCol w:w="3378"/>
      </w:tblGrid>
      <w:tr w:rsidR="00F467E1" w:rsidRPr="0083318B" w:rsidTr="0085467A">
        <w:tc>
          <w:tcPr>
            <w:tcW w:w="1667" w:type="pct"/>
            <w:vAlign w:val="center"/>
          </w:tcPr>
          <w:p w:rsidR="00F467E1" w:rsidRPr="0083318B" w:rsidRDefault="00F467E1" w:rsidP="00E50766">
            <w:pPr>
              <w:spacing w:after="0" w:line="240" w:lineRule="auto"/>
              <w:jc w:val="center"/>
              <w:rPr>
                <w:rFonts w:ascii="Times New Roman" w:eastAsia="Times New Roman" w:hAnsi="Times New Roman"/>
                <w:sz w:val="28"/>
                <w:szCs w:val="28"/>
              </w:rPr>
            </w:pPr>
            <w:r w:rsidRPr="0083318B">
              <w:rPr>
                <w:rFonts w:ascii="Times New Roman" w:hAnsi="Times New Roman"/>
                <w:i/>
                <w:sz w:val="28"/>
                <w:szCs w:val="28"/>
              </w:rPr>
              <w:t xml:space="preserve"> </w:t>
            </w:r>
            <w:r w:rsidRPr="0083318B">
              <w:rPr>
                <w:rFonts w:ascii="Times New Roman" w:eastAsia="Times New Roman" w:hAnsi="Times New Roman"/>
                <w:bCs/>
                <w:sz w:val="24"/>
                <w:szCs w:val="24"/>
              </w:rPr>
              <w:t>наименование населённого пункта</w:t>
            </w:r>
          </w:p>
        </w:tc>
        <w:tc>
          <w:tcPr>
            <w:tcW w:w="1667" w:type="pct"/>
            <w:vAlign w:val="center"/>
          </w:tcPr>
          <w:p w:rsidR="00F467E1" w:rsidRPr="0083318B" w:rsidRDefault="00F467E1" w:rsidP="0032397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bCs/>
                <w:sz w:val="24"/>
                <w:szCs w:val="24"/>
              </w:rPr>
              <w:t xml:space="preserve">удалённость от центра </w:t>
            </w:r>
            <w:r w:rsidR="0032397D" w:rsidRPr="0083318B">
              <w:rPr>
                <w:rFonts w:ascii="Times New Roman" w:eastAsia="Times New Roman" w:hAnsi="Times New Roman"/>
                <w:bCs/>
                <w:sz w:val="24"/>
                <w:szCs w:val="24"/>
              </w:rPr>
              <w:t>сельсовета</w:t>
            </w:r>
            <w:r w:rsidRPr="0083318B">
              <w:rPr>
                <w:rFonts w:ascii="Times New Roman" w:eastAsia="Times New Roman" w:hAnsi="Times New Roman"/>
                <w:bCs/>
                <w:sz w:val="24"/>
                <w:szCs w:val="24"/>
              </w:rPr>
              <w:t xml:space="preserve"> – с. </w:t>
            </w:r>
            <w:r w:rsidR="0032397D" w:rsidRPr="0083318B">
              <w:rPr>
                <w:rFonts w:ascii="Times New Roman" w:eastAsia="Times New Roman" w:hAnsi="Times New Roman"/>
                <w:bCs/>
                <w:sz w:val="24"/>
                <w:szCs w:val="24"/>
              </w:rPr>
              <w:t>Солгон</w:t>
            </w:r>
            <w:r w:rsidRPr="0083318B">
              <w:rPr>
                <w:rFonts w:ascii="Times New Roman" w:eastAsia="Times New Roman" w:hAnsi="Times New Roman"/>
                <w:bCs/>
                <w:sz w:val="24"/>
                <w:szCs w:val="24"/>
              </w:rPr>
              <w:t>, км</w:t>
            </w:r>
          </w:p>
        </w:tc>
        <w:tc>
          <w:tcPr>
            <w:tcW w:w="1666" w:type="pct"/>
            <w:vAlign w:val="center"/>
          </w:tcPr>
          <w:p w:rsidR="00F467E1" w:rsidRPr="0083318B" w:rsidRDefault="00F467E1" w:rsidP="0032397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bCs/>
                <w:sz w:val="24"/>
                <w:szCs w:val="24"/>
              </w:rPr>
              <w:t>удалённость от центра района – г. </w:t>
            </w:r>
            <w:r w:rsidR="0032397D" w:rsidRPr="0083318B">
              <w:rPr>
                <w:rFonts w:ascii="Times New Roman" w:eastAsia="Times New Roman" w:hAnsi="Times New Roman"/>
                <w:bCs/>
                <w:sz w:val="24"/>
                <w:szCs w:val="24"/>
              </w:rPr>
              <w:t>Ужур</w:t>
            </w:r>
            <w:r w:rsidRPr="0083318B">
              <w:rPr>
                <w:rFonts w:ascii="Times New Roman" w:eastAsia="Times New Roman" w:hAnsi="Times New Roman"/>
                <w:bCs/>
                <w:sz w:val="24"/>
                <w:szCs w:val="24"/>
              </w:rPr>
              <w:t>, км</w:t>
            </w:r>
          </w:p>
        </w:tc>
      </w:tr>
      <w:tr w:rsidR="00F467E1" w:rsidRPr="0083318B" w:rsidTr="0085467A">
        <w:tc>
          <w:tcPr>
            <w:tcW w:w="1667" w:type="pct"/>
            <w:vAlign w:val="center"/>
          </w:tcPr>
          <w:p w:rsidR="00F467E1" w:rsidRPr="0083318B" w:rsidRDefault="00F467E1" w:rsidP="0032397D">
            <w:pPr>
              <w:tabs>
                <w:tab w:val="left" w:pos="3112"/>
              </w:tabs>
              <w:spacing w:after="0" w:line="240" w:lineRule="auto"/>
              <w:ind w:left="57" w:right="57"/>
              <w:rPr>
                <w:rFonts w:ascii="Times New Roman" w:hAnsi="Times New Roman"/>
                <w:sz w:val="24"/>
                <w:szCs w:val="24"/>
              </w:rPr>
            </w:pPr>
            <w:r w:rsidRPr="0083318B">
              <w:rPr>
                <w:rFonts w:ascii="Times New Roman" w:hAnsi="Times New Roman"/>
                <w:sz w:val="24"/>
                <w:szCs w:val="24"/>
              </w:rPr>
              <w:t xml:space="preserve">с. </w:t>
            </w:r>
            <w:r w:rsidR="0032397D" w:rsidRPr="0083318B">
              <w:rPr>
                <w:rFonts w:ascii="Times New Roman" w:hAnsi="Times New Roman"/>
                <w:sz w:val="24"/>
                <w:szCs w:val="24"/>
              </w:rPr>
              <w:t>Солгон</w:t>
            </w:r>
          </w:p>
        </w:tc>
        <w:tc>
          <w:tcPr>
            <w:tcW w:w="1667" w:type="pct"/>
          </w:tcPr>
          <w:p w:rsidR="00F467E1" w:rsidRPr="0083318B" w:rsidRDefault="00F467E1" w:rsidP="00E50766">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4"/>
                <w:szCs w:val="24"/>
              </w:rPr>
              <w:t>административный центр</w:t>
            </w:r>
          </w:p>
        </w:tc>
        <w:tc>
          <w:tcPr>
            <w:tcW w:w="1666" w:type="pct"/>
          </w:tcPr>
          <w:p w:rsidR="00F467E1" w:rsidRPr="0083318B" w:rsidRDefault="0083318B" w:rsidP="00E50766">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50</w:t>
            </w:r>
          </w:p>
        </w:tc>
      </w:tr>
      <w:tr w:rsidR="00F467E1" w:rsidRPr="0083318B" w:rsidTr="0085467A">
        <w:tc>
          <w:tcPr>
            <w:tcW w:w="1667" w:type="pct"/>
            <w:vAlign w:val="center"/>
          </w:tcPr>
          <w:p w:rsidR="00F467E1" w:rsidRPr="0083318B" w:rsidRDefault="0085467A" w:rsidP="00E50766">
            <w:pPr>
              <w:tabs>
                <w:tab w:val="left" w:pos="3112"/>
              </w:tabs>
              <w:spacing w:after="0" w:line="240" w:lineRule="auto"/>
              <w:ind w:left="57" w:right="57"/>
              <w:rPr>
                <w:rFonts w:ascii="Times New Roman" w:hAnsi="Times New Roman"/>
                <w:sz w:val="24"/>
                <w:szCs w:val="24"/>
              </w:rPr>
            </w:pPr>
            <w:r w:rsidRPr="0083318B">
              <w:rPr>
                <w:rFonts w:ascii="Times New Roman" w:hAnsi="Times New Roman"/>
                <w:sz w:val="24"/>
                <w:szCs w:val="24"/>
              </w:rPr>
              <w:t>д.Тарханка</w:t>
            </w:r>
          </w:p>
        </w:tc>
        <w:tc>
          <w:tcPr>
            <w:tcW w:w="1667" w:type="pct"/>
          </w:tcPr>
          <w:p w:rsidR="00F467E1" w:rsidRPr="0083318B" w:rsidRDefault="0083318B" w:rsidP="00E50766">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10,3</w:t>
            </w:r>
          </w:p>
        </w:tc>
        <w:tc>
          <w:tcPr>
            <w:tcW w:w="1666" w:type="pct"/>
          </w:tcPr>
          <w:p w:rsidR="00F467E1" w:rsidRPr="0083318B" w:rsidRDefault="0083318B" w:rsidP="0083318B">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60,3</w:t>
            </w:r>
          </w:p>
        </w:tc>
      </w:tr>
      <w:tr w:rsidR="00F467E1" w:rsidRPr="0083318B" w:rsidTr="0085467A">
        <w:trPr>
          <w:trHeight w:val="96"/>
        </w:trPr>
        <w:tc>
          <w:tcPr>
            <w:tcW w:w="1667" w:type="pct"/>
            <w:vAlign w:val="center"/>
          </w:tcPr>
          <w:p w:rsidR="00F467E1" w:rsidRPr="0083318B" w:rsidRDefault="00F467E1" w:rsidP="0085467A">
            <w:pPr>
              <w:tabs>
                <w:tab w:val="left" w:pos="3112"/>
              </w:tabs>
              <w:spacing w:after="0" w:line="240" w:lineRule="auto"/>
              <w:ind w:left="57" w:right="57"/>
              <w:rPr>
                <w:rFonts w:ascii="Times New Roman" w:hAnsi="Times New Roman"/>
                <w:sz w:val="24"/>
                <w:szCs w:val="24"/>
              </w:rPr>
            </w:pPr>
            <w:r w:rsidRPr="0083318B">
              <w:rPr>
                <w:rFonts w:ascii="Times New Roman" w:hAnsi="Times New Roman"/>
                <w:sz w:val="24"/>
                <w:szCs w:val="24"/>
              </w:rPr>
              <w:t xml:space="preserve">д. </w:t>
            </w:r>
            <w:r w:rsidR="0085467A" w:rsidRPr="0083318B">
              <w:rPr>
                <w:rFonts w:ascii="Times New Roman" w:hAnsi="Times New Roman"/>
                <w:sz w:val="24"/>
                <w:szCs w:val="24"/>
              </w:rPr>
              <w:t>Яга</w:t>
            </w:r>
          </w:p>
        </w:tc>
        <w:tc>
          <w:tcPr>
            <w:tcW w:w="1667" w:type="pct"/>
          </w:tcPr>
          <w:p w:rsidR="00F467E1" w:rsidRPr="0083318B" w:rsidRDefault="0083318B" w:rsidP="00E50766">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7,0</w:t>
            </w:r>
          </w:p>
        </w:tc>
        <w:tc>
          <w:tcPr>
            <w:tcW w:w="1666" w:type="pct"/>
          </w:tcPr>
          <w:p w:rsidR="00F467E1" w:rsidRPr="0083318B" w:rsidRDefault="0083318B" w:rsidP="00E50766">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36</w:t>
            </w:r>
          </w:p>
        </w:tc>
      </w:tr>
      <w:tr w:rsidR="0085467A" w:rsidRPr="0083318B" w:rsidTr="0085467A">
        <w:trPr>
          <w:trHeight w:val="96"/>
        </w:trPr>
        <w:tc>
          <w:tcPr>
            <w:tcW w:w="1667" w:type="pct"/>
            <w:vAlign w:val="center"/>
          </w:tcPr>
          <w:p w:rsidR="0085467A" w:rsidRPr="0083318B" w:rsidRDefault="0085467A" w:rsidP="0085467A">
            <w:pPr>
              <w:tabs>
                <w:tab w:val="left" w:pos="3112"/>
              </w:tabs>
              <w:spacing w:after="0" w:line="240" w:lineRule="auto"/>
              <w:ind w:left="57" w:right="57"/>
              <w:rPr>
                <w:rFonts w:ascii="Times New Roman" w:hAnsi="Times New Roman"/>
                <w:sz w:val="24"/>
                <w:szCs w:val="24"/>
              </w:rPr>
            </w:pPr>
            <w:r w:rsidRPr="0083318B">
              <w:rPr>
                <w:rFonts w:ascii="Times New Roman" w:hAnsi="Times New Roman"/>
                <w:sz w:val="24"/>
                <w:szCs w:val="24"/>
              </w:rPr>
              <w:t>д. Набережная</w:t>
            </w:r>
          </w:p>
        </w:tc>
        <w:tc>
          <w:tcPr>
            <w:tcW w:w="1667"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4"/>
                <w:szCs w:val="24"/>
              </w:rPr>
              <w:t>11,2</w:t>
            </w:r>
          </w:p>
        </w:tc>
        <w:tc>
          <w:tcPr>
            <w:tcW w:w="1666"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41</w:t>
            </w:r>
          </w:p>
        </w:tc>
      </w:tr>
      <w:tr w:rsidR="0085467A" w:rsidRPr="0083318B" w:rsidTr="0085467A">
        <w:trPr>
          <w:trHeight w:val="96"/>
        </w:trPr>
        <w:tc>
          <w:tcPr>
            <w:tcW w:w="1667" w:type="pct"/>
            <w:vAlign w:val="center"/>
          </w:tcPr>
          <w:p w:rsidR="0085467A" w:rsidRPr="0083318B" w:rsidRDefault="0085467A" w:rsidP="0085467A">
            <w:pPr>
              <w:tabs>
                <w:tab w:val="left" w:pos="3112"/>
              </w:tabs>
              <w:spacing w:after="0" w:line="240" w:lineRule="auto"/>
              <w:ind w:left="57" w:right="57"/>
              <w:rPr>
                <w:rFonts w:ascii="Times New Roman" w:hAnsi="Times New Roman"/>
                <w:sz w:val="24"/>
                <w:szCs w:val="24"/>
              </w:rPr>
            </w:pPr>
            <w:r w:rsidRPr="0083318B">
              <w:rPr>
                <w:rFonts w:ascii="Times New Roman" w:hAnsi="Times New Roman"/>
                <w:sz w:val="24"/>
                <w:szCs w:val="24"/>
              </w:rPr>
              <w:t>д.Терехта</w:t>
            </w:r>
          </w:p>
        </w:tc>
        <w:tc>
          <w:tcPr>
            <w:tcW w:w="1667"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17,3</w:t>
            </w:r>
          </w:p>
        </w:tc>
        <w:tc>
          <w:tcPr>
            <w:tcW w:w="1666"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32</w:t>
            </w:r>
          </w:p>
        </w:tc>
      </w:tr>
      <w:tr w:rsidR="0085467A" w:rsidRPr="0083318B" w:rsidTr="0085467A">
        <w:trPr>
          <w:trHeight w:val="96"/>
        </w:trPr>
        <w:tc>
          <w:tcPr>
            <w:tcW w:w="1667" w:type="pct"/>
            <w:vAlign w:val="center"/>
          </w:tcPr>
          <w:p w:rsidR="0085467A" w:rsidRPr="0083318B" w:rsidRDefault="005C23B3" w:rsidP="005C23B3">
            <w:pPr>
              <w:tabs>
                <w:tab w:val="left" w:pos="3112"/>
              </w:tabs>
              <w:spacing w:after="0" w:line="240" w:lineRule="auto"/>
              <w:ind w:left="57" w:right="57"/>
              <w:rPr>
                <w:rFonts w:ascii="Times New Roman" w:hAnsi="Times New Roman"/>
                <w:sz w:val="24"/>
                <w:szCs w:val="24"/>
              </w:rPr>
            </w:pPr>
            <w:r>
              <w:rPr>
                <w:rFonts w:ascii="Times New Roman" w:hAnsi="Times New Roman"/>
                <w:sz w:val="24"/>
                <w:szCs w:val="24"/>
              </w:rPr>
              <w:t>д. Изыкч</w:t>
            </w:r>
            <w:r w:rsidR="0085467A" w:rsidRPr="0083318B">
              <w:rPr>
                <w:rFonts w:ascii="Times New Roman" w:hAnsi="Times New Roman"/>
                <w:sz w:val="24"/>
                <w:szCs w:val="24"/>
              </w:rPr>
              <w:t>уль</w:t>
            </w:r>
          </w:p>
        </w:tc>
        <w:tc>
          <w:tcPr>
            <w:tcW w:w="1667"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20</w:t>
            </w:r>
          </w:p>
        </w:tc>
        <w:tc>
          <w:tcPr>
            <w:tcW w:w="1666"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23</w:t>
            </w:r>
          </w:p>
        </w:tc>
      </w:tr>
    </w:tbl>
    <w:p w:rsidR="00F467E1" w:rsidRDefault="00F467E1" w:rsidP="00F467E1">
      <w:pPr>
        <w:shd w:val="clear" w:color="auto" w:fill="FFFFFF"/>
        <w:spacing w:after="0" w:line="240" w:lineRule="auto"/>
        <w:ind w:firstLine="699"/>
        <w:jc w:val="both"/>
        <w:rPr>
          <w:rFonts w:ascii="Times New Roman" w:hAnsi="Times New Roman"/>
          <w:color w:val="FF0000"/>
          <w:spacing w:val="1"/>
          <w:sz w:val="28"/>
          <w:szCs w:val="28"/>
          <w:highlight w:val="yellow"/>
        </w:rPr>
      </w:pPr>
    </w:p>
    <w:p w:rsidR="006D7C5F" w:rsidRDefault="005C4647" w:rsidP="00984F03">
      <w:pPr>
        <w:pStyle w:val="b"/>
        <w:rPr>
          <w:spacing w:val="1"/>
          <w:szCs w:val="28"/>
        </w:rPr>
      </w:pPr>
      <w:r>
        <w:rPr>
          <w:rFonts w:eastAsia="Calibri"/>
        </w:rPr>
        <w:t>Ближайшая железнодорожная станция расположена</w:t>
      </w:r>
      <w:r w:rsidR="00FA3CF6">
        <w:rPr>
          <w:rFonts w:eastAsia="Calibri"/>
        </w:rPr>
        <w:t>я</w:t>
      </w:r>
      <w:r>
        <w:rPr>
          <w:rFonts w:eastAsia="Calibri"/>
        </w:rPr>
        <w:t xml:space="preserve"> в городе Ужур</w:t>
      </w:r>
      <w:r w:rsidR="00A83931" w:rsidRPr="00984F03">
        <w:rPr>
          <w:rFonts w:eastAsia="Calibri"/>
        </w:rPr>
        <w:t>, относится к Красноярской железной дороге Российской Федерации</w:t>
      </w:r>
      <w:r w:rsidR="00026A23" w:rsidRPr="00984F03">
        <w:rPr>
          <w:rFonts w:eastAsia="Calibri"/>
        </w:rPr>
        <w:t xml:space="preserve">- участок Ачинск – Абакан. Эта ветка железной дороги является </w:t>
      </w:r>
      <w:r w:rsidR="00FA3CF6">
        <w:rPr>
          <w:rFonts w:eastAsia="Calibri"/>
        </w:rPr>
        <w:t>одним</w:t>
      </w:r>
      <w:r w:rsidR="00026A23" w:rsidRPr="00984F03">
        <w:rPr>
          <w:rFonts w:eastAsia="Calibri"/>
        </w:rPr>
        <w:t xml:space="preserve"> из важнейших для р</w:t>
      </w:r>
      <w:r w:rsidR="00FA3CF6">
        <w:rPr>
          <w:rFonts w:eastAsia="Calibri"/>
        </w:rPr>
        <w:t xml:space="preserve">айона линейно-инфраструктурным </w:t>
      </w:r>
      <w:r w:rsidR="00026A23" w:rsidRPr="00984F03">
        <w:rPr>
          <w:rFonts w:eastAsia="Calibri"/>
        </w:rPr>
        <w:t>элементом. Ежедневно через территорию района транзитом следуют составы со значительными объемами грузов</w:t>
      </w:r>
      <w:r w:rsidR="00026A23" w:rsidRPr="00984F03">
        <w:t>. Кроме того, наличие железнодорожной станции с относительно развитой инфраструктурой (возможность сортировки грузов, элеваторный комплекс и т.д.) дает предприятиям района возможность активно использовать эту транспортно-коммуникационную составляющую.</w:t>
      </w:r>
      <w:r w:rsidR="00FA3CF6">
        <w:t xml:space="preserve"> </w:t>
      </w:r>
      <w:r w:rsidR="00026A23" w:rsidRPr="00984F03">
        <w:t>Т</w:t>
      </w:r>
      <w:r w:rsidR="00984F03" w:rsidRPr="00984F03">
        <w:t>акже по железной дороге осуществляется  п</w:t>
      </w:r>
      <w:r w:rsidR="00026A23" w:rsidRPr="00984F03">
        <w:t xml:space="preserve">ассажирское железнодорожное сообщение </w:t>
      </w:r>
      <w:r w:rsidR="00FA3CF6">
        <w:t xml:space="preserve">на уровне межрайонных </w:t>
      </w:r>
      <w:r w:rsidR="00984F03" w:rsidRPr="00984F03">
        <w:t xml:space="preserve">и </w:t>
      </w:r>
      <w:r w:rsidR="00026A23" w:rsidRPr="00984F03">
        <w:t>региональных перевозок</w:t>
      </w:r>
      <w:r w:rsidR="00984F03" w:rsidRPr="00984F03">
        <w:t>.</w:t>
      </w:r>
      <w:r w:rsidR="00984F03">
        <w:t xml:space="preserve"> </w:t>
      </w:r>
    </w:p>
    <w:p w:rsidR="004674D8" w:rsidRPr="00984F03" w:rsidRDefault="006D7C5F" w:rsidP="004674D8">
      <w:pPr>
        <w:pStyle w:val="b"/>
      </w:pPr>
      <w:r w:rsidRPr="004674D8">
        <w:t>Ближайший аэро</w:t>
      </w:r>
      <w:r w:rsidR="00964041" w:rsidRPr="004674D8">
        <w:t>порт</w:t>
      </w:r>
      <w:r w:rsidR="00CC5C66" w:rsidRPr="004674D8">
        <w:t xml:space="preserve"> Красноярск (Емельяново) расположен в 149</w:t>
      </w:r>
      <w:r w:rsidR="005C4647">
        <w:t xml:space="preserve">км от Солгонского сельсовета в </w:t>
      </w:r>
      <w:r w:rsidR="00CC5C66" w:rsidRPr="004674D8">
        <w:t>Емельяновском районе</w:t>
      </w:r>
      <w:r w:rsidR="00E11DF8" w:rsidRPr="004674D8">
        <w:t>. По своим линейным размерам, техническому оснащению и объему выполняемых работ аэропо</w:t>
      </w:r>
      <w:r w:rsidR="005C4647">
        <w:t xml:space="preserve">рт «Емельяново» относится к I-А </w:t>
      </w:r>
      <w:r w:rsidR="00E11DF8" w:rsidRPr="004674D8">
        <w:t xml:space="preserve">классу и </w:t>
      </w:r>
      <w:r w:rsidR="004674D8" w:rsidRPr="004674D8">
        <w:t>является крупнейшим аэропортом региональных и международных авиаперевозок Центральной и</w:t>
      </w:r>
      <w:r w:rsidR="005C4647">
        <w:t xml:space="preserve"> </w:t>
      </w:r>
      <w:hyperlink r:id="rId33" w:tooltip="Восточная Сибирь" w:history="1">
        <w:r w:rsidR="004674D8" w:rsidRPr="004674D8">
          <w:t>Восточной Сибири</w:t>
        </w:r>
      </w:hyperlink>
      <w:r w:rsidR="004674D8" w:rsidRPr="004674D8">
        <w:t xml:space="preserve">. Аэропорт является крупнейшим в стране по объему выполняемых международных грузовых рейсов, </w:t>
      </w:r>
      <w:r w:rsidR="00FA3CF6">
        <w:t xml:space="preserve">а также </w:t>
      </w:r>
      <w:r w:rsidR="004674D8" w:rsidRPr="004674D8">
        <w:t>является </w:t>
      </w:r>
      <w:hyperlink r:id="rId34" w:tooltip="Список аэродромов совместного базирования России" w:history="1">
        <w:r w:rsidR="004674D8" w:rsidRPr="004674D8">
          <w:t>аэропортом совместного базирования</w:t>
        </w:r>
      </w:hyperlink>
      <w:r w:rsidR="004674D8">
        <w:t xml:space="preserve"> </w:t>
      </w:r>
      <w:r w:rsidR="004674D8" w:rsidRPr="004674D8">
        <w:t>гражданской авиации и авиации </w:t>
      </w:r>
      <w:hyperlink r:id="rId35" w:tooltip="МЧС России" w:history="1">
        <w:r w:rsidR="004674D8" w:rsidRPr="004674D8">
          <w:t>Министерства чрезвычайных ситуаций</w:t>
        </w:r>
      </w:hyperlink>
      <w:r w:rsidR="00FA3CF6">
        <w:t>.</w:t>
      </w:r>
      <w:r w:rsidR="004674D8" w:rsidRPr="004674D8">
        <w:t xml:space="preserve"> </w:t>
      </w:r>
      <w:r w:rsidR="00FA3CF6">
        <w:t>Н</w:t>
      </w:r>
      <w:r w:rsidR="004674D8" w:rsidRPr="004674D8">
        <w:t xml:space="preserve">а территории </w:t>
      </w:r>
      <w:r w:rsidR="00FA3CF6">
        <w:t xml:space="preserve">аэропорта </w:t>
      </w:r>
      <w:r w:rsidR="004674D8" w:rsidRPr="004674D8">
        <w:t>располагается Красноярский комплексный авиационно-спасательный центр Сибирского регионального центра МЧС России</w:t>
      </w:r>
      <w:hyperlink r:id="rId36" w:anchor="cite_note-5" w:history="1">
        <w:r w:rsidR="004674D8" w:rsidRPr="004674D8">
          <w:t>[5]</w:t>
        </w:r>
      </w:hyperlink>
      <w:r w:rsidR="004674D8" w:rsidRPr="004674D8">
        <w:t>;</w:t>
      </w:r>
      <w:r w:rsidR="00FA3CF6">
        <w:t xml:space="preserve"> аэропорт</w:t>
      </w:r>
      <w:r w:rsidR="004674D8" w:rsidRPr="004674D8">
        <w:t xml:space="preserve"> является также запасным аэродромом по стандартам </w:t>
      </w:r>
      <w:hyperlink r:id="rId37" w:tooltip="ETOPS" w:history="1">
        <w:r w:rsidR="004674D8" w:rsidRPr="004674D8">
          <w:t>ETOPS</w:t>
        </w:r>
      </w:hyperlink>
      <w:r w:rsidR="004674D8" w:rsidRPr="004674D8">
        <w:t> на трансконтинентальных маршрутах из Северной Америки и Европы в Азию</w:t>
      </w:r>
      <w:r w:rsidR="004674D8">
        <w:rPr>
          <w:rFonts w:ascii="Arial" w:hAnsi="Arial" w:cs="Arial"/>
          <w:color w:val="222222"/>
          <w:sz w:val="21"/>
          <w:szCs w:val="21"/>
          <w:shd w:val="clear" w:color="auto" w:fill="FFFFFF"/>
        </w:rPr>
        <w:t>.</w:t>
      </w:r>
    </w:p>
    <w:p w:rsidR="005E4CE4" w:rsidRPr="00BC22E3" w:rsidRDefault="005E4CE4" w:rsidP="00FA3CF6">
      <w:pPr>
        <w:pStyle w:val="a5"/>
        <w:spacing w:after="0" w:line="240" w:lineRule="auto"/>
        <w:ind w:left="0" w:firstLine="709"/>
        <w:rPr>
          <w:rFonts w:ascii="Times New Roman" w:hAnsi="Times New Roman"/>
          <w:i/>
          <w:sz w:val="28"/>
          <w:szCs w:val="28"/>
        </w:rPr>
      </w:pPr>
      <w:r w:rsidRPr="00BC22E3">
        <w:rPr>
          <w:rFonts w:ascii="Times New Roman" w:hAnsi="Times New Roman"/>
          <w:i/>
          <w:sz w:val="28"/>
          <w:szCs w:val="28"/>
        </w:rPr>
        <w:lastRenderedPageBreak/>
        <w:t>Автомобильный транспорт</w:t>
      </w:r>
    </w:p>
    <w:p w:rsidR="00B905D9" w:rsidRPr="005A12D1" w:rsidRDefault="00B905D9" w:rsidP="005A12D1">
      <w:pPr>
        <w:spacing w:after="0" w:line="240" w:lineRule="auto"/>
        <w:ind w:firstLine="709"/>
        <w:jc w:val="both"/>
        <w:rPr>
          <w:rFonts w:ascii="Times New Roman" w:eastAsia="Times New Roman" w:hAnsi="Times New Roman"/>
          <w:sz w:val="28"/>
          <w:szCs w:val="24"/>
        </w:rPr>
      </w:pPr>
      <w:r w:rsidRPr="005A12D1">
        <w:rPr>
          <w:rFonts w:ascii="Times New Roman" w:eastAsia="Times New Roman" w:hAnsi="Times New Roman"/>
          <w:sz w:val="28"/>
          <w:szCs w:val="24"/>
        </w:rPr>
        <w:t xml:space="preserve">Опорная дорожная сеть </w:t>
      </w:r>
      <w:r w:rsidR="0079046A" w:rsidRPr="005A12D1">
        <w:rPr>
          <w:rFonts w:ascii="Times New Roman" w:eastAsia="Times New Roman" w:hAnsi="Times New Roman"/>
          <w:sz w:val="28"/>
          <w:szCs w:val="24"/>
        </w:rPr>
        <w:t>сельсовета</w:t>
      </w:r>
      <w:r w:rsidRPr="005A12D1">
        <w:rPr>
          <w:rFonts w:ascii="Times New Roman" w:eastAsia="Times New Roman" w:hAnsi="Times New Roman"/>
          <w:sz w:val="28"/>
          <w:szCs w:val="24"/>
        </w:rPr>
        <w:t xml:space="preserve"> представлена дорогами межмуниципального значения. Состояние сети автомобильных дорог муниципального образования в целом удовлетворяет потребности участников движения. Сеть представлена дорогами </w:t>
      </w:r>
      <w:r w:rsidR="00AA5D1F" w:rsidRPr="005A12D1">
        <w:rPr>
          <w:rFonts w:ascii="Times New Roman" w:eastAsia="Times New Roman" w:hAnsi="Times New Roman"/>
          <w:sz w:val="28"/>
          <w:szCs w:val="24"/>
        </w:rPr>
        <w:t>III-</w:t>
      </w:r>
      <w:r w:rsidRPr="005A12D1">
        <w:rPr>
          <w:rFonts w:ascii="Times New Roman" w:eastAsia="Times New Roman" w:hAnsi="Times New Roman"/>
          <w:sz w:val="28"/>
          <w:szCs w:val="24"/>
        </w:rPr>
        <w:t>IV технической категории с асфальтобетонным и переходным покрытием.</w:t>
      </w:r>
    </w:p>
    <w:p w:rsidR="00BC22E3" w:rsidRDefault="005677EB" w:rsidP="005A12D1">
      <w:pPr>
        <w:spacing w:after="0" w:line="240" w:lineRule="auto"/>
        <w:ind w:firstLine="709"/>
        <w:jc w:val="both"/>
        <w:rPr>
          <w:rFonts w:ascii="Times New Roman" w:eastAsia="Times New Roman" w:hAnsi="Times New Roman"/>
          <w:sz w:val="28"/>
          <w:szCs w:val="24"/>
        </w:rPr>
      </w:pPr>
      <w:r w:rsidRPr="005A12D1">
        <w:rPr>
          <w:rFonts w:ascii="Times New Roman" w:eastAsia="Times New Roman" w:hAnsi="Times New Roman"/>
          <w:sz w:val="28"/>
          <w:szCs w:val="24"/>
        </w:rPr>
        <w:t>Перечень</w:t>
      </w:r>
      <w:r w:rsidR="00B905D9" w:rsidRPr="005A12D1">
        <w:rPr>
          <w:rFonts w:ascii="Times New Roman" w:eastAsia="Times New Roman" w:hAnsi="Times New Roman"/>
          <w:sz w:val="28"/>
          <w:szCs w:val="24"/>
        </w:rPr>
        <w:t xml:space="preserve"> автомобильных дорог межмуниципального значения отнесённых к государственной собственности </w:t>
      </w:r>
      <w:r w:rsidR="00CE0543" w:rsidRPr="005A12D1">
        <w:rPr>
          <w:rFonts w:ascii="Times New Roman" w:eastAsia="Times New Roman" w:hAnsi="Times New Roman"/>
          <w:sz w:val="28"/>
          <w:szCs w:val="24"/>
        </w:rPr>
        <w:t>К</w:t>
      </w:r>
      <w:r w:rsidRPr="005A12D1">
        <w:rPr>
          <w:rFonts w:ascii="Times New Roman" w:eastAsia="Times New Roman" w:hAnsi="Times New Roman"/>
          <w:sz w:val="28"/>
          <w:szCs w:val="24"/>
        </w:rPr>
        <w:t xml:space="preserve">расноярского края </w:t>
      </w:r>
      <w:r w:rsidR="00B905D9" w:rsidRPr="005A12D1">
        <w:rPr>
          <w:rFonts w:ascii="Times New Roman" w:eastAsia="Times New Roman" w:hAnsi="Times New Roman"/>
          <w:sz w:val="28"/>
          <w:szCs w:val="24"/>
        </w:rPr>
        <w:t xml:space="preserve"> приведена в таблице 1.</w:t>
      </w:r>
      <w:r w:rsidR="00893F25" w:rsidRPr="005A12D1">
        <w:rPr>
          <w:rFonts w:ascii="Times New Roman" w:eastAsia="Times New Roman" w:hAnsi="Times New Roman"/>
          <w:sz w:val="28"/>
          <w:szCs w:val="24"/>
        </w:rPr>
        <w:t>2.9-</w:t>
      </w:r>
      <w:r w:rsidR="004D1B3A">
        <w:rPr>
          <w:rFonts w:ascii="Times New Roman" w:eastAsia="Times New Roman" w:hAnsi="Times New Roman"/>
          <w:sz w:val="28"/>
          <w:szCs w:val="24"/>
        </w:rPr>
        <w:t>2</w:t>
      </w:r>
    </w:p>
    <w:p w:rsidR="00FA3CF6" w:rsidRDefault="00FA3CF6" w:rsidP="005A12D1">
      <w:pPr>
        <w:spacing w:after="0" w:line="240" w:lineRule="auto"/>
        <w:ind w:firstLine="709"/>
        <w:jc w:val="both"/>
      </w:pPr>
    </w:p>
    <w:p w:rsidR="00BC22E3" w:rsidRDefault="00BC22E3" w:rsidP="00BC22E3">
      <w:pPr>
        <w:tabs>
          <w:tab w:val="left" w:pos="8996"/>
        </w:tabs>
        <w:spacing w:after="0" w:line="240" w:lineRule="auto"/>
        <w:jc w:val="right"/>
        <w:rPr>
          <w:rFonts w:ascii="Times New Roman" w:hAnsi="Times New Roman"/>
          <w:i/>
          <w:sz w:val="28"/>
          <w:szCs w:val="28"/>
        </w:rPr>
      </w:pPr>
      <w:r w:rsidRPr="00B44462">
        <w:rPr>
          <w:rFonts w:ascii="Times New Roman" w:hAnsi="Times New Roman"/>
          <w:i/>
          <w:sz w:val="28"/>
          <w:szCs w:val="28"/>
        </w:rPr>
        <w:t>Таблица 1.2.</w:t>
      </w:r>
      <w:r>
        <w:rPr>
          <w:rFonts w:ascii="Times New Roman" w:hAnsi="Times New Roman"/>
          <w:i/>
          <w:sz w:val="28"/>
          <w:szCs w:val="28"/>
        </w:rPr>
        <w:t>9</w:t>
      </w:r>
      <w:r w:rsidRPr="00B44462">
        <w:rPr>
          <w:rFonts w:ascii="Times New Roman" w:hAnsi="Times New Roman"/>
          <w:i/>
          <w:sz w:val="28"/>
          <w:szCs w:val="28"/>
        </w:rPr>
        <w:t>-</w:t>
      </w:r>
      <w:r w:rsidR="004D1B3A">
        <w:rPr>
          <w:rFonts w:ascii="Times New Roman" w:hAnsi="Times New Roman"/>
          <w:i/>
          <w:sz w:val="28"/>
          <w:szCs w:val="28"/>
        </w:rPr>
        <w:t>2</w:t>
      </w:r>
    </w:p>
    <w:p w:rsidR="00FA3CF6" w:rsidRPr="00B44462" w:rsidRDefault="00FA3CF6" w:rsidP="00BC22E3">
      <w:pPr>
        <w:tabs>
          <w:tab w:val="left" w:pos="8996"/>
        </w:tabs>
        <w:spacing w:after="0" w:line="240" w:lineRule="auto"/>
        <w:jc w:val="right"/>
        <w:rPr>
          <w:rFonts w:ascii="Times New Roman" w:hAnsi="Times New Roman"/>
          <w:i/>
          <w:sz w:val="28"/>
          <w:szCs w:val="28"/>
        </w:rPr>
      </w:pPr>
    </w:p>
    <w:p w:rsidR="00BC22E3" w:rsidRPr="00B44462" w:rsidRDefault="00CE0543" w:rsidP="00CE0543">
      <w:pPr>
        <w:pStyle w:val="b2"/>
      </w:pPr>
      <w:r w:rsidRPr="00AA5D1F">
        <w:t>Перечень автомобильных дорог межмуниципального значения</w:t>
      </w:r>
      <w:r w:rsidR="00BC22E3" w:rsidRPr="00B44462">
        <w:t>, отнесенных к государственной собственности Красноярского края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0"/>
        <w:gridCol w:w="2587"/>
        <w:gridCol w:w="2283"/>
        <w:gridCol w:w="2477"/>
        <w:gridCol w:w="2090"/>
      </w:tblGrid>
      <w:tr w:rsidR="00675C83" w:rsidRPr="00136F2F" w:rsidTr="005D0EA2">
        <w:trPr>
          <w:trHeight w:val="1400"/>
        </w:trPr>
        <w:tc>
          <w:tcPr>
            <w:tcW w:w="345" w:type="pct"/>
            <w:vAlign w:val="center"/>
          </w:tcPr>
          <w:p w:rsidR="00675C83" w:rsidRPr="00136F2F" w:rsidRDefault="00675C83" w:rsidP="004725FC">
            <w:pPr>
              <w:spacing w:after="0" w:line="240" w:lineRule="auto"/>
              <w:jc w:val="center"/>
              <w:rPr>
                <w:rFonts w:ascii="Times New Roman" w:hAnsi="Times New Roman"/>
                <w:b/>
                <w:sz w:val="24"/>
                <w:szCs w:val="24"/>
              </w:rPr>
            </w:pPr>
            <w:r w:rsidRPr="00136F2F">
              <w:rPr>
                <w:rFonts w:ascii="Times New Roman" w:hAnsi="Times New Roman"/>
                <w:b/>
                <w:sz w:val="24"/>
                <w:szCs w:val="24"/>
              </w:rPr>
              <w:t>№№ п/п</w:t>
            </w:r>
          </w:p>
        </w:tc>
        <w:tc>
          <w:tcPr>
            <w:tcW w:w="1276" w:type="pct"/>
            <w:vAlign w:val="center"/>
          </w:tcPr>
          <w:p w:rsidR="00675C83" w:rsidRPr="00136F2F" w:rsidRDefault="00675C83" w:rsidP="004725FC">
            <w:pPr>
              <w:spacing w:after="0" w:line="240" w:lineRule="auto"/>
              <w:jc w:val="center"/>
              <w:rPr>
                <w:rFonts w:ascii="Times New Roman" w:hAnsi="Times New Roman"/>
                <w:b/>
                <w:sz w:val="24"/>
                <w:szCs w:val="24"/>
              </w:rPr>
            </w:pPr>
            <w:r w:rsidRPr="00136F2F">
              <w:rPr>
                <w:rFonts w:ascii="Times New Roman" w:hAnsi="Times New Roman"/>
                <w:b/>
                <w:sz w:val="24"/>
                <w:szCs w:val="24"/>
              </w:rPr>
              <w:t>Идентификационный номер автомобильной дороги</w:t>
            </w:r>
          </w:p>
        </w:tc>
        <w:tc>
          <w:tcPr>
            <w:tcW w:w="1126" w:type="pct"/>
            <w:vAlign w:val="center"/>
          </w:tcPr>
          <w:p w:rsidR="00675C83" w:rsidRPr="00136F2F" w:rsidRDefault="00675C83" w:rsidP="004725FC">
            <w:pPr>
              <w:spacing w:after="0" w:line="240" w:lineRule="auto"/>
              <w:jc w:val="center"/>
              <w:rPr>
                <w:rFonts w:ascii="Times New Roman" w:hAnsi="Times New Roman"/>
                <w:b/>
                <w:sz w:val="24"/>
                <w:szCs w:val="24"/>
              </w:rPr>
            </w:pPr>
            <w:r w:rsidRPr="00136F2F">
              <w:rPr>
                <w:rFonts w:ascii="Times New Roman" w:hAnsi="Times New Roman"/>
                <w:b/>
                <w:sz w:val="24"/>
                <w:szCs w:val="24"/>
              </w:rPr>
              <w:t>Наименование автомобильной дороги</w:t>
            </w:r>
          </w:p>
        </w:tc>
        <w:tc>
          <w:tcPr>
            <w:tcW w:w="1222" w:type="pct"/>
            <w:vAlign w:val="center"/>
          </w:tcPr>
          <w:p w:rsidR="00675C83" w:rsidRPr="00136F2F" w:rsidRDefault="00675C83" w:rsidP="00FF315A">
            <w:pPr>
              <w:spacing w:after="0" w:line="240" w:lineRule="auto"/>
              <w:jc w:val="center"/>
              <w:rPr>
                <w:rFonts w:ascii="Times New Roman" w:hAnsi="Times New Roman"/>
                <w:b/>
                <w:sz w:val="24"/>
                <w:szCs w:val="24"/>
              </w:rPr>
            </w:pPr>
            <w:r>
              <w:rPr>
                <w:rFonts w:ascii="Times New Roman" w:hAnsi="Times New Roman"/>
                <w:b/>
                <w:sz w:val="24"/>
                <w:szCs w:val="24"/>
              </w:rPr>
              <w:t>Покрытие</w:t>
            </w:r>
          </w:p>
        </w:tc>
        <w:tc>
          <w:tcPr>
            <w:tcW w:w="1031" w:type="pct"/>
            <w:vAlign w:val="center"/>
          </w:tcPr>
          <w:p w:rsidR="00675C83" w:rsidRDefault="00675C83" w:rsidP="00675C83">
            <w:pPr>
              <w:spacing w:after="0" w:line="240" w:lineRule="auto"/>
              <w:jc w:val="center"/>
              <w:rPr>
                <w:rFonts w:ascii="Times New Roman" w:hAnsi="Times New Roman"/>
                <w:b/>
                <w:sz w:val="24"/>
                <w:szCs w:val="24"/>
              </w:rPr>
            </w:pPr>
            <w:r>
              <w:rPr>
                <w:rFonts w:ascii="Times New Roman" w:hAnsi="Times New Roman"/>
                <w:b/>
                <w:sz w:val="24"/>
                <w:szCs w:val="24"/>
              </w:rPr>
              <w:t>Протяженность,</w:t>
            </w:r>
          </w:p>
          <w:p w:rsidR="00675C83" w:rsidRDefault="00675C83" w:rsidP="00675C83">
            <w:pPr>
              <w:spacing w:after="0" w:line="240" w:lineRule="auto"/>
              <w:jc w:val="center"/>
              <w:rPr>
                <w:rFonts w:ascii="Times New Roman" w:hAnsi="Times New Roman"/>
                <w:b/>
                <w:sz w:val="24"/>
                <w:szCs w:val="24"/>
              </w:rPr>
            </w:pPr>
            <w:r>
              <w:rPr>
                <w:rFonts w:ascii="Times New Roman" w:hAnsi="Times New Roman"/>
                <w:b/>
                <w:sz w:val="24"/>
                <w:szCs w:val="24"/>
              </w:rPr>
              <w:t>км</w:t>
            </w:r>
          </w:p>
        </w:tc>
      </w:tr>
      <w:tr w:rsidR="00675C83" w:rsidRPr="00136F2F" w:rsidTr="005D0EA2">
        <w:trPr>
          <w:trHeight w:val="265"/>
        </w:trPr>
        <w:tc>
          <w:tcPr>
            <w:tcW w:w="345" w:type="pct"/>
            <w:vAlign w:val="center"/>
          </w:tcPr>
          <w:p w:rsidR="00675C83" w:rsidRPr="00136F2F" w:rsidRDefault="00675C83" w:rsidP="004725FC">
            <w:pPr>
              <w:spacing w:after="0" w:line="240" w:lineRule="auto"/>
              <w:jc w:val="center"/>
              <w:rPr>
                <w:rFonts w:ascii="Times New Roman" w:hAnsi="Times New Roman"/>
                <w:sz w:val="24"/>
                <w:szCs w:val="24"/>
              </w:rPr>
            </w:pPr>
            <w:r w:rsidRPr="00136F2F">
              <w:rPr>
                <w:rFonts w:ascii="Times New Roman" w:hAnsi="Times New Roman"/>
                <w:sz w:val="24"/>
                <w:szCs w:val="24"/>
              </w:rPr>
              <w:t>1</w:t>
            </w:r>
          </w:p>
        </w:tc>
        <w:tc>
          <w:tcPr>
            <w:tcW w:w="1276" w:type="pct"/>
            <w:vAlign w:val="center"/>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04ОП МЗ 04Н-061</w:t>
            </w:r>
          </w:p>
        </w:tc>
        <w:tc>
          <w:tcPr>
            <w:tcW w:w="1126" w:type="pct"/>
            <w:vAlign w:val="center"/>
          </w:tcPr>
          <w:p w:rsidR="00675C83" w:rsidRPr="00136F2F" w:rsidRDefault="00675C83" w:rsidP="004725FC">
            <w:pPr>
              <w:spacing w:after="0" w:line="240" w:lineRule="auto"/>
              <w:jc w:val="center"/>
              <w:rPr>
                <w:rFonts w:ascii="Times New Roman" w:hAnsi="Times New Roman"/>
                <w:sz w:val="24"/>
                <w:szCs w:val="24"/>
              </w:rPr>
            </w:pPr>
            <w:r w:rsidRPr="00136F2F">
              <w:rPr>
                <w:rFonts w:ascii="Times New Roman" w:hAnsi="Times New Roman"/>
                <w:sz w:val="24"/>
                <w:szCs w:val="24"/>
              </w:rPr>
              <w:t>Степной-Солгон</w:t>
            </w:r>
          </w:p>
        </w:tc>
        <w:tc>
          <w:tcPr>
            <w:tcW w:w="1222" w:type="pct"/>
          </w:tcPr>
          <w:p w:rsidR="00675C83" w:rsidRPr="00136F2F" w:rsidRDefault="00675C83" w:rsidP="004725FC">
            <w:pPr>
              <w:spacing w:after="0" w:line="240" w:lineRule="auto"/>
              <w:jc w:val="center"/>
              <w:rPr>
                <w:rFonts w:ascii="Times New Roman" w:hAnsi="Times New Roman"/>
                <w:sz w:val="24"/>
                <w:szCs w:val="24"/>
              </w:rPr>
            </w:pPr>
            <w:r>
              <w:rPr>
                <w:rFonts w:ascii="Times New Roman" w:hAnsi="Times New Roman"/>
                <w:sz w:val="24"/>
                <w:szCs w:val="24"/>
              </w:rPr>
              <w:t>гравийно-щебёночное</w:t>
            </w:r>
          </w:p>
        </w:tc>
        <w:tc>
          <w:tcPr>
            <w:tcW w:w="1031" w:type="pct"/>
            <w:vAlign w:val="center"/>
          </w:tcPr>
          <w:p w:rsidR="00675C83" w:rsidRDefault="005D0EA2" w:rsidP="00675C83">
            <w:pPr>
              <w:spacing w:after="0" w:line="240" w:lineRule="auto"/>
              <w:jc w:val="center"/>
              <w:rPr>
                <w:rFonts w:ascii="Times New Roman" w:hAnsi="Times New Roman"/>
                <w:sz w:val="24"/>
                <w:szCs w:val="24"/>
              </w:rPr>
            </w:pPr>
            <w:r>
              <w:rPr>
                <w:rFonts w:ascii="Times New Roman" w:hAnsi="Times New Roman"/>
                <w:sz w:val="24"/>
                <w:szCs w:val="24"/>
              </w:rPr>
              <w:t>19,6</w:t>
            </w:r>
          </w:p>
        </w:tc>
      </w:tr>
      <w:tr w:rsidR="00675C83" w:rsidRPr="00136F2F" w:rsidTr="005D0EA2">
        <w:tc>
          <w:tcPr>
            <w:tcW w:w="345" w:type="pct"/>
            <w:vAlign w:val="center"/>
          </w:tcPr>
          <w:p w:rsidR="00675C83" w:rsidRPr="00136F2F" w:rsidRDefault="00675C83" w:rsidP="004725FC">
            <w:pPr>
              <w:spacing w:after="0" w:line="240" w:lineRule="auto"/>
              <w:jc w:val="center"/>
              <w:rPr>
                <w:rFonts w:ascii="Times New Roman" w:hAnsi="Times New Roman"/>
                <w:sz w:val="24"/>
                <w:szCs w:val="24"/>
              </w:rPr>
            </w:pPr>
            <w:r w:rsidRPr="00136F2F">
              <w:rPr>
                <w:rFonts w:ascii="Times New Roman" w:hAnsi="Times New Roman"/>
                <w:sz w:val="24"/>
                <w:szCs w:val="24"/>
              </w:rPr>
              <w:t>2</w:t>
            </w:r>
          </w:p>
        </w:tc>
        <w:tc>
          <w:tcPr>
            <w:tcW w:w="127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04ОП МЗ 04Н-882</w:t>
            </w:r>
          </w:p>
        </w:tc>
        <w:tc>
          <w:tcPr>
            <w:tcW w:w="112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Васильевка-Солгон</w:t>
            </w:r>
          </w:p>
        </w:tc>
        <w:tc>
          <w:tcPr>
            <w:tcW w:w="1222" w:type="pct"/>
          </w:tcPr>
          <w:p w:rsidR="00675C83" w:rsidRPr="00136F2F" w:rsidRDefault="00675C83" w:rsidP="004725FC">
            <w:pPr>
              <w:spacing w:after="0"/>
              <w:jc w:val="center"/>
              <w:rPr>
                <w:rFonts w:ascii="Times New Roman" w:hAnsi="Times New Roman"/>
                <w:sz w:val="24"/>
                <w:szCs w:val="24"/>
              </w:rPr>
            </w:pPr>
            <w:r>
              <w:rPr>
                <w:rFonts w:ascii="Times New Roman" w:hAnsi="Times New Roman"/>
                <w:sz w:val="24"/>
                <w:szCs w:val="24"/>
              </w:rPr>
              <w:t>асфальтовое</w:t>
            </w:r>
          </w:p>
        </w:tc>
        <w:tc>
          <w:tcPr>
            <w:tcW w:w="1031" w:type="pct"/>
            <w:vAlign w:val="center"/>
          </w:tcPr>
          <w:p w:rsidR="00675C83" w:rsidRDefault="005D0EA2" w:rsidP="00675C83">
            <w:pPr>
              <w:spacing w:after="0"/>
              <w:jc w:val="center"/>
              <w:rPr>
                <w:rFonts w:ascii="Times New Roman" w:hAnsi="Times New Roman"/>
                <w:sz w:val="24"/>
                <w:szCs w:val="24"/>
              </w:rPr>
            </w:pPr>
            <w:r>
              <w:rPr>
                <w:rFonts w:ascii="Times New Roman" w:hAnsi="Times New Roman"/>
                <w:sz w:val="24"/>
                <w:szCs w:val="24"/>
              </w:rPr>
              <w:t>23,4</w:t>
            </w:r>
          </w:p>
        </w:tc>
      </w:tr>
      <w:tr w:rsidR="00675C83" w:rsidRPr="00136F2F" w:rsidTr="005D0EA2">
        <w:tc>
          <w:tcPr>
            <w:tcW w:w="345" w:type="pct"/>
            <w:vAlign w:val="center"/>
          </w:tcPr>
          <w:p w:rsidR="00675C83" w:rsidRPr="00136F2F" w:rsidRDefault="00675C83" w:rsidP="004725FC">
            <w:pPr>
              <w:spacing w:after="0" w:line="240" w:lineRule="auto"/>
              <w:jc w:val="center"/>
              <w:rPr>
                <w:rFonts w:ascii="Times New Roman" w:hAnsi="Times New Roman"/>
                <w:sz w:val="24"/>
                <w:szCs w:val="24"/>
              </w:rPr>
            </w:pPr>
            <w:r w:rsidRPr="00136F2F">
              <w:rPr>
                <w:rFonts w:ascii="Times New Roman" w:hAnsi="Times New Roman"/>
                <w:sz w:val="24"/>
                <w:szCs w:val="24"/>
              </w:rPr>
              <w:t>3</w:t>
            </w:r>
          </w:p>
        </w:tc>
        <w:tc>
          <w:tcPr>
            <w:tcW w:w="127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04ОП МЗ 04Н-910</w:t>
            </w:r>
          </w:p>
        </w:tc>
        <w:tc>
          <w:tcPr>
            <w:tcW w:w="112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Подъезд к Терехте</w:t>
            </w:r>
          </w:p>
        </w:tc>
        <w:tc>
          <w:tcPr>
            <w:tcW w:w="1222" w:type="pct"/>
          </w:tcPr>
          <w:p w:rsidR="00675C83" w:rsidRPr="00136F2F" w:rsidRDefault="00675C83" w:rsidP="004725FC">
            <w:pPr>
              <w:spacing w:after="0"/>
              <w:jc w:val="center"/>
              <w:rPr>
                <w:rFonts w:ascii="Times New Roman" w:hAnsi="Times New Roman"/>
                <w:sz w:val="24"/>
                <w:szCs w:val="24"/>
              </w:rPr>
            </w:pPr>
            <w:r>
              <w:rPr>
                <w:rFonts w:ascii="Times New Roman" w:hAnsi="Times New Roman"/>
                <w:sz w:val="24"/>
                <w:szCs w:val="24"/>
              </w:rPr>
              <w:t>асфальтовое</w:t>
            </w:r>
          </w:p>
        </w:tc>
        <w:tc>
          <w:tcPr>
            <w:tcW w:w="1031" w:type="pct"/>
            <w:vAlign w:val="center"/>
          </w:tcPr>
          <w:p w:rsidR="00675C83" w:rsidRDefault="005D0EA2" w:rsidP="00675C83">
            <w:pPr>
              <w:spacing w:after="0"/>
              <w:jc w:val="center"/>
              <w:rPr>
                <w:rFonts w:ascii="Times New Roman" w:hAnsi="Times New Roman"/>
                <w:sz w:val="24"/>
                <w:szCs w:val="24"/>
              </w:rPr>
            </w:pPr>
            <w:r>
              <w:rPr>
                <w:rFonts w:ascii="Times New Roman" w:hAnsi="Times New Roman"/>
                <w:sz w:val="24"/>
                <w:szCs w:val="24"/>
              </w:rPr>
              <w:t>3,8</w:t>
            </w:r>
          </w:p>
        </w:tc>
      </w:tr>
      <w:tr w:rsidR="00675C83" w:rsidRPr="00136F2F" w:rsidTr="005D0EA2">
        <w:tc>
          <w:tcPr>
            <w:tcW w:w="345" w:type="pct"/>
            <w:vAlign w:val="center"/>
          </w:tcPr>
          <w:p w:rsidR="00675C83" w:rsidRPr="00136F2F" w:rsidRDefault="00675C83" w:rsidP="004725FC">
            <w:pPr>
              <w:spacing w:after="0" w:line="240" w:lineRule="auto"/>
              <w:jc w:val="center"/>
              <w:rPr>
                <w:rFonts w:ascii="Times New Roman" w:hAnsi="Times New Roman"/>
                <w:sz w:val="24"/>
                <w:szCs w:val="24"/>
              </w:rPr>
            </w:pPr>
            <w:r w:rsidRPr="00136F2F">
              <w:rPr>
                <w:rFonts w:ascii="Times New Roman" w:hAnsi="Times New Roman"/>
                <w:sz w:val="24"/>
                <w:szCs w:val="24"/>
              </w:rPr>
              <w:t>4</w:t>
            </w:r>
          </w:p>
        </w:tc>
        <w:tc>
          <w:tcPr>
            <w:tcW w:w="127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04ОП МЗ 04Н-913</w:t>
            </w:r>
          </w:p>
        </w:tc>
        <w:tc>
          <w:tcPr>
            <w:tcW w:w="112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Яга-Набережная</w:t>
            </w:r>
          </w:p>
        </w:tc>
        <w:tc>
          <w:tcPr>
            <w:tcW w:w="1222" w:type="pct"/>
          </w:tcPr>
          <w:p w:rsidR="00675C83" w:rsidRPr="00136F2F" w:rsidRDefault="00675C83" w:rsidP="004725FC">
            <w:pPr>
              <w:spacing w:after="0"/>
              <w:jc w:val="center"/>
              <w:rPr>
                <w:rFonts w:ascii="Times New Roman" w:hAnsi="Times New Roman"/>
                <w:sz w:val="24"/>
                <w:szCs w:val="24"/>
              </w:rPr>
            </w:pPr>
            <w:r>
              <w:rPr>
                <w:rFonts w:ascii="Times New Roman" w:hAnsi="Times New Roman"/>
                <w:sz w:val="24"/>
                <w:szCs w:val="24"/>
              </w:rPr>
              <w:t>гравийное</w:t>
            </w:r>
          </w:p>
        </w:tc>
        <w:tc>
          <w:tcPr>
            <w:tcW w:w="1031" w:type="pct"/>
            <w:vAlign w:val="center"/>
          </w:tcPr>
          <w:p w:rsidR="00675C83" w:rsidRDefault="005D0EA2" w:rsidP="00675C83">
            <w:pPr>
              <w:spacing w:after="0"/>
              <w:jc w:val="center"/>
              <w:rPr>
                <w:rFonts w:ascii="Times New Roman" w:hAnsi="Times New Roman"/>
                <w:sz w:val="24"/>
                <w:szCs w:val="24"/>
              </w:rPr>
            </w:pPr>
            <w:r>
              <w:rPr>
                <w:rFonts w:ascii="Times New Roman" w:hAnsi="Times New Roman"/>
                <w:sz w:val="24"/>
                <w:szCs w:val="24"/>
              </w:rPr>
              <w:t>5,2</w:t>
            </w:r>
          </w:p>
        </w:tc>
      </w:tr>
    </w:tbl>
    <w:p w:rsidR="00BC22E3" w:rsidRPr="00051BC3" w:rsidRDefault="00BC22E3" w:rsidP="00BC22E3">
      <w:pPr>
        <w:pStyle w:val="a5"/>
        <w:spacing w:after="0" w:line="240" w:lineRule="auto"/>
        <w:ind w:left="0" w:firstLine="709"/>
        <w:jc w:val="both"/>
        <w:rPr>
          <w:rFonts w:ascii="Times New Roman" w:hAnsi="Times New Roman"/>
          <w:i/>
          <w:color w:val="FF0000"/>
          <w:sz w:val="28"/>
          <w:szCs w:val="28"/>
          <w:highlight w:val="yellow"/>
        </w:rPr>
      </w:pPr>
    </w:p>
    <w:p w:rsidR="00B905D9" w:rsidRPr="00AA5D1F" w:rsidRDefault="00B905D9" w:rsidP="00B905D9">
      <w:pPr>
        <w:pStyle w:val="S7"/>
      </w:pPr>
      <w:r w:rsidRPr="00AA5D1F">
        <w:t xml:space="preserve">Ширина придорожных полос установлена в соответствии с Федеральным законом от 8 ноября </w:t>
      </w:r>
      <w:smartTag w:uri="urn:schemas-microsoft-com:office:smarttags" w:element="metricconverter">
        <w:smartTagPr>
          <w:attr w:name="ProductID" w:val="2007 г"/>
        </w:smartTagPr>
        <w:r w:rsidRPr="00AA5D1F">
          <w:t>2007 г</w:t>
        </w:r>
      </w:smartTag>
      <w:r w:rsidRPr="00AA5D1F">
        <w:t>.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и составляет</w:t>
      </w:r>
      <w:r w:rsidR="007945A9">
        <w:t xml:space="preserve"> </w:t>
      </w:r>
      <w:r w:rsidRPr="00AA5D1F">
        <w:t>для дорог III-IV категории</w:t>
      </w:r>
      <w:r w:rsidR="00FA3CF6">
        <w:t xml:space="preserve"> 50 м</w:t>
      </w:r>
      <w:r w:rsidR="007945A9">
        <w:t>.</w:t>
      </w:r>
    </w:p>
    <w:p w:rsidR="00B905D9" w:rsidRPr="00F83CB8" w:rsidRDefault="00B905D9" w:rsidP="00B905D9">
      <w:pPr>
        <w:pStyle w:val="S7"/>
      </w:pPr>
      <w:r w:rsidRPr="00F83CB8">
        <w:t>Основными дорогами, осуществляющими внешние транспортные связи муниципального образования, являются дороги регионального и межмуниципального значения:</w:t>
      </w:r>
    </w:p>
    <w:p w:rsidR="00B905D9" w:rsidRPr="00F83CB8" w:rsidRDefault="00FA3CF6" w:rsidP="00B905D9">
      <w:pPr>
        <w:pStyle w:val="S7"/>
      </w:pPr>
      <w:r>
        <w:t xml:space="preserve">Автомобильная дорога </w:t>
      </w:r>
      <w:r w:rsidR="00DF5291" w:rsidRPr="00F83CB8">
        <w:t>04</w:t>
      </w:r>
      <w:r w:rsidR="006D36EB">
        <w:t xml:space="preserve"> </w:t>
      </w:r>
      <w:r w:rsidR="00DF5291" w:rsidRPr="00F83CB8">
        <w:t>ОП МЗ 04Н-061</w:t>
      </w:r>
      <w:r w:rsidR="00B905D9" w:rsidRPr="00F83CB8">
        <w:t xml:space="preserve"> «</w:t>
      </w:r>
      <w:r w:rsidR="00DF5291" w:rsidRPr="00F83CB8">
        <w:t>Степной- Солгон»</w:t>
      </w:r>
      <w:r w:rsidR="00B905D9" w:rsidRPr="00F83CB8">
        <w:t xml:space="preserve"> обеспечивает связь </w:t>
      </w:r>
      <w:r w:rsidR="00DF5291" w:rsidRPr="00F83CB8">
        <w:t>Солгонского сельсовета с Назаровским районом.</w:t>
      </w:r>
    </w:p>
    <w:p w:rsidR="008217B9" w:rsidRDefault="00CB7D09" w:rsidP="005A12D1">
      <w:pPr>
        <w:pStyle w:val="S7"/>
      </w:pPr>
      <w:r>
        <w:t xml:space="preserve">Движение </w:t>
      </w:r>
      <w:r w:rsidR="00FA3CF6">
        <w:t>внутри</w:t>
      </w:r>
      <w:r>
        <w:t xml:space="preserve"> населённы</w:t>
      </w:r>
      <w:r w:rsidR="00FA3CF6">
        <w:t>х</w:t>
      </w:r>
      <w:r>
        <w:t xml:space="preserve"> пункт</w:t>
      </w:r>
      <w:r w:rsidR="00FA3CF6">
        <w:t>ов</w:t>
      </w:r>
      <w:r>
        <w:t xml:space="preserve"> о</w:t>
      </w:r>
      <w:r w:rsidR="002A4E17">
        <w:t>с</w:t>
      </w:r>
      <w:r>
        <w:t>уществляется</w:t>
      </w:r>
      <w:r w:rsidR="0071532B" w:rsidRPr="00DB16DD">
        <w:t xml:space="preserve"> по местны</w:t>
      </w:r>
      <w:r w:rsidR="008217B9">
        <w:t>м дорогам, с асфальтовым</w:t>
      </w:r>
      <w:r w:rsidR="00FA3CF6">
        <w:t>,</w:t>
      </w:r>
      <w:r w:rsidR="008217B9">
        <w:t xml:space="preserve"> </w:t>
      </w:r>
      <w:r w:rsidR="0087107D">
        <w:t>грави</w:t>
      </w:r>
      <w:r w:rsidR="005C4647">
        <w:t>й</w:t>
      </w:r>
      <w:r w:rsidR="0087107D">
        <w:t>ным</w:t>
      </w:r>
      <w:r w:rsidR="0071532B" w:rsidRPr="00DB16DD">
        <w:t xml:space="preserve"> и</w:t>
      </w:r>
      <w:r w:rsidR="00FA3CF6">
        <w:t>ли</w:t>
      </w:r>
      <w:r w:rsidR="0071532B" w:rsidRPr="00DB16DD">
        <w:t xml:space="preserve"> грунтовым покрытием.</w:t>
      </w:r>
      <w:r w:rsidR="008217B9">
        <w:t xml:space="preserve"> Перечень покрытий существующих дорог приведен в </w:t>
      </w:r>
      <w:r w:rsidR="008217B9" w:rsidRPr="005A12D1">
        <w:t>таблице 1.2.9-</w:t>
      </w:r>
      <w:r w:rsidR="002C6338">
        <w:t>3</w:t>
      </w:r>
    </w:p>
    <w:p w:rsidR="00FA3CF6" w:rsidRPr="00B44462" w:rsidRDefault="00FA3CF6" w:rsidP="005A12D1">
      <w:pPr>
        <w:pStyle w:val="S7"/>
        <w:rPr>
          <w:i/>
          <w:szCs w:val="28"/>
        </w:rPr>
      </w:pPr>
    </w:p>
    <w:p w:rsidR="008217B9" w:rsidRDefault="008217B9" w:rsidP="008217B9">
      <w:pPr>
        <w:tabs>
          <w:tab w:val="left" w:pos="8996"/>
        </w:tabs>
        <w:spacing w:after="0" w:line="240" w:lineRule="auto"/>
        <w:jc w:val="right"/>
        <w:rPr>
          <w:rFonts w:ascii="Times New Roman" w:hAnsi="Times New Roman"/>
          <w:i/>
          <w:sz w:val="28"/>
          <w:szCs w:val="28"/>
        </w:rPr>
      </w:pPr>
      <w:r w:rsidRPr="00B44462">
        <w:rPr>
          <w:rFonts w:ascii="Times New Roman" w:hAnsi="Times New Roman"/>
          <w:i/>
          <w:sz w:val="28"/>
          <w:szCs w:val="28"/>
        </w:rPr>
        <w:t>Таблица 1.2.</w:t>
      </w:r>
      <w:r>
        <w:rPr>
          <w:rFonts w:ascii="Times New Roman" w:hAnsi="Times New Roman"/>
          <w:i/>
          <w:sz w:val="28"/>
          <w:szCs w:val="28"/>
        </w:rPr>
        <w:t>9</w:t>
      </w:r>
      <w:r w:rsidRPr="00B44462">
        <w:rPr>
          <w:rFonts w:ascii="Times New Roman" w:hAnsi="Times New Roman"/>
          <w:i/>
          <w:sz w:val="28"/>
          <w:szCs w:val="28"/>
        </w:rPr>
        <w:t>-</w:t>
      </w:r>
      <w:r w:rsidR="002C6338">
        <w:rPr>
          <w:rFonts w:ascii="Times New Roman" w:hAnsi="Times New Roman"/>
          <w:i/>
          <w:sz w:val="28"/>
          <w:szCs w:val="28"/>
        </w:rPr>
        <w:t>3</w:t>
      </w:r>
    </w:p>
    <w:p w:rsidR="00FA3CF6" w:rsidRPr="008217B9" w:rsidRDefault="00FA3CF6" w:rsidP="008217B9">
      <w:pPr>
        <w:tabs>
          <w:tab w:val="left" w:pos="8996"/>
        </w:tabs>
        <w:spacing w:after="0" w:line="240" w:lineRule="auto"/>
        <w:jc w:val="right"/>
        <w:rPr>
          <w:rFonts w:ascii="Times New Roman" w:hAnsi="Times New Roman"/>
          <w:i/>
          <w:sz w:val="28"/>
          <w:szCs w:val="28"/>
        </w:rPr>
      </w:pPr>
    </w:p>
    <w:p w:rsidR="0087107D" w:rsidRPr="0087107D" w:rsidRDefault="0087107D" w:rsidP="005A12D1">
      <w:pPr>
        <w:spacing w:after="0" w:line="240" w:lineRule="auto"/>
        <w:ind w:firstLine="709"/>
        <w:jc w:val="center"/>
        <w:rPr>
          <w:rFonts w:ascii="Times New Roman" w:eastAsia="Times New Roman" w:hAnsi="Times New Roman"/>
          <w:i/>
          <w:sz w:val="28"/>
          <w:szCs w:val="24"/>
        </w:rPr>
      </w:pPr>
      <w:r w:rsidRPr="0087107D">
        <w:rPr>
          <w:rFonts w:ascii="Times New Roman" w:eastAsia="Times New Roman" w:hAnsi="Times New Roman"/>
          <w:i/>
          <w:sz w:val="28"/>
          <w:szCs w:val="24"/>
        </w:rPr>
        <w:t xml:space="preserve">Перечень покрытий </w:t>
      </w:r>
      <w:r w:rsidR="008217B9">
        <w:rPr>
          <w:rFonts w:ascii="Times New Roman" w:eastAsia="Times New Roman" w:hAnsi="Times New Roman"/>
          <w:i/>
          <w:sz w:val="28"/>
          <w:szCs w:val="24"/>
        </w:rPr>
        <w:t xml:space="preserve">существующих </w:t>
      </w:r>
      <w:r w:rsidRPr="0087107D">
        <w:rPr>
          <w:rFonts w:ascii="Times New Roman" w:eastAsia="Times New Roman" w:hAnsi="Times New Roman"/>
          <w:i/>
          <w:sz w:val="28"/>
          <w:szCs w:val="24"/>
        </w:rPr>
        <w:t>дорог в населенных пунктах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44"/>
        <w:gridCol w:w="1993"/>
        <w:gridCol w:w="2074"/>
        <w:gridCol w:w="2926"/>
      </w:tblGrid>
      <w:tr w:rsidR="005A12D1" w:rsidRPr="00136F2F" w:rsidTr="007945A9">
        <w:trPr>
          <w:trHeight w:val="315"/>
          <w:tblHeader/>
        </w:trPr>
        <w:tc>
          <w:tcPr>
            <w:tcW w:w="1551" w:type="pct"/>
            <w:vMerge w:val="restart"/>
            <w:vAlign w:val="center"/>
          </w:tcPr>
          <w:p w:rsidR="005A12D1" w:rsidRPr="0087107D" w:rsidRDefault="005A12D1" w:rsidP="007945A9">
            <w:pPr>
              <w:spacing w:after="0" w:line="240" w:lineRule="auto"/>
              <w:jc w:val="center"/>
              <w:rPr>
                <w:rFonts w:ascii="Times New Roman" w:hAnsi="Times New Roman"/>
                <w:b/>
                <w:sz w:val="24"/>
                <w:szCs w:val="24"/>
              </w:rPr>
            </w:pPr>
            <w:r w:rsidRPr="0087107D">
              <w:rPr>
                <w:rFonts w:ascii="Times New Roman" w:hAnsi="Times New Roman"/>
                <w:b/>
                <w:sz w:val="24"/>
                <w:szCs w:val="24"/>
              </w:rPr>
              <w:t>Н</w:t>
            </w:r>
            <w:r>
              <w:rPr>
                <w:rFonts w:ascii="Times New Roman" w:hAnsi="Times New Roman"/>
                <w:b/>
                <w:sz w:val="24"/>
                <w:szCs w:val="24"/>
              </w:rPr>
              <w:t>аселённый пункт</w:t>
            </w:r>
          </w:p>
        </w:tc>
        <w:tc>
          <w:tcPr>
            <w:tcW w:w="983" w:type="pct"/>
            <w:vMerge w:val="restart"/>
            <w:vAlign w:val="center"/>
          </w:tcPr>
          <w:p w:rsidR="005A12D1" w:rsidRDefault="005A12D1" w:rsidP="007945A9">
            <w:pPr>
              <w:spacing w:after="0" w:line="240" w:lineRule="auto"/>
              <w:jc w:val="center"/>
              <w:rPr>
                <w:rFonts w:ascii="Times New Roman" w:hAnsi="Times New Roman"/>
                <w:b/>
                <w:sz w:val="24"/>
                <w:szCs w:val="24"/>
              </w:rPr>
            </w:pPr>
            <w:r>
              <w:rPr>
                <w:rFonts w:ascii="Times New Roman" w:hAnsi="Times New Roman"/>
                <w:b/>
                <w:sz w:val="24"/>
                <w:szCs w:val="24"/>
              </w:rPr>
              <w:t>Протяжённость, км</w:t>
            </w:r>
          </w:p>
        </w:tc>
        <w:tc>
          <w:tcPr>
            <w:tcW w:w="2466" w:type="pct"/>
            <w:gridSpan w:val="2"/>
            <w:vAlign w:val="center"/>
          </w:tcPr>
          <w:p w:rsidR="005A12D1" w:rsidRPr="0087107D" w:rsidRDefault="005A12D1" w:rsidP="007945A9">
            <w:pPr>
              <w:spacing w:after="0" w:line="240" w:lineRule="auto"/>
              <w:jc w:val="center"/>
              <w:rPr>
                <w:rFonts w:ascii="Times New Roman" w:hAnsi="Times New Roman"/>
                <w:b/>
                <w:sz w:val="24"/>
                <w:szCs w:val="24"/>
              </w:rPr>
            </w:pPr>
            <w:r>
              <w:rPr>
                <w:rFonts w:ascii="Times New Roman" w:hAnsi="Times New Roman"/>
                <w:b/>
                <w:sz w:val="24"/>
                <w:szCs w:val="24"/>
              </w:rPr>
              <w:t>Покрытие, м</w:t>
            </w:r>
          </w:p>
        </w:tc>
      </w:tr>
      <w:tr w:rsidR="005A12D1" w:rsidRPr="00136F2F" w:rsidTr="007945A9">
        <w:trPr>
          <w:trHeight w:val="96"/>
          <w:tblHeader/>
        </w:trPr>
        <w:tc>
          <w:tcPr>
            <w:tcW w:w="1551" w:type="pct"/>
            <w:vMerge/>
            <w:vAlign w:val="center"/>
          </w:tcPr>
          <w:p w:rsidR="005A12D1" w:rsidRPr="0087107D" w:rsidRDefault="005A12D1" w:rsidP="007945A9">
            <w:pPr>
              <w:spacing w:after="0" w:line="240" w:lineRule="auto"/>
              <w:jc w:val="center"/>
              <w:rPr>
                <w:rFonts w:ascii="Times New Roman" w:hAnsi="Times New Roman"/>
                <w:b/>
                <w:sz w:val="24"/>
                <w:szCs w:val="24"/>
              </w:rPr>
            </w:pPr>
          </w:p>
        </w:tc>
        <w:tc>
          <w:tcPr>
            <w:tcW w:w="983" w:type="pct"/>
            <w:vMerge/>
            <w:vAlign w:val="center"/>
          </w:tcPr>
          <w:p w:rsidR="005A12D1" w:rsidRPr="0087107D" w:rsidRDefault="005A12D1" w:rsidP="007945A9">
            <w:pPr>
              <w:spacing w:after="0" w:line="240" w:lineRule="auto"/>
              <w:jc w:val="center"/>
              <w:rPr>
                <w:rFonts w:ascii="Times New Roman" w:hAnsi="Times New Roman"/>
                <w:b/>
                <w:sz w:val="24"/>
                <w:szCs w:val="24"/>
              </w:rPr>
            </w:pPr>
          </w:p>
        </w:tc>
        <w:tc>
          <w:tcPr>
            <w:tcW w:w="1023" w:type="pct"/>
            <w:vAlign w:val="center"/>
          </w:tcPr>
          <w:p w:rsidR="005A12D1" w:rsidRPr="0087107D" w:rsidRDefault="005A12D1" w:rsidP="007945A9">
            <w:pPr>
              <w:spacing w:after="0" w:line="240" w:lineRule="auto"/>
              <w:jc w:val="center"/>
              <w:rPr>
                <w:rFonts w:ascii="Times New Roman" w:hAnsi="Times New Roman"/>
                <w:b/>
                <w:sz w:val="24"/>
                <w:szCs w:val="24"/>
              </w:rPr>
            </w:pPr>
            <w:r w:rsidRPr="0087107D">
              <w:rPr>
                <w:rFonts w:ascii="Times New Roman" w:hAnsi="Times New Roman"/>
                <w:b/>
                <w:sz w:val="24"/>
                <w:szCs w:val="24"/>
              </w:rPr>
              <w:t>асфальт</w:t>
            </w:r>
          </w:p>
        </w:tc>
        <w:tc>
          <w:tcPr>
            <w:tcW w:w="1443" w:type="pct"/>
            <w:vAlign w:val="center"/>
          </w:tcPr>
          <w:p w:rsidR="005A12D1" w:rsidRPr="0087107D" w:rsidRDefault="005A12D1" w:rsidP="007945A9">
            <w:pPr>
              <w:spacing w:after="0" w:line="240" w:lineRule="auto"/>
              <w:jc w:val="center"/>
              <w:rPr>
                <w:rFonts w:ascii="Times New Roman" w:hAnsi="Times New Roman"/>
                <w:b/>
                <w:sz w:val="24"/>
                <w:szCs w:val="24"/>
              </w:rPr>
            </w:pPr>
            <w:r w:rsidRPr="0087107D">
              <w:rPr>
                <w:rFonts w:ascii="Times New Roman" w:hAnsi="Times New Roman"/>
                <w:b/>
                <w:sz w:val="24"/>
                <w:szCs w:val="24"/>
              </w:rPr>
              <w:t>гравий</w:t>
            </w:r>
          </w:p>
        </w:tc>
      </w:tr>
      <w:tr w:rsidR="005A12D1" w:rsidRPr="00136F2F" w:rsidTr="005A12D1">
        <w:trPr>
          <w:trHeight w:val="315"/>
        </w:trPr>
        <w:tc>
          <w:tcPr>
            <w:tcW w:w="1551" w:type="pct"/>
          </w:tcPr>
          <w:p w:rsidR="005A12D1" w:rsidRPr="0087107D" w:rsidRDefault="005A12D1" w:rsidP="005A12D1">
            <w:pPr>
              <w:spacing w:after="0" w:line="240" w:lineRule="auto"/>
              <w:jc w:val="both"/>
              <w:rPr>
                <w:rFonts w:ascii="Times New Roman" w:hAnsi="Times New Roman"/>
                <w:sz w:val="24"/>
                <w:szCs w:val="24"/>
              </w:rPr>
            </w:pPr>
            <w:r>
              <w:rPr>
                <w:rFonts w:ascii="Times New Roman" w:hAnsi="Times New Roman"/>
                <w:sz w:val="24"/>
                <w:szCs w:val="24"/>
              </w:rPr>
              <w:t>с.</w:t>
            </w:r>
            <w:r w:rsidRPr="0087107D">
              <w:rPr>
                <w:rFonts w:ascii="Times New Roman" w:hAnsi="Times New Roman"/>
                <w:sz w:val="24"/>
                <w:szCs w:val="24"/>
              </w:rPr>
              <w:t>Солгон</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13,55</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1,58</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11,97</w:t>
            </w:r>
          </w:p>
        </w:tc>
      </w:tr>
      <w:tr w:rsidR="005A12D1" w:rsidRPr="00136F2F" w:rsidTr="005A12D1">
        <w:trPr>
          <w:trHeight w:val="265"/>
        </w:trPr>
        <w:tc>
          <w:tcPr>
            <w:tcW w:w="1551" w:type="pct"/>
          </w:tcPr>
          <w:p w:rsidR="005A12D1" w:rsidRPr="0087107D" w:rsidRDefault="005A12D1" w:rsidP="005A12D1">
            <w:pPr>
              <w:spacing w:after="0" w:line="240" w:lineRule="auto"/>
              <w:jc w:val="both"/>
              <w:rPr>
                <w:rFonts w:ascii="Times New Roman" w:hAnsi="Times New Roman"/>
                <w:sz w:val="24"/>
                <w:szCs w:val="24"/>
              </w:rPr>
            </w:pPr>
            <w:r w:rsidRPr="0087107D">
              <w:rPr>
                <w:rFonts w:ascii="Times New Roman" w:hAnsi="Times New Roman"/>
                <w:sz w:val="24"/>
                <w:szCs w:val="24"/>
              </w:rPr>
              <w:t>д.Изыкчуль</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2,3</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1,5</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0,8</w:t>
            </w:r>
          </w:p>
        </w:tc>
      </w:tr>
      <w:tr w:rsidR="005A12D1" w:rsidRPr="00136F2F" w:rsidTr="005A12D1">
        <w:tc>
          <w:tcPr>
            <w:tcW w:w="1551" w:type="pct"/>
          </w:tcPr>
          <w:p w:rsidR="005A12D1" w:rsidRPr="0087107D" w:rsidRDefault="005A12D1" w:rsidP="005A12D1">
            <w:pPr>
              <w:spacing w:after="0" w:line="240" w:lineRule="auto"/>
              <w:jc w:val="both"/>
              <w:rPr>
                <w:rFonts w:ascii="Times New Roman" w:hAnsi="Times New Roman"/>
                <w:sz w:val="24"/>
                <w:szCs w:val="24"/>
              </w:rPr>
            </w:pPr>
            <w:r w:rsidRPr="0087107D">
              <w:rPr>
                <w:rFonts w:ascii="Times New Roman" w:hAnsi="Times New Roman"/>
                <w:sz w:val="24"/>
                <w:szCs w:val="24"/>
              </w:rPr>
              <w:t>д.Яга</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3,6</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2,6</w:t>
            </w:r>
          </w:p>
        </w:tc>
      </w:tr>
      <w:tr w:rsidR="005A12D1" w:rsidRPr="00136F2F" w:rsidTr="005A12D1">
        <w:tc>
          <w:tcPr>
            <w:tcW w:w="1551" w:type="pct"/>
          </w:tcPr>
          <w:p w:rsidR="005A12D1" w:rsidRPr="0087107D" w:rsidRDefault="005A12D1" w:rsidP="005A12D1">
            <w:pPr>
              <w:spacing w:after="0" w:line="240" w:lineRule="auto"/>
              <w:jc w:val="both"/>
              <w:rPr>
                <w:rFonts w:ascii="Times New Roman" w:hAnsi="Times New Roman"/>
                <w:sz w:val="24"/>
                <w:szCs w:val="24"/>
              </w:rPr>
            </w:pPr>
            <w:r w:rsidRPr="0087107D">
              <w:rPr>
                <w:rFonts w:ascii="Times New Roman" w:hAnsi="Times New Roman"/>
                <w:sz w:val="24"/>
                <w:szCs w:val="24"/>
              </w:rPr>
              <w:lastRenderedPageBreak/>
              <w:t xml:space="preserve">д.Набережная </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1,8</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1,8</w:t>
            </w:r>
          </w:p>
        </w:tc>
      </w:tr>
      <w:tr w:rsidR="005A12D1" w:rsidRPr="00136F2F" w:rsidTr="005A12D1">
        <w:tc>
          <w:tcPr>
            <w:tcW w:w="1551" w:type="pct"/>
          </w:tcPr>
          <w:p w:rsidR="005A12D1" w:rsidRPr="0087107D" w:rsidRDefault="005A12D1" w:rsidP="005A12D1">
            <w:pPr>
              <w:spacing w:after="0" w:line="240" w:lineRule="auto"/>
              <w:jc w:val="both"/>
              <w:rPr>
                <w:rFonts w:ascii="Times New Roman" w:hAnsi="Times New Roman"/>
                <w:sz w:val="24"/>
                <w:szCs w:val="24"/>
              </w:rPr>
            </w:pPr>
            <w:r w:rsidRPr="0087107D">
              <w:rPr>
                <w:rFonts w:ascii="Times New Roman" w:hAnsi="Times New Roman"/>
                <w:sz w:val="24"/>
                <w:szCs w:val="24"/>
              </w:rPr>
              <w:t>д.Терехта</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2,4</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2,4</w:t>
            </w:r>
          </w:p>
        </w:tc>
      </w:tr>
      <w:tr w:rsidR="005A12D1" w:rsidRPr="00136F2F" w:rsidTr="005A12D1">
        <w:tc>
          <w:tcPr>
            <w:tcW w:w="1551" w:type="pct"/>
          </w:tcPr>
          <w:p w:rsidR="005A12D1" w:rsidRPr="0087107D" w:rsidRDefault="005A12D1" w:rsidP="005A12D1">
            <w:pPr>
              <w:spacing w:after="0" w:line="240" w:lineRule="auto"/>
              <w:jc w:val="both"/>
              <w:rPr>
                <w:rFonts w:ascii="Times New Roman" w:hAnsi="Times New Roman"/>
                <w:sz w:val="24"/>
                <w:szCs w:val="24"/>
              </w:rPr>
            </w:pPr>
            <w:r w:rsidRPr="0087107D">
              <w:rPr>
                <w:rFonts w:ascii="Times New Roman" w:hAnsi="Times New Roman"/>
                <w:sz w:val="24"/>
                <w:szCs w:val="24"/>
              </w:rPr>
              <w:t>д.Тарханка</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7,0</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7,0</w:t>
            </w:r>
          </w:p>
        </w:tc>
      </w:tr>
    </w:tbl>
    <w:p w:rsidR="0087107D" w:rsidRPr="00DB16DD" w:rsidRDefault="0087107D" w:rsidP="005A12D1">
      <w:pPr>
        <w:spacing w:after="0" w:line="240" w:lineRule="auto"/>
        <w:jc w:val="both"/>
        <w:rPr>
          <w:rFonts w:ascii="Times New Roman" w:eastAsia="Times New Roman" w:hAnsi="Times New Roman"/>
          <w:sz w:val="28"/>
          <w:szCs w:val="24"/>
        </w:rPr>
      </w:pPr>
    </w:p>
    <w:p w:rsidR="0071532B" w:rsidRPr="00DB16DD" w:rsidRDefault="0071532B" w:rsidP="0071532B">
      <w:pPr>
        <w:spacing w:after="0"/>
        <w:ind w:firstLine="709"/>
        <w:jc w:val="both"/>
        <w:rPr>
          <w:rFonts w:ascii="Times New Roman" w:eastAsia="Times New Roman" w:hAnsi="Times New Roman"/>
          <w:sz w:val="28"/>
          <w:szCs w:val="24"/>
        </w:rPr>
      </w:pPr>
      <w:r w:rsidRPr="00DB16DD">
        <w:rPr>
          <w:rFonts w:ascii="Times New Roman" w:eastAsia="Times New Roman" w:hAnsi="Times New Roman"/>
          <w:sz w:val="28"/>
          <w:szCs w:val="24"/>
        </w:rPr>
        <w:t>Территориальные пассажирские перевозки осуществляются автобусами и легковыми автомобилями</w:t>
      </w:r>
    </w:p>
    <w:p w:rsidR="005E4CE4" w:rsidRDefault="00B905D9" w:rsidP="0071532B">
      <w:pPr>
        <w:pStyle w:val="S7"/>
      </w:pPr>
      <w:r w:rsidRPr="00DB16DD">
        <w:t xml:space="preserve">Общая протяжённость дорожной сети на территории </w:t>
      </w:r>
      <w:r w:rsidR="00F83CB8" w:rsidRPr="00DB16DD">
        <w:t xml:space="preserve">Солгонского </w:t>
      </w:r>
      <w:r w:rsidRPr="00DB16DD">
        <w:t>сельсовета по состоянию на 201</w:t>
      </w:r>
      <w:r w:rsidR="00F83CB8" w:rsidRPr="00DB16DD">
        <w:t>8</w:t>
      </w:r>
      <w:r w:rsidRPr="00DB16DD">
        <w:t xml:space="preserve"> год составляет около </w:t>
      </w:r>
      <w:r w:rsidR="008D1014">
        <w:t>60</w:t>
      </w:r>
      <w:r w:rsidRPr="00DB16DD">
        <w:t xml:space="preserve"> км. Плотность дорожной сети составляет </w:t>
      </w:r>
      <w:r w:rsidR="008F3B2F" w:rsidRPr="00DB16DD">
        <w:t>0,</w:t>
      </w:r>
      <w:r w:rsidR="00DB16DD" w:rsidRPr="00DB16DD">
        <w:t>09</w:t>
      </w:r>
      <w:r w:rsidR="00FA3CF6">
        <w:t xml:space="preserve"> км/</w:t>
      </w:r>
      <w:r w:rsidRPr="00DB16DD">
        <w:t>км</w:t>
      </w:r>
      <w:r w:rsidRPr="00FA3CF6">
        <w:rPr>
          <w:vertAlign w:val="superscript"/>
        </w:rPr>
        <w:t>2</w:t>
      </w:r>
      <w:r w:rsidRPr="00DB16DD">
        <w:t>.</w:t>
      </w:r>
      <w:r w:rsidR="008F3B2F" w:rsidRPr="00DB16DD">
        <w:t xml:space="preserve"> Дорожная сеть се</w:t>
      </w:r>
      <w:r w:rsidR="00BA1F66">
        <w:t>ль</w:t>
      </w:r>
      <w:r w:rsidR="008F3B2F" w:rsidRPr="00DB16DD">
        <w:t>совета характеризуется общей низкой плотностью</w:t>
      </w:r>
      <w:r w:rsidR="0071532B" w:rsidRPr="00DB16DD">
        <w:t>.</w:t>
      </w:r>
      <w:r w:rsidR="008B74C2">
        <w:t xml:space="preserve"> Протяженность дорог межмуниципального значения составляет </w:t>
      </w:r>
      <w:r w:rsidR="008D1014">
        <w:t xml:space="preserve">52 </w:t>
      </w:r>
      <w:r w:rsidR="008B74C2">
        <w:t xml:space="preserve">км. </w:t>
      </w:r>
    </w:p>
    <w:p w:rsidR="00BA1F66" w:rsidRDefault="00BA1F66" w:rsidP="0071532B">
      <w:pPr>
        <w:pStyle w:val="S7"/>
      </w:pPr>
    </w:p>
    <w:p w:rsidR="00BA1F66" w:rsidRDefault="00BA1F66" w:rsidP="00BA1F66">
      <w:pPr>
        <w:pStyle w:val="S7"/>
        <w:ind w:firstLine="0"/>
        <w:jc w:val="center"/>
      </w:pPr>
      <w:r>
        <w:rPr>
          <w:noProof/>
          <w:lang w:eastAsia="ru-RU"/>
        </w:rPr>
        <w:drawing>
          <wp:inline distT="0" distB="0" distL="0" distR="0">
            <wp:extent cx="5692612" cy="3817088"/>
            <wp:effectExtent l="19050" t="0" r="3338" b="0"/>
            <wp:docPr id="35" name="Рисунок 35" descr="D:\Рабочие проекты\ГП_Солгонский сельсовет Ужурского района\ГП_Солгонский_сс\дор_общ_польз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Рабочие проекты\ГП_Солгонский сельсовет Ужурского района\ГП_Солгонский_сс\дор_общ_польз_1.jpg"/>
                    <pic:cNvPicPr>
                      <a:picLocks noChangeAspect="1" noChangeArrowheads="1"/>
                    </pic:cNvPicPr>
                  </pic:nvPicPr>
                  <pic:blipFill>
                    <a:blip r:embed="rId38" cstate="print"/>
                    <a:srcRect/>
                    <a:stretch>
                      <a:fillRect/>
                    </a:stretch>
                  </pic:blipFill>
                  <pic:spPr bwMode="auto">
                    <a:xfrm>
                      <a:off x="0" y="0"/>
                      <a:ext cx="5692233" cy="3816834"/>
                    </a:xfrm>
                    <a:prstGeom prst="rect">
                      <a:avLst/>
                    </a:prstGeom>
                    <a:noFill/>
                    <a:ln w="9525">
                      <a:noFill/>
                      <a:miter lim="800000"/>
                      <a:headEnd/>
                      <a:tailEnd/>
                    </a:ln>
                  </pic:spPr>
                </pic:pic>
              </a:graphicData>
            </a:graphic>
          </wp:inline>
        </w:drawing>
      </w:r>
    </w:p>
    <w:p w:rsidR="00A4105C" w:rsidRDefault="00A4105C" w:rsidP="00A4105C">
      <w:pPr>
        <w:pStyle w:val="S7"/>
        <w:ind w:firstLine="0"/>
        <w:jc w:val="center"/>
      </w:pPr>
    </w:p>
    <w:p w:rsidR="00A4105C" w:rsidRDefault="00A4105C" w:rsidP="00A4105C">
      <w:pPr>
        <w:pStyle w:val="S7"/>
        <w:ind w:firstLine="0"/>
        <w:jc w:val="left"/>
      </w:pPr>
    </w:p>
    <w:p w:rsidR="0096391A" w:rsidRDefault="007945A9" w:rsidP="007945A9">
      <w:pPr>
        <w:pStyle w:val="S7"/>
        <w:jc w:val="center"/>
        <w:rPr>
          <w:i/>
        </w:rPr>
        <w:sectPr w:rsidR="0096391A" w:rsidSect="00F20356">
          <w:pgSz w:w="11906" w:h="16838"/>
          <w:pgMar w:top="851" w:right="567" w:bottom="851" w:left="1418" w:header="709" w:footer="423" w:gutter="0"/>
          <w:cols w:space="708"/>
          <w:docGrid w:linePitch="360"/>
        </w:sectPr>
      </w:pPr>
      <w:r>
        <w:rPr>
          <w:i/>
        </w:rPr>
        <w:t xml:space="preserve">Рисунок1.2.9-1 Схема размещения автомобильных дорог общего пользования регионального и межмуниципального значения </w:t>
      </w:r>
      <w:r w:rsidR="00FA3CF6">
        <w:rPr>
          <w:i/>
        </w:rPr>
        <w:t>К</w:t>
      </w:r>
      <w:r>
        <w:rPr>
          <w:i/>
        </w:rPr>
        <w:t>расноярского края на территории Солгонского сельсовета Ужурского района</w:t>
      </w:r>
    </w:p>
    <w:p w:rsidR="002C6338" w:rsidRDefault="002C6338" w:rsidP="002C6338">
      <w:pPr>
        <w:pStyle w:val="S7"/>
        <w:jc w:val="right"/>
        <w:rPr>
          <w:i/>
        </w:rPr>
      </w:pPr>
      <w:r w:rsidRPr="002C6338">
        <w:rPr>
          <w:i/>
        </w:rPr>
        <w:lastRenderedPageBreak/>
        <w:t>Таблица 1.2.9-4</w:t>
      </w:r>
    </w:p>
    <w:p w:rsidR="002F0F35" w:rsidRDefault="002F0F35" w:rsidP="002C6338">
      <w:pPr>
        <w:pStyle w:val="S7"/>
        <w:jc w:val="right"/>
        <w:rPr>
          <w:i/>
        </w:rPr>
      </w:pPr>
    </w:p>
    <w:p w:rsidR="002C6338" w:rsidRDefault="002C6338" w:rsidP="002C6338">
      <w:pPr>
        <w:spacing w:after="0" w:line="240" w:lineRule="auto"/>
        <w:ind w:firstLine="709"/>
        <w:jc w:val="center"/>
        <w:rPr>
          <w:i/>
        </w:rPr>
      </w:pPr>
      <w:r w:rsidRPr="002C6338">
        <w:rPr>
          <w:rFonts w:ascii="Times New Roman" w:eastAsia="Times New Roman" w:hAnsi="Times New Roman"/>
          <w:i/>
          <w:sz w:val="28"/>
          <w:szCs w:val="24"/>
        </w:rPr>
        <w:t>Инженерно-транспортные сооружения на автомобильных дорогах межмуниципального значения, отнесенных к государственной собственности Красноярского края</w:t>
      </w:r>
    </w:p>
    <w:tbl>
      <w:tblPr>
        <w:tblStyle w:val="ae"/>
        <w:tblW w:w="0" w:type="auto"/>
        <w:tblLook w:val="04A0"/>
      </w:tblPr>
      <w:tblGrid>
        <w:gridCol w:w="583"/>
        <w:gridCol w:w="2677"/>
        <w:gridCol w:w="3085"/>
        <w:gridCol w:w="1711"/>
        <w:gridCol w:w="1975"/>
        <w:gridCol w:w="1984"/>
        <w:gridCol w:w="1522"/>
        <w:gridCol w:w="1815"/>
      </w:tblGrid>
      <w:tr w:rsidR="006D36EB" w:rsidRPr="002C6338" w:rsidTr="006D36EB">
        <w:tc>
          <w:tcPr>
            <w:tcW w:w="583" w:type="dxa"/>
            <w:vAlign w:val="center"/>
          </w:tcPr>
          <w:p w:rsidR="006D36EB" w:rsidRPr="002C6338" w:rsidRDefault="006D36EB" w:rsidP="002C6338">
            <w:pPr>
              <w:pStyle w:val="S7"/>
              <w:ind w:firstLine="0"/>
              <w:jc w:val="center"/>
              <w:rPr>
                <w:sz w:val="24"/>
              </w:rPr>
            </w:pPr>
            <w:r w:rsidRPr="002C6338">
              <w:rPr>
                <w:sz w:val="24"/>
              </w:rPr>
              <w:t>№ п/п</w:t>
            </w:r>
          </w:p>
        </w:tc>
        <w:tc>
          <w:tcPr>
            <w:tcW w:w="2677" w:type="dxa"/>
            <w:vAlign w:val="center"/>
          </w:tcPr>
          <w:p w:rsidR="006D36EB" w:rsidRPr="002C6338" w:rsidRDefault="006D36EB" w:rsidP="002C6338">
            <w:pPr>
              <w:pStyle w:val="S7"/>
              <w:ind w:firstLine="0"/>
              <w:jc w:val="center"/>
              <w:rPr>
                <w:sz w:val="24"/>
              </w:rPr>
            </w:pPr>
            <w:r w:rsidRPr="002C6338">
              <w:rPr>
                <w:sz w:val="24"/>
              </w:rPr>
              <w:t>Наименование автодороги</w:t>
            </w:r>
          </w:p>
        </w:tc>
        <w:tc>
          <w:tcPr>
            <w:tcW w:w="3085" w:type="dxa"/>
            <w:vAlign w:val="center"/>
          </w:tcPr>
          <w:p w:rsidR="006D36EB" w:rsidRPr="002C6338" w:rsidRDefault="006D36EB" w:rsidP="002C6338">
            <w:pPr>
              <w:pStyle w:val="S7"/>
              <w:ind w:firstLine="0"/>
              <w:jc w:val="center"/>
              <w:rPr>
                <w:sz w:val="24"/>
              </w:rPr>
            </w:pPr>
            <w:r w:rsidRPr="002C6338">
              <w:rPr>
                <w:sz w:val="24"/>
              </w:rPr>
              <w:t>Инженерно-транспортные сооружения</w:t>
            </w:r>
          </w:p>
        </w:tc>
        <w:tc>
          <w:tcPr>
            <w:tcW w:w="1711" w:type="dxa"/>
          </w:tcPr>
          <w:p w:rsidR="006D36EB" w:rsidRPr="002C6338" w:rsidRDefault="006D36EB" w:rsidP="002C6338">
            <w:pPr>
              <w:pStyle w:val="S7"/>
              <w:ind w:firstLine="0"/>
              <w:jc w:val="center"/>
              <w:rPr>
                <w:sz w:val="24"/>
              </w:rPr>
            </w:pPr>
            <w:r>
              <w:rPr>
                <w:sz w:val="24"/>
              </w:rPr>
              <w:t>Место прохождения, км</w:t>
            </w:r>
          </w:p>
        </w:tc>
        <w:tc>
          <w:tcPr>
            <w:tcW w:w="1975" w:type="dxa"/>
          </w:tcPr>
          <w:p w:rsidR="006D36EB" w:rsidRPr="002C6338" w:rsidRDefault="006D36EB" w:rsidP="002C6338">
            <w:pPr>
              <w:pStyle w:val="S7"/>
              <w:ind w:firstLine="0"/>
              <w:jc w:val="center"/>
              <w:rPr>
                <w:sz w:val="24"/>
              </w:rPr>
            </w:pPr>
            <w:r>
              <w:rPr>
                <w:sz w:val="24"/>
              </w:rPr>
              <w:t>Высота (подмостовой габарит), м</w:t>
            </w:r>
          </w:p>
        </w:tc>
        <w:tc>
          <w:tcPr>
            <w:tcW w:w="1984" w:type="dxa"/>
          </w:tcPr>
          <w:p w:rsidR="006D36EB" w:rsidRPr="002C6338" w:rsidRDefault="006D36EB" w:rsidP="002C6338">
            <w:pPr>
              <w:pStyle w:val="S7"/>
              <w:ind w:firstLine="0"/>
              <w:jc w:val="center"/>
              <w:rPr>
                <w:sz w:val="24"/>
              </w:rPr>
            </w:pPr>
            <w:r>
              <w:rPr>
                <w:sz w:val="24"/>
              </w:rPr>
              <w:t>Ширина (габарит), м</w:t>
            </w:r>
          </w:p>
        </w:tc>
        <w:tc>
          <w:tcPr>
            <w:tcW w:w="1522" w:type="dxa"/>
          </w:tcPr>
          <w:p w:rsidR="006D36EB" w:rsidRPr="002C6338" w:rsidRDefault="006D36EB" w:rsidP="002C6338">
            <w:pPr>
              <w:pStyle w:val="S7"/>
              <w:ind w:firstLine="0"/>
              <w:jc w:val="center"/>
              <w:rPr>
                <w:sz w:val="24"/>
              </w:rPr>
            </w:pPr>
            <w:r>
              <w:rPr>
                <w:sz w:val="24"/>
              </w:rPr>
              <w:t>Нагрузка (в одиночном порядке), т</w:t>
            </w:r>
          </w:p>
        </w:tc>
        <w:tc>
          <w:tcPr>
            <w:tcW w:w="1815" w:type="dxa"/>
          </w:tcPr>
          <w:p w:rsidR="006D36EB" w:rsidRPr="002C6338" w:rsidRDefault="006D36EB" w:rsidP="002C6338">
            <w:pPr>
              <w:pStyle w:val="S7"/>
              <w:ind w:firstLine="0"/>
              <w:jc w:val="center"/>
              <w:rPr>
                <w:sz w:val="24"/>
              </w:rPr>
            </w:pPr>
            <w:r>
              <w:rPr>
                <w:sz w:val="24"/>
              </w:rPr>
              <w:t>Протяжённость (длина моста), м</w:t>
            </w:r>
          </w:p>
        </w:tc>
      </w:tr>
      <w:tr w:rsidR="006D36EB" w:rsidRPr="002C6338" w:rsidTr="006D36EB">
        <w:trPr>
          <w:trHeight w:val="888"/>
        </w:trPr>
        <w:tc>
          <w:tcPr>
            <w:tcW w:w="583" w:type="dxa"/>
            <w:vAlign w:val="center"/>
          </w:tcPr>
          <w:p w:rsidR="006D36EB" w:rsidRPr="002C6338" w:rsidRDefault="006D36EB" w:rsidP="0096391A">
            <w:pPr>
              <w:pStyle w:val="S7"/>
              <w:ind w:firstLine="0"/>
              <w:jc w:val="center"/>
              <w:rPr>
                <w:sz w:val="24"/>
              </w:rPr>
            </w:pPr>
            <w:r>
              <w:rPr>
                <w:sz w:val="24"/>
              </w:rPr>
              <w:t>1</w:t>
            </w:r>
          </w:p>
        </w:tc>
        <w:tc>
          <w:tcPr>
            <w:tcW w:w="2677" w:type="dxa"/>
            <w:vAlign w:val="center"/>
          </w:tcPr>
          <w:p w:rsidR="006D36EB" w:rsidRPr="002C6338" w:rsidRDefault="006D36EB" w:rsidP="0096391A">
            <w:pPr>
              <w:pStyle w:val="S7"/>
              <w:ind w:firstLine="0"/>
              <w:jc w:val="left"/>
              <w:rPr>
                <w:sz w:val="24"/>
              </w:rPr>
            </w:pPr>
            <w:r w:rsidRPr="002C6338">
              <w:rPr>
                <w:sz w:val="24"/>
              </w:rPr>
              <w:t>Васильевка-Солгон</w:t>
            </w:r>
          </w:p>
        </w:tc>
        <w:tc>
          <w:tcPr>
            <w:tcW w:w="3085" w:type="dxa"/>
          </w:tcPr>
          <w:p w:rsidR="006D36EB" w:rsidRDefault="006D36EB" w:rsidP="002C6338">
            <w:pPr>
              <w:pStyle w:val="S7"/>
              <w:ind w:firstLine="0"/>
              <w:jc w:val="left"/>
              <w:rPr>
                <w:sz w:val="24"/>
              </w:rPr>
            </w:pPr>
            <w:r>
              <w:rPr>
                <w:sz w:val="24"/>
              </w:rPr>
              <w:t>мост через р. Изыкчуль</w:t>
            </w:r>
          </w:p>
          <w:p w:rsidR="006D36EB" w:rsidRDefault="006D36EB" w:rsidP="002C6338">
            <w:pPr>
              <w:pStyle w:val="S7"/>
              <w:ind w:firstLine="0"/>
              <w:jc w:val="left"/>
              <w:rPr>
                <w:sz w:val="24"/>
              </w:rPr>
            </w:pPr>
            <w:r>
              <w:rPr>
                <w:sz w:val="24"/>
              </w:rPr>
              <w:t>мост через р. Ключ</w:t>
            </w:r>
          </w:p>
          <w:p w:rsidR="006D36EB" w:rsidRPr="002C6338" w:rsidRDefault="006D36EB" w:rsidP="002C6338">
            <w:pPr>
              <w:pStyle w:val="S7"/>
              <w:ind w:firstLine="0"/>
              <w:jc w:val="left"/>
              <w:rPr>
                <w:sz w:val="24"/>
              </w:rPr>
            </w:pPr>
            <w:r>
              <w:rPr>
                <w:sz w:val="24"/>
              </w:rPr>
              <w:t>мост через р. Яга</w:t>
            </w:r>
          </w:p>
        </w:tc>
        <w:tc>
          <w:tcPr>
            <w:tcW w:w="1711" w:type="dxa"/>
          </w:tcPr>
          <w:p w:rsidR="006D36EB" w:rsidRDefault="006D36EB" w:rsidP="006D36EB">
            <w:pPr>
              <w:pStyle w:val="S7"/>
              <w:ind w:firstLine="0"/>
              <w:jc w:val="center"/>
              <w:rPr>
                <w:sz w:val="24"/>
              </w:rPr>
            </w:pPr>
            <w:r>
              <w:rPr>
                <w:sz w:val="24"/>
              </w:rPr>
              <w:t>7+460</w:t>
            </w:r>
          </w:p>
          <w:p w:rsidR="006D36EB" w:rsidRDefault="006D36EB" w:rsidP="006D36EB">
            <w:pPr>
              <w:pStyle w:val="S7"/>
              <w:ind w:firstLine="0"/>
              <w:jc w:val="center"/>
              <w:rPr>
                <w:sz w:val="24"/>
              </w:rPr>
            </w:pPr>
            <w:r>
              <w:rPr>
                <w:sz w:val="24"/>
              </w:rPr>
              <w:t>13+740</w:t>
            </w:r>
          </w:p>
          <w:p w:rsidR="006D36EB" w:rsidRDefault="006D36EB" w:rsidP="006D36EB">
            <w:pPr>
              <w:pStyle w:val="S7"/>
              <w:ind w:firstLine="0"/>
              <w:jc w:val="center"/>
              <w:rPr>
                <w:sz w:val="24"/>
              </w:rPr>
            </w:pPr>
            <w:r>
              <w:rPr>
                <w:sz w:val="24"/>
              </w:rPr>
              <w:t>21+950</w:t>
            </w:r>
          </w:p>
        </w:tc>
        <w:tc>
          <w:tcPr>
            <w:tcW w:w="1975" w:type="dxa"/>
          </w:tcPr>
          <w:p w:rsidR="006D36EB" w:rsidRDefault="006D36EB" w:rsidP="006D36EB">
            <w:pPr>
              <w:pStyle w:val="S7"/>
              <w:ind w:firstLine="0"/>
              <w:jc w:val="center"/>
              <w:rPr>
                <w:sz w:val="24"/>
              </w:rPr>
            </w:pPr>
            <w:r>
              <w:rPr>
                <w:sz w:val="24"/>
              </w:rPr>
              <w:t>2,76</w:t>
            </w:r>
          </w:p>
          <w:p w:rsidR="006D36EB" w:rsidRDefault="006D36EB" w:rsidP="006D36EB">
            <w:pPr>
              <w:pStyle w:val="S7"/>
              <w:ind w:firstLine="0"/>
              <w:jc w:val="center"/>
              <w:rPr>
                <w:sz w:val="24"/>
              </w:rPr>
            </w:pPr>
            <w:r>
              <w:rPr>
                <w:sz w:val="24"/>
              </w:rPr>
              <w:t>1,55</w:t>
            </w:r>
          </w:p>
          <w:p w:rsidR="006D36EB" w:rsidRDefault="006D36EB" w:rsidP="006D36EB">
            <w:pPr>
              <w:pStyle w:val="S7"/>
              <w:ind w:firstLine="0"/>
              <w:jc w:val="center"/>
              <w:rPr>
                <w:sz w:val="24"/>
              </w:rPr>
            </w:pPr>
            <w:r>
              <w:rPr>
                <w:sz w:val="24"/>
              </w:rPr>
              <w:t>2,28</w:t>
            </w:r>
          </w:p>
        </w:tc>
        <w:tc>
          <w:tcPr>
            <w:tcW w:w="1984" w:type="dxa"/>
          </w:tcPr>
          <w:p w:rsidR="006D36EB" w:rsidRDefault="006D36EB" w:rsidP="002C6338">
            <w:pPr>
              <w:pStyle w:val="S7"/>
              <w:ind w:firstLine="0"/>
              <w:jc w:val="left"/>
              <w:rPr>
                <w:sz w:val="24"/>
              </w:rPr>
            </w:pPr>
            <w:r>
              <w:rPr>
                <w:sz w:val="24"/>
              </w:rPr>
              <w:t>Г-7,05+0,9+0,94</w:t>
            </w:r>
          </w:p>
          <w:p w:rsidR="006D36EB" w:rsidRDefault="006D36EB" w:rsidP="002C6338">
            <w:pPr>
              <w:pStyle w:val="S7"/>
              <w:ind w:firstLine="0"/>
              <w:jc w:val="left"/>
              <w:rPr>
                <w:sz w:val="24"/>
              </w:rPr>
            </w:pPr>
            <w:r>
              <w:rPr>
                <w:sz w:val="24"/>
              </w:rPr>
              <w:t>Г-7,22</w:t>
            </w:r>
          </w:p>
          <w:p w:rsidR="006D36EB" w:rsidRDefault="006D36EB" w:rsidP="002C6338">
            <w:pPr>
              <w:pStyle w:val="S7"/>
              <w:ind w:firstLine="0"/>
              <w:jc w:val="left"/>
              <w:rPr>
                <w:sz w:val="24"/>
              </w:rPr>
            </w:pPr>
            <w:r>
              <w:rPr>
                <w:sz w:val="24"/>
              </w:rPr>
              <w:t>Г-6,49+0,94+0,98</w:t>
            </w:r>
          </w:p>
        </w:tc>
        <w:tc>
          <w:tcPr>
            <w:tcW w:w="1522" w:type="dxa"/>
          </w:tcPr>
          <w:p w:rsidR="006D36EB" w:rsidRDefault="006D36EB" w:rsidP="006D36EB">
            <w:pPr>
              <w:pStyle w:val="S7"/>
              <w:ind w:firstLine="0"/>
              <w:jc w:val="center"/>
              <w:rPr>
                <w:sz w:val="24"/>
              </w:rPr>
            </w:pPr>
            <w:r>
              <w:rPr>
                <w:sz w:val="24"/>
              </w:rPr>
              <w:t>64</w:t>
            </w:r>
          </w:p>
          <w:p w:rsidR="006D36EB" w:rsidRDefault="006D36EB" w:rsidP="006D36EB">
            <w:pPr>
              <w:pStyle w:val="S7"/>
              <w:ind w:firstLine="0"/>
              <w:jc w:val="center"/>
              <w:rPr>
                <w:sz w:val="24"/>
              </w:rPr>
            </w:pPr>
            <w:r>
              <w:rPr>
                <w:sz w:val="24"/>
              </w:rPr>
              <w:t>80</w:t>
            </w:r>
          </w:p>
          <w:p w:rsidR="006D36EB" w:rsidRDefault="006D36EB" w:rsidP="006D36EB">
            <w:pPr>
              <w:pStyle w:val="S7"/>
              <w:ind w:firstLine="0"/>
              <w:jc w:val="center"/>
              <w:rPr>
                <w:sz w:val="24"/>
              </w:rPr>
            </w:pPr>
            <w:r>
              <w:rPr>
                <w:sz w:val="24"/>
              </w:rPr>
              <w:t>80</w:t>
            </w:r>
          </w:p>
        </w:tc>
        <w:tc>
          <w:tcPr>
            <w:tcW w:w="1815" w:type="dxa"/>
          </w:tcPr>
          <w:p w:rsidR="006D36EB" w:rsidRDefault="006D36EB" w:rsidP="006D36EB">
            <w:pPr>
              <w:pStyle w:val="S7"/>
              <w:ind w:firstLine="0"/>
              <w:jc w:val="center"/>
              <w:rPr>
                <w:sz w:val="24"/>
              </w:rPr>
            </w:pPr>
            <w:r>
              <w:rPr>
                <w:sz w:val="24"/>
              </w:rPr>
              <w:t>2,67</w:t>
            </w:r>
          </w:p>
          <w:p w:rsidR="006D36EB" w:rsidRDefault="006D36EB" w:rsidP="006D36EB">
            <w:pPr>
              <w:pStyle w:val="S7"/>
              <w:ind w:firstLine="0"/>
              <w:jc w:val="center"/>
              <w:rPr>
                <w:sz w:val="24"/>
              </w:rPr>
            </w:pPr>
            <w:r>
              <w:rPr>
                <w:sz w:val="24"/>
              </w:rPr>
              <w:t>14,54</w:t>
            </w:r>
          </w:p>
          <w:p w:rsidR="006D36EB" w:rsidRDefault="006D36EB" w:rsidP="006D36EB">
            <w:pPr>
              <w:pStyle w:val="S7"/>
              <w:ind w:firstLine="0"/>
              <w:jc w:val="center"/>
              <w:rPr>
                <w:sz w:val="24"/>
              </w:rPr>
            </w:pPr>
            <w:r>
              <w:rPr>
                <w:sz w:val="24"/>
              </w:rPr>
              <w:t>29,67</w:t>
            </w:r>
          </w:p>
        </w:tc>
      </w:tr>
      <w:tr w:rsidR="006D36EB" w:rsidRPr="002C6338" w:rsidTr="006D36EB">
        <w:tc>
          <w:tcPr>
            <w:tcW w:w="583" w:type="dxa"/>
            <w:vAlign w:val="center"/>
          </w:tcPr>
          <w:p w:rsidR="006D36EB" w:rsidRPr="002C6338" w:rsidRDefault="006D36EB" w:rsidP="0096391A">
            <w:pPr>
              <w:pStyle w:val="S7"/>
              <w:ind w:firstLine="0"/>
              <w:jc w:val="center"/>
              <w:rPr>
                <w:sz w:val="24"/>
              </w:rPr>
            </w:pPr>
            <w:r>
              <w:rPr>
                <w:sz w:val="24"/>
              </w:rPr>
              <w:t>2</w:t>
            </w:r>
          </w:p>
        </w:tc>
        <w:tc>
          <w:tcPr>
            <w:tcW w:w="2677" w:type="dxa"/>
            <w:vAlign w:val="center"/>
          </w:tcPr>
          <w:p w:rsidR="006D36EB" w:rsidRPr="002C6338" w:rsidRDefault="006D36EB" w:rsidP="0096391A">
            <w:pPr>
              <w:pStyle w:val="S7"/>
              <w:ind w:firstLine="0"/>
              <w:jc w:val="left"/>
              <w:rPr>
                <w:sz w:val="24"/>
              </w:rPr>
            </w:pPr>
            <w:r>
              <w:rPr>
                <w:sz w:val="24"/>
              </w:rPr>
              <w:t>Подъезд к Терехте</w:t>
            </w:r>
          </w:p>
        </w:tc>
        <w:tc>
          <w:tcPr>
            <w:tcW w:w="3085" w:type="dxa"/>
          </w:tcPr>
          <w:p w:rsidR="006D36EB" w:rsidRPr="002C6338" w:rsidRDefault="006D36EB" w:rsidP="002C6338">
            <w:pPr>
              <w:pStyle w:val="S7"/>
              <w:ind w:firstLine="0"/>
              <w:jc w:val="left"/>
              <w:rPr>
                <w:sz w:val="24"/>
              </w:rPr>
            </w:pPr>
          </w:p>
        </w:tc>
        <w:tc>
          <w:tcPr>
            <w:tcW w:w="1711" w:type="dxa"/>
          </w:tcPr>
          <w:p w:rsidR="006D36EB" w:rsidRPr="002C6338" w:rsidRDefault="006D36EB" w:rsidP="006D36EB">
            <w:pPr>
              <w:pStyle w:val="S7"/>
              <w:ind w:firstLine="0"/>
              <w:jc w:val="center"/>
              <w:rPr>
                <w:sz w:val="24"/>
              </w:rPr>
            </w:pPr>
          </w:p>
        </w:tc>
        <w:tc>
          <w:tcPr>
            <w:tcW w:w="1975" w:type="dxa"/>
          </w:tcPr>
          <w:p w:rsidR="006D36EB" w:rsidRPr="002C6338" w:rsidRDefault="006D36EB" w:rsidP="006D36EB">
            <w:pPr>
              <w:pStyle w:val="S7"/>
              <w:ind w:firstLine="0"/>
              <w:jc w:val="center"/>
              <w:rPr>
                <w:sz w:val="24"/>
              </w:rPr>
            </w:pPr>
          </w:p>
        </w:tc>
        <w:tc>
          <w:tcPr>
            <w:tcW w:w="1984" w:type="dxa"/>
          </w:tcPr>
          <w:p w:rsidR="006D36EB" w:rsidRPr="002C6338" w:rsidRDefault="006D36EB" w:rsidP="002C6338">
            <w:pPr>
              <w:pStyle w:val="S7"/>
              <w:ind w:firstLine="0"/>
              <w:jc w:val="left"/>
              <w:rPr>
                <w:sz w:val="24"/>
              </w:rPr>
            </w:pPr>
          </w:p>
        </w:tc>
        <w:tc>
          <w:tcPr>
            <w:tcW w:w="1522" w:type="dxa"/>
          </w:tcPr>
          <w:p w:rsidR="006D36EB" w:rsidRPr="002C6338" w:rsidRDefault="006D36EB" w:rsidP="006D36EB">
            <w:pPr>
              <w:pStyle w:val="S7"/>
              <w:ind w:firstLine="0"/>
              <w:jc w:val="center"/>
              <w:rPr>
                <w:sz w:val="24"/>
              </w:rPr>
            </w:pPr>
          </w:p>
        </w:tc>
        <w:tc>
          <w:tcPr>
            <w:tcW w:w="1815" w:type="dxa"/>
          </w:tcPr>
          <w:p w:rsidR="006D36EB" w:rsidRPr="002C6338" w:rsidRDefault="006D36EB" w:rsidP="006D36EB">
            <w:pPr>
              <w:pStyle w:val="S7"/>
              <w:ind w:firstLine="0"/>
              <w:jc w:val="center"/>
              <w:rPr>
                <w:sz w:val="24"/>
              </w:rPr>
            </w:pPr>
          </w:p>
        </w:tc>
      </w:tr>
      <w:tr w:rsidR="006D36EB" w:rsidRPr="002C6338" w:rsidTr="006D36EB">
        <w:tc>
          <w:tcPr>
            <w:tcW w:w="583" w:type="dxa"/>
            <w:vAlign w:val="center"/>
          </w:tcPr>
          <w:p w:rsidR="006D36EB" w:rsidRPr="002C6338" w:rsidRDefault="006D36EB" w:rsidP="0096391A">
            <w:pPr>
              <w:pStyle w:val="S7"/>
              <w:ind w:firstLine="0"/>
              <w:jc w:val="center"/>
              <w:rPr>
                <w:sz w:val="24"/>
              </w:rPr>
            </w:pPr>
            <w:r>
              <w:rPr>
                <w:sz w:val="24"/>
              </w:rPr>
              <w:t>3</w:t>
            </w:r>
          </w:p>
        </w:tc>
        <w:tc>
          <w:tcPr>
            <w:tcW w:w="2677" w:type="dxa"/>
            <w:vAlign w:val="center"/>
          </w:tcPr>
          <w:p w:rsidR="006D36EB" w:rsidRPr="002C6338" w:rsidRDefault="006D36EB" w:rsidP="0096391A">
            <w:pPr>
              <w:pStyle w:val="S7"/>
              <w:ind w:firstLine="0"/>
              <w:jc w:val="left"/>
              <w:rPr>
                <w:sz w:val="24"/>
              </w:rPr>
            </w:pPr>
            <w:r>
              <w:rPr>
                <w:sz w:val="24"/>
              </w:rPr>
              <w:t>Степной-Солгон (14,2-31,2 км)</w:t>
            </w:r>
          </w:p>
        </w:tc>
        <w:tc>
          <w:tcPr>
            <w:tcW w:w="3085" w:type="dxa"/>
          </w:tcPr>
          <w:p w:rsidR="006D36EB" w:rsidRDefault="006D36EB" w:rsidP="002C6338">
            <w:pPr>
              <w:pStyle w:val="S7"/>
              <w:ind w:firstLine="0"/>
              <w:jc w:val="left"/>
              <w:rPr>
                <w:sz w:val="24"/>
              </w:rPr>
            </w:pPr>
            <w:r>
              <w:rPr>
                <w:sz w:val="24"/>
              </w:rPr>
              <w:t>мост через р. Сереж</w:t>
            </w:r>
          </w:p>
          <w:p w:rsidR="006D36EB" w:rsidRPr="002C6338" w:rsidRDefault="006D36EB" w:rsidP="006D36EB">
            <w:pPr>
              <w:pStyle w:val="S7"/>
              <w:ind w:firstLine="0"/>
              <w:jc w:val="left"/>
              <w:rPr>
                <w:sz w:val="24"/>
              </w:rPr>
            </w:pPr>
            <w:r>
              <w:rPr>
                <w:sz w:val="24"/>
              </w:rPr>
              <w:t>мост через р. Солгон</w:t>
            </w:r>
          </w:p>
        </w:tc>
        <w:tc>
          <w:tcPr>
            <w:tcW w:w="1711" w:type="dxa"/>
          </w:tcPr>
          <w:p w:rsidR="006D36EB" w:rsidRDefault="006D36EB" w:rsidP="006D36EB">
            <w:pPr>
              <w:pStyle w:val="S7"/>
              <w:ind w:firstLine="0"/>
              <w:jc w:val="center"/>
              <w:rPr>
                <w:sz w:val="24"/>
              </w:rPr>
            </w:pPr>
            <w:r>
              <w:rPr>
                <w:sz w:val="24"/>
              </w:rPr>
              <w:t>17+300</w:t>
            </w:r>
          </w:p>
          <w:p w:rsidR="006D36EB" w:rsidRDefault="006D36EB" w:rsidP="006D36EB">
            <w:pPr>
              <w:pStyle w:val="S7"/>
              <w:ind w:firstLine="0"/>
              <w:jc w:val="center"/>
              <w:rPr>
                <w:sz w:val="24"/>
              </w:rPr>
            </w:pPr>
            <w:r>
              <w:rPr>
                <w:sz w:val="24"/>
              </w:rPr>
              <w:t>28+900</w:t>
            </w:r>
          </w:p>
        </w:tc>
        <w:tc>
          <w:tcPr>
            <w:tcW w:w="1975" w:type="dxa"/>
          </w:tcPr>
          <w:p w:rsidR="006D36EB" w:rsidRDefault="006D36EB" w:rsidP="006D36EB">
            <w:pPr>
              <w:pStyle w:val="S7"/>
              <w:ind w:firstLine="0"/>
              <w:jc w:val="center"/>
              <w:rPr>
                <w:sz w:val="24"/>
              </w:rPr>
            </w:pPr>
            <w:r>
              <w:rPr>
                <w:sz w:val="24"/>
              </w:rPr>
              <w:t>1,84</w:t>
            </w:r>
          </w:p>
          <w:p w:rsidR="006D36EB" w:rsidRDefault="006D36EB" w:rsidP="006D36EB">
            <w:pPr>
              <w:pStyle w:val="S7"/>
              <w:ind w:firstLine="0"/>
              <w:jc w:val="center"/>
              <w:rPr>
                <w:sz w:val="24"/>
              </w:rPr>
            </w:pPr>
            <w:r>
              <w:rPr>
                <w:sz w:val="24"/>
              </w:rPr>
              <w:t>3,40</w:t>
            </w:r>
          </w:p>
        </w:tc>
        <w:tc>
          <w:tcPr>
            <w:tcW w:w="1984" w:type="dxa"/>
          </w:tcPr>
          <w:p w:rsidR="006D36EB" w:rsidRDefault="006D36EB" w:rsidP="002C6338">
            <w:pPr>
              <w:pStyle w:val="S7"/>
              <w:ind w:firstLine="0"/>
              <w:jc w:val="left"/>
              <w:rPr>
                <w:sz w:val="24"/>
              </w:rPr>
            </w:pPr>
            <w:r>
              <w:rPr>
                <w:sz w:val="24"/>
              </w:rPr>
              <w:t>Г-5,18</w:t>
            </w:r>
          </w:p>
          <w:p w:rsidR="006D36EB" w:rsidRDefault="006D36EB" w:rsidP="002C6338">
            <w:pPr>
              <w:pStyle w:val="S7"/>
              <w:ind w:firstLine="0"/>
              <w:jc w:val="left"/>
              <w:rPr>
                <w:sz w:val="24"/>
              </w:rPr>
            </w:pPr>
            <w:r>
              <w:rPr>
                <w:sz w:val="24"/>
              </w:rPr>
              <w:t>Г-7,02+1,09+0,94</w:t>
            </w:r>
          </w:p>
        </w:tc>
        <w:tc>
          <w:tcPr>
            <w:tcW w:w="1522" w:type="dxa"/>
          </w:tcPr>
          <w:p w:rsidR="006D36EB" w:rsidRDefault="006D36EB" w:rsidP="006D36EB">
            <w:pPr>
              <w:pStyle w:val="S7"/>
              <w:ind w:firstLine="0"/>
              <w:jc w:val="center"/>
              <w:rPr>
                <w:sz w:val="24"/>
              </w:rPr>
            </w:pPr>
            <w:r>
              <w:rPr>
                <w:sz w:val="24"/>
              </w:rPr>
              <w:t>60</w:t>
            </w:r>
          </w:p>
          <w:p w:rsidR="006D36EB" w:rsidRDefault="006D36EB" w:rsidP="006D36EB">
            <w:pPr>
              <w:pStyle w:val="S7"/>
              <w:ind w:firstLine="0"/>
              <w:jc w:val="center"/>
              <w:rPr>
                <w:sz w:val="24"/>
              </w:rPr>
            </w:pPr>
            <w:r>
              <w:rPr>
                <w:sz w:val="24"/>
              </w:rPr>
              <w:t>5</w:t>
            </w:r>
          </w:p>
        </w:tc>
        <w:tc>
          <w:tcPr>
            <w:tcW w:w="1815" w:type="dxa"/>
          </w:tcPr>
          <w:p w:rsidR="006D36EB" w:rsidRDefault="006D36EB" w:rsidP="006D36EB">
            <w:pPr>
              <w:pStyle w:val="S7"/>
              <w:ind w:firstLine="0"/>
              <w:jc w:val="center"/>
              <w:rPr>
                <w:sz w:val="24"/>
              </w:rPr>
            </w:pPr>
            <w:r>
              <w:rPr>
                <w:sz w:val="24"/>
              </w:rPr>
              <w:t>27,04</w:t>
            </w:r>
          </w:p>
          <w:p w:rsidR="006D36EB" w:rsidRDefault="006D36EB" w:rsidP="006D36EB">
            <w:pPr>
              <w:pStyle w:val="S7"/>
              <w:ind w:firstLine="0"/>
              <w:jc w:val="center"/>
              <w:rPr>
                <w:sz w:val="24"/>
              </w:rPr>
            </w:pPr>
            <w:r>
              <w:rPr>
                <w:sz w:val="24"/>
              </w:rPr>
              <w:t>48,84</w:t>
            </w:r>
          </w:p>
        </w:tc>
      </w:tr>
      <w:tr w:rsidR="006D36EB" w:rsidRPr="002C6338" w:rsidTr="006D36EB">
        <w:tc>
          <w:tcPr>
            <w:tcW w:w="583" w:type="dxa"/>
            <w:vAlign w:val="center"/>
          </w:tcPr>
          <w:p w:rsidR="006D36EB" w:rsidRPr="002C6338" w:rsidRDefault="006D36EB" w:rsidP="0096391A">
            <w:pPr>
              <w:pStyle w:val="S7"/>
              <w:ind w:firstLine="0"/>
              <w:jc w:val="center"/>
              <w:rPr>
                <w:sz w:val="24"/>
              </w:rPr>
            </w:pPr>
            <w:r>
              <w:rPr>
                <w:sz w:val="24"/>
              </w:rPr>
              <w:t>4</w:t>
            </w:r>
          </w:p>
        </w:tc>
        <w:tc>
          <w:tcPr>
            <w:tcW w:w="2677" w:type="dxa"/>
            <w:vAlign w:val="center"/>
          </w:tcPr>
          <w:p w:rsidR="006D36EB" w:rsidRPr="002C6338" w:rsidRDefault="006D36EB" w:rsidP="0096391A">
            <w:pPr>
              <w:pStyle w:val="S7"/>
              <w:ind w:firstLine="0"/>
              <w:jc w:val="left"/>
              <w:rPr>
                <w:sz w:val="24"/>
              </w:rPr>
            </w:pPr>
            <w:r>
              <w:rPr>
                <w:sz w:val="24"/>
              </w:rPr>
              <w:t>Яга-Набережная</w:t>
            </w:r>
          </w:p>
        </w:tc>
        <w:tc>
          <w:tcPr>
            <w:tcW w:w="3085" w:type="dxa"/>
          </w:tcPr>
          <w:p w:rsidR="006D36EB" w:rsidRPr="002C6338" w:rsidRDefault="006D36EB" w:rsidP="002C6338">
            <w:pPr>
              <w:pStyle w:val="S7"/>
              <w:ind w:firstLine="0"/>
              <w:jc w:val="left"/>
              <w:rPr>
                <w:sz w:val="24"/>
              </w:rPr>
            </w:pPr>
            <w:r>
              <w:rPr>
                <w:sz w:val="24"/>
              </w:rPr>
              <w:t>мост через р. Сереж</w:t>
            </w:r>
          </w:p>
        </w:tc>
        <w:tc>
          <w:tcPr>
            <w:tcW w:w="1711" w:type="dxa"/>
          </w:tcPr>
          <w:p w:rsidR="006D36EB" w:rsidRDefault="006D36EB" w:rsidP="006D36EB">
            <w:pPr>
              <w:pStyle w:val="S7"/>
              <w:ind w:firstLine="0"/>
              <w:jc w:val="center"/>
              <w:rPr>
                <w:sz w:val="24"/>
              </w:rPr>
            </w:pPr>
            <w:r>
              <w:rPr>
                <w:sz w:val="24"/>
              </w:rPr>
              <w:t>4+400</w:t>
            </w:r>
          </w:p>
        </w:tc>
        <w:tc>
          <w:tcPr>
            <w:tcW w:w="1975" w:type="dxa"/>
          </w:tcPr>
          <w:p w:rsidR="006D36EB" w:rsidRDefault="006D36EB" w:rsidP="006D36EB">
            <w:pPr>
              <w:pStyle w:val="S7"/>
              <w:ind w:firstLine="0"/>
              <w:jc w:val="center"/>
              <w:rPr>
                <w:sz w:val="24"/>
              </w:rPr>
            </w:pPr>
            <w:r>
              <w:rPr>
                <w:sz w:val="24"/>
              </w:rPr>
              <w:t>1,65</w:t>
            </w:r>
          </w:p>
        </w:tc>
        <w:tc>
          <w:tcPr>
            <w:tcW w:w="1984" w:type="dxa"/>
          </w:tcPr>
          <w:p w:rsidR="006D36EB" w:rsidRDefault="006D36EB" w:rsidP="002C6338">
            <w:pPr>
              <w:pStyle w:val="S7"/>
              <w:ind w:firstLine="0"/>
              <w:jc w:val="left"/>
              <w:rPr>
                <w:sz w:val="24"/>
              </w:rPr>
            </w:pPr>
            <w:r>
              <w:rPr>
                <w:sz w:val="24"/>
              </w:rPr>
              <w:t>Г-4,96</w:t>
            </w:r>
          </w:p>
        </w:tc>
        <w:tc>
          <w:tcPr>
            <w:tcW w:w="1522" w:type="dxa"/>
          </w:tcPr>
          <w:p w:rsidR="006D36EB" w:rsidRDefault="006D36EB" w:rsidP="006D36EB">
            <w:pPr>
              <w:pStyle w:val="S7"/>
              <w:ind w:firstLine="0"/>
              <w:jc w:val="center"/>
              <w:rPr>
                <w:sz w:val="24"/>
              </w:rPr>
            </w:pPr>
            <w:r>
              <w:rPr>
                <w:sz w:val="24"/>
              </w:rPr>
              <w:t>60</w:t>
            </w:r>
          </w:p>
        </w:tc>
        <w:tc>
          <w:tcPr>
            <w:tcW w:w="1815" w:type="dxa"/>
          </w:tcPr>
          <w:p w:rsidR="006D36EB" w:rsidRDefault="006D36EB" w:rsidP="006D36EB">
            <w:pPr>
              <w:pStyle w:val="S7"/>
              <w:ind w:firstLine="0"/>
              <w:jc w:val="center"/>
              <w:rPr>
                <w:sz w:val="24"/>
              </w:rPr>
            </w:pPr>
            <w:r>
              <w:rPr>
                <w:sz w:val="24"/>
              </w:rPr>
              <w:t>41,34</w:t>
            </w:r>
          </w:p>
        </w:tc>
      </w:tr>
    </w:tbl>
    <w:p w:rsidR="0096391A" w:rsidRDefault="0096391A" w:rsidP="002C6338">
      <w:pPr>
        <w:pStyle w:val="S7"/>
        <w:jc w:val="right"/>
        <w:rPr>
          <w:i/>
        </w:rPr>
      </w:pPr>
    </w:p>
    <w:p w:rsidR="0096391A" w:rsidRDefault="0096391A" w:rsidP="002C6338">
      <w:pPr>
        <w:pStyle w:val="S7"/>
        <w:jc w:val="right"/>
        <w:rPr>
          <w:i/>
        </w:rPr>
        <w:sectPr w:rsidR="0096391A" w:rsidSect="0096391A">
          <w:pgSz w:w="16838" w:h="11906" w:orient="landscape"/>
          <w:pgMar w:top="1418" w:right="851" w:bottom="567" w:left="851" w:header="709" w:footer="425" w:gutter="0"/>
          <w:cols w:space="708"/>
          <w:docGrid w:linePitch="360"/>
        </w:sectPr>
      </w:pPr>
    </w:p>
    <w:p w:rsidR="00AE613D" w:rsidRPr="00323C65" w:rsidRDefault="00323C65" w:rsidP="002F0F35">
      <w:pPr>
        <w:pStyle w:val="b"/>
      </w:pPr>
      <w:r w:rsidRPr="00323C65">
        <w:lastRenderedPageBreak/>
        <w:t xml:space="preserve">Большинство дорог общего пользования </w:t>
      </w:r>
      <w:r w:rsidRPr="00435124">
        <w:t>местного</w:t>
      </w:r>
      <w:r w:rsidR="002F0F35">
        <w:t xml:space="preserve"> значения</w:t>
      </w:r>
      <w:r w:rsidR="006D36EB">
        <w:t xml:space="preserve"> </w:t>
      </w:r>
      <w:r w:rsidRPr="00323C65">
        <w:t xml:space="preserve">имеют </w:t>
      </w:r>
      <w:r>
        <w:t xml:space="preserve">грунтовое </w:t>
      </w:r>
      <w:r w:rsidRPr="00323C65">
        <w:t>покрытие</w:t>
      </w:r>
      <w:r>
        <w:t xml:space="preserve"> и требуют реконструкции.</w:t>
      </w:r>
      <w:r w:rsidR="00435124">
        <w:t xml:space="preserve"> </w:t>
      </w:r>
      <w:r w:rsidR="002F0F35">
        <w:t>Д</w:t>
      </w:r>
      <w:r w:rsidR="00435124">
        <w:t>орог</w:t>
      </w:r>
      <w:r w:rsidR="002F0F35">
        <w:t>а</w:t>
      </w:r>
      <w:r w:rsidR="00435124">
        <w:t xml:space="preserve"> межмуниципального значения 04Н-061 Солгон-Тарханка имеет гравийно-щебеночное покрытие, </w:t>
      </w:r>
      <w:r w:rsidR="002F0F35">
        <w:t>а</w:t>
      </w:r>
      <w:r w:rsidR="00435124">
        <w:t xml:space="preserve"> </w:t>
      </w:r>
      <w:r w:rsidR="002F0F35">
        <w:t xml:space="preserve">дорога </w:t>
      </w:r>
      <w:r w:rsidR="00435124">
        <w:t>04Н-913 Яга-Набережная –гравийное покрытие.</w:t>
      </w:r>
    </w:p>
    <w:p w:rsidR="00F45A62" w:rsidRDefault="00F45A62" w:rsidP="002F0F35">
      <w:pPr>
        <w:pStyle w:val="b"/>
      </w:pPr>
      <w:r w:rsidRPr="00DB16DD">
        <w:t xml:space="preserve">В целом характер дорожной сети муниципального образования соответствует сложившейся планировочной структуре </w:t>
      </w:r>
      <w:r w:rsidR="00986584">
        <w:t>сельсовета</w:t>
      </w:r>
      <w:r w:rsidRPr="00DB16DD">
        <w:t xml:space="preserve">. </w:t>
      </w:r>
    </w:p>
    <w:p w:rsidR="00D66585" w:rsidRDefault="00D66585" w:rsidP="00D66585">
      <w:pPr>
        <w:pStyle w:val="1"/>
        <w:numPr>
          <w:ilvl w:val="0"/>
          <w:numId w:val="0"/>
        </w:numPr>
      </w:pPr>
    </w:p>
    <w:p w:rsidR="00AC1CA6" w:rsidRDefault="008F36B0" w:rsidP="00EF744A">
      <w:pPr>
        <w:pStyle w:val="1"/>
        <w:numPr>
          <w:ilvl w:val="0"/>
          <w:numId w:val="0"/>
        </w:numPr>
        <w:spacing w:after="0"/>
        <w:ind w:left="1712" w:hanging="1003"/>
      </w:pPr>
      <w:bookmarkStart w:id="32" w:name="_Toc530401322"/>
      <w:r w:rsidRPr="00A8554D">
        <w:t>1.2.10</w:t>
      </w:r>
      <w:r w:rsidR="006C0425">
        <w:t xml:space="preserve"> </w:t>
      </w:r>
      <w:r w:rsidR="00DB475B" w:rsidRPr="00A8554D">
        <w:t>И</w:t>
      </w:r>
      <w:r w:rsidR="00827234" w:rsidRPr="00A8554D">
        <w:t>нженерное обеспечение территории</w:t>
      </w:r>
      <w:bookmarkEnd w:id="32"/>
    </w:p>
    <w:p w:rsidR="00EF744A" w:rsidRPr="00A8554D" w:rsidRDefault="00EF744A" w:rsidP="00EF744A">
      <w:pPr>
        <w:pStyle w:val="1"/>
        <w:numPr>
          <w:ilvl w:val="0"/>
          <w:numId w:val="0"/>
        </w:numPr>
        <w:spacing w:after="0"/>
        <w:ind w:left="1712" w:hanging="1003"/>
      </w:pPr>
    </w:p>
    <w:p w:rsidR="00CE6C2F" w:rsidRPr="00A8554D" w:rsidRDefault="00CE6C2F" w:rsidP="00F61363">
      <w:pPr>
        <w:spacing w:after="0" w:line="240" w:lineRule="auto"/>
        <w:ind w:left="-180" w:firstLine="889"/>
        <w:rPr>
          <w:rFonts w:ascii="Times New Roman" w:hAnsi="Times New Roman"/>
          <w:i/>
          <w:sz w:val="28"/>
          <w:szCs w:val="28"/>
          <w:lang w:eastAsia="ru-RU"/>
        </w:rPr>
      </w:pPr>
      <w:r w:rsidRPr="00A8554D">
        <w:rPr>
          <w:rFonts w:ascii="Times New Roman" w:hAnsi="Times New Roman"/>
          <w:i/>
          <w:sz w:val="28"/>
          <w:szCs w:val="28"/>
          <w:lang w:eastAsia="ru-RU"/>
        </w:rPr>
        <w:t>Система водоснабжения.</w:t>
      </w:r>
    </w:p>
    <w:p w:rsidR="002C30FB" w:rsidRPr="002C30FB" w:rsidRDefault="002C30FB" w:rsidP="00F61363">
      <w:pPr>
        <w:pStyle w:val="2f"/>
        <w:shd w:val="clear" w:color="auto" w:fill="auto"/>
        <w:spacing w:before="0" w:after="0" w:line="240" w:lineRule="auto"/>
        <w:ind w:firstLine="709"/>
        <w:jc w:val="both"/>
        <w:rPr>
          <w:sz w:val="28"/>
          <w:szCs w:val="28"/>
        </w:rPr>
      </w:pPr>
      <w:r w:rsidRPr="002C30FB">
        <w:rPr>
          <w:sz w:val="28"/>
          <w:szCs w:val="28"/>
        </w:rPr>
        <w:t>Источником водоснабжения муниципального образования являются водозаборные соор</w:t>
      </w:r>
      <w:r w:rsidR="00F61363">
        <w:rPr>
          <w:sz w:val="28"/>
          <w:szCs w:val="28"/>
        </w:rPr>
        <w:t>ужения, в состав которых входят</w:t>
      </w:r>
      <w:r w:rsidRPr="002C30FB">
        <w:rPr>
          <w:sz w:val="28"/>
          <w:szCs w:val="28"/>
        </w:rPr>
        <w:t xml:space="preserve"> водонапорные башни (оборудованные глубинными насосами марки ЭЦВ-6-10-110, ЭЦВ-6-6,3-180).</w:t>
      </w:r>
    </w:p>
    <w:p w:rsidR="002C30FB" w:rsidRPr="002C30FB" w:rsidRDefault="002C30FB" w:rsidP="002C30FB">
      <w:pPr>
        <w:pStyle w:val="2f"/>
        <w:shd w:val="clear" w:color="auto" w:fill="auto"/>
        <w:spacing w:before="0" w:after="0" w:line="240" w:lineRule="auto"/>
        <w:ind w:firstLine="709"/>
        <w:jc w:val="both"/>
        <w:rPr>
          <w:sz w:val="28"/>
          <w:szCs w:val="28"/>
        </w:rPr>
      </w:pPr>
      <w:r w:rsidRPr="002C30FB">
        <w:rPr>
          <w:sz w:val="28"/>
          <w:szCs w:val="28"/>
        </w:rPr>
        <w:t>Обеспечение населенных пунктов водой осуществляется с помощью центрального водопровода состоящего из чугунных труб диаметром 120-150 мм, асбестоцементных труб - 110 мм и ПВХ - 90 мм.</w:t>
      </w:r>
    </w:p>
    <w:p w:rsidR="002C30FB" w:rsidRPr="002C30FB" w:rsidRDefault="002C30FB" w:rsidP="002C30FB">
      <w:pPr>
        <w:pStyle w:val="2f"/>
        <w:shd w:val="clear" w:color="auto" w:fill="auto"/>
        <w:spacing w:before="0" w:after="0" w:line="240" w:lineRule="auto"/>
        <w:ind w:firstLine="709"/>
        <w:jc w:val="both"/>
        <w:rPr>
          <w:sz w:val="28"/>
          <w:szCs w:val="28"/>
        </w:rPr>
      </w:pPr>
      <w:r w:rsidRPr="002C30FB">
        <w:rPr>
          <w:sz w:val="28"/>
          <w:szCs w:val="28"/>
        </w:rPr>
        <w:t>Установленная производственная мощность водопровода 0,74 тыс.м /сут., фактическая мощность системы водопровода - 0,07 тыс.м /сутки.</w:t>
      </w:r>
    </w:p>
    <w:p w:rsidR="002C30FB" w:rsidRPr="002C30FB"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2C30FB">
        <w:rPr>
          <w:rFonts w:ascii="Times New Roman" w:hAnsi="Times New Roman"/>
          <w:sz w:val="28"/>
          <w:szCs w:val="28"/>
        </w:rPr>
        <w:t>Сооружения водозаборных скважин и оборудование вводились в эксплуатацию в 1969 г.</w:t>
      </w:r>
    </w:p>
    <w:p w:rsidR="002C30FB" w:rsidRPr="002C30FB" w:rsidRDefault="002C30FB" w:rsidP="002C30FB">
      <w:pPr>
        <w:pStyle w:val="2f"/>
        <w:shd w:val="clear" w:color="auto" w:fill="auto"/>
        <w:spacing w:before="0" w:after="0" w:line="240" w:lineRule="auto"/>
        <w:ind w:firstLine="709"/>
        <w:jc w:val="both"/>
        <w:rPr>
          <w:sz w:val="28"/>
          <w:szCs w:val="28"/>
        </w:rPr>
      </w:pPr>
      <w:r w:rsidRPr="002C30FB">
        <w:rPr>
          <w:sz w:val="28"/>
          <w:szCs w:val="28"/>
        </w:rPr>
        <w:t>Степень износа насосов - 60%. Для всего насосного оборудования необходим капитальный ремонт.</w:t>
      </w:r>
    </w:p>
    <w:p w:rsidR="002C30FB" w:rsidRPr="002C30FB" w:rsidRDefault="002C30FB" w:rsidP="002C30FB">
      <w:pPr>
        <w:pStyle w:val="2f"/>
        <w:shd w:val="clear" w:color="auto" w:fill="auto"/>
        <w:spacing w:before="0" w:after="0" w:line="240" w:lineRule="auto"/>
        <w:ind w:firstLine="709"/>
        <w:jc w:val="both"/>
        <w:rPr>
          <w:sz w:val="28"/>
          <w:szCs w:val="28"/>
        </w:rPr>
      </w:pPr>
      <w:r w:rsidRPr="002C30FB">
        <w:rPr>
          <w:sz w:val="28"/>
          <w:szCs w:val="28"/>
        </w:rPr>
        <w:t xml:space="preserve">Сети водоснабжения проложены подземно. Глубина залегания водопроводов 2,5-3 м. </w:t>
      </w:r>
    </w:p>
    <w:p w:rsidR="002C30FB" w:rsidRPr="002C30FB" w:rsidRDefault="002C30FB" w:rsidP="002C30FB">
      <w:pPr>
        <w:pStyle w:val="2f"/>
        <w:shd w:val="clear" w:color="auto" w:fill="auto"/>
        <w:spacing w:before="0" w:after="0" w:line="240" w:lineRule="auto"/>
        <w:ind w:firstLine="709"/>
        <w:jc w:val="both"/>
        <w:rPr>
          <w:sz w:val="28"/>
          <w:szCs w:val="28"/>
        </w:rPr>
      </w:pPr>
      <w:r w:rsidRPr="002C30FB">
        <w:rPr>
          <w:sz w:val="28"/>
          <w:szCs w:val="28"/>
        </w:rPr>
        <w:t>Во всех населенных пунктах Солгонского сельсовета водоснабжение организовано централизованное, из бытовых скважин, исключением является д. Набережная.</w:t>
      </w:r>
    </w:p>
    <w:p w:rsidR="002C30FB" w:rsidRDefault="002C30FB" w:rsidP="002C30FB">
      <w:pPr>
        <w:widowControl w:val="0"/>
        <w:autoSpaceDE w:val="0"/>
        <w:autoSpaceDN w:val="0"/>
        <w:adjustRightInd w:val="0"/>
        <w:spacing w:after="0" w:line="240" w:lineRule="auto"/>
        <w:ind w:firstLine="709"/>
        <w:jc w:val="both"/>
        <w:rPr>
          <w:rFonts w:ascii="Times New Roman" w:hAnsi="Times New Roman"/>
          <w:spacing w:val="-1"/>
          <w:sz w:val="28"/>
          <w:szCs w:val="28"/>
        </w:rPr>
      </w:pPr>
      <w:r w:rsidRPr="002C30FB">
        <w:rPr>
          <w:rFonts w:ascii="Times New Roman" w:hAnsi="Times New Roman"/>
          <w:sz w:val="28"/>
          <w:szCs w:val="28"/>
        </w:rPr>
        <w:t xml:space="preserve">В </w:t>
      </w:r>
      <w:r w:rsidRPr="002C30FB">
        <w:rPr>
          <w:rFonts w:ascii="Times New Roman" w:hAnsi="Times New Roman"/>
          <w:spacing w:val="-2"/>
          <w:sz w:val="28"/>
          <w:szCs w:val="28"/>
        </w:rPr>
        <w:t>д</w:t>
      </w:r>
      <w:r w:rsidRPr="002C30FB">
        <w:rPr>
          <w:rFonts w:ascii="Times New Roman" w:hAnsi="Times New Roman"/>
          <w:sz w:val="28"/>
          <w:szCs w:val="28"/>
        </w:rPr>
        <w:t>.</w:t>
      </w:r>
      <w:r w:rsidRPr="002C30FB">
        <w:rPr>
          <w:rFonts w:ascii="Times New Roman" w:hAnsi="Times New Roman"/>
          <w:spacing w:val="6"/>
          <w:sz w:val="28"/>
          <w:szCs w:val="28"/>
        </w:rPr>
        <w:t xml:space="preserve"> </w:t>
      </w:r>
      <w:r w:rsidRPr="002C30FB">
        <w:rPr>
          <w:rFonts w:ascii="Times New Roman" w:hAnsi="Times New Roman"/>
          <w:sz w:val="28"/>
          <w:szCs w:val="28"/>
        </w:rPr>
        <w:t>Н</w:t>
      </w:r>
      <w:r w:rsidRPr="002C30FB">
        <w:rPr>
          <w:rFonts w:ascii="Times New Roman" w:hAnsi="Times New Roman"/>
          <w:spacing w:val="1"/>
          <w:sz w:val="28"/>
          <w:szCs w:val="28"/>
        </w:rPr>
        <w:t>а</w:t>
      </w:r>
      <w:r w:rsidRPr="002C30FB">
        <w:rPr>
          <w:rFonts w:ascii="Times New Roman" w:hAnsi="Times New Roman"/>
          <w:sz w:val="28"/>
          <w:szCs w:val="28"/>
        </w:rPr>
        <w:t>б</w:t>
      </w:r>
      <w:r w:rsidRPr="002C30FB">
        <w:rPr>
          <w:rFonts w:ascii="Times New Roman" w:hAnsi="Times New Roman"/>
          <w:spacing w:val="1"/>
          <w:sz w:val="28"/>
          <w:szCs w:val="28"/>
        </w:rPr>
        <w:t>е</w:t>
      </w:r>
      <w:r w:rsidRPr="002C30FB">
        <w:rPr>
          <w:rFonts w:ascii="Times New Roman" w:hAnsi="Times New Roman"/>
          <w:spacing w:val="-1"/>
          <w:sz w:val="28"/>
          <w:szCs w:val="28"/>
        </w:rPr>
        <w:t>р</w:t>
      </w:r>
      <w:r w:rsidRPr="002C30FB">
        <w:rPr>
          <w:rFonts w:ascii="Times New Roman" w:hAnsi="Times New Roman"/>
          <w:spacing w:val="1"/>
          <w:sz w:val="28"/>
          <w:szCs w:val="28"/>
        </w:rPr>
        <w:t>е</w:t>
      </w:r>
      <w:r w:rsidRPr="002C30FB">
        <w:rPr>
          <w:rFonts w:ascii="Times New Roman" w:hAnsi="Times New Roman"/>
          <w:sz w:val="28"/>
          <w:szCs w:val="28"/>
        </w:rPr>
        <w:t>ж</w:t>
      </w:r>
      <w:r w:rsidRPr="002C30FB">
        <w:rPr>
          <w:rFonts w:ascii="Times New Roman" w:hAnsi="Times New Roman"/>
          <w:spacing w:val="-1"/>
          <w:sz w:val="28"/>
          <w:szCs w:val="28"/>
        </w:rPr>
        <w:t>н</w:t>
      </w:r>
      <w:r w:rsidRPr="002C30FB">
        <w:rPr>
          <w:rFonts w:ascii="Times New Roman" w:hAnsi="Times New Roman"/>
          <w:spacing w:val="1"/>
          <w:sz w:val="28"/>
          <w:szCs w:val="28"/>
        </w:rPr>
        <w:t>а</w:t>
      </w:r>
      <w:r w:rsidRPr="002C30FB">
        <w:rPr>
          <w:rFonts w:ascii="Times New Roman" w:hAnsi="Times New Roman"/>
          <w:sz w:val="28"/>
          <w:szCs w:val="28"/>
        </w:rPr>
        <w:t xml:space="preserve">я </w:t>
      </w:r>
      <w:r w:rsidRPr="002C30FB">
        <w:rPr>
          <w:rFonts w:ascii="Times New Roman" w:hAnsi="Times New Roman"/>
          <w:spacing w:val="7"/>
          <w:sz w:val="28"/>
          <w:szCs w:val="28"/>
        </w:rPr>
        <w:t xml:space="preserve"> </w:t>
      </w:r>
      <w:r w:rsidRPr="002C30FB">
        <w:rPr>
          <w:rFonts w:ascii="Times New Roman" w:hAnsi="Times New Roman"/>
          <w:spacing w:val="1"/>
          <w:sz w:val="28"/>
          <w:szCs w:val="28"/>
        </w:rPr>
        <w:t>во</w:t>
      </w:r>
      <w:r w:rsidRPr="002C30FB">
        <w:rPr>
          <w:rFonts w:ascii="Times New Roman" w:hAnsi="Times New Roman"/>
          <w:spacing w:val="-2"/>
          <w:sz w:val="28"/>
          <w:szCs w:val="28"/>
        </w:rPr>
        <w:t>д</w:t>
      </w:r>
      <w:r w:rsidRPr="002C30FB">
        <w:rPr>
          <w:rFonts w:ascii="Times New Roman" w:hAnsi="Times New Roman"/>
          <w:spacing w:val="1"/>
          <w:sz w:val="28"/>
          <w:szCs w:val="28"/>
        </w:rPr>
        <w:t>о</w:t>
      </w:r>
      <w:r w:rsidRPr="002C30FB">
        <w:rPr>
          <w:rFonts w:ascii="Times New Roman" w:hAnsi="Times New Roman"/>
          <w:sz w:val="28"/>
          <w:szCs w:val="28"/>
        </w:rPr>
        <w:t>с</w:t>
      </w:r>
      <w:r w:rsidRPr="002C30FB">
        <w:rPr>
          <w:rFonts w:ascii="Times New Roman" w:hAnsi="Times New Roman"/>
          <w:spacing w:val="-1"/>
          <w:sz w:val="28"/>
          <w:szCs w:val="28"/>
        </w:rPr>
        <w:t>н</w:t>
      </w:r>
      <w:r w:rsidRPr="002C30FB">
        <w:rPr>
          <w:rFonts w:ascii="Times New Roman" w:hAnsi="Times New Roman"/>
          <w:spacing w:val="1"/>
          <w:sz w:val="28"/>
          <w:szCs w:val="28"/>
        </w:rPr>
        <w:t>а</w:t>
      </w:r>
      <w:r w:rsidRPr="002C30FB">
        <w:rPr>
          <w:rFonts w:ascii="Times New Roman" w:hAnsi="Times New Roman"/>
          <w:sz w:val="28"/>
          <w:szCs w:val="28"/>
        </w:rPr>
        <w:t>бж</w:t>
      </w:r>
      <w:r w:rsidRPr="002C30FB">
        <w:rPr>
          <w:rFonts w:ascii="Times New Roman" w:hAnsi="Times New Roman"/>
          <w:spacing w:val="1"/>
          <w:sz w:val="28"/>
          <w:szCs w:val="28"/>
        </w:rPr>
        <w:t>е</w:t>
      </w:r>
      <w:r w:rsidRPr="002C30FB">
        <w:rPr>
          <w:rFonts w:ascii="Times New Roman" w:hAnsi="Times New Roman"/>
          <w:spacing w:val="-1"/>
          <w:sz w:val="28"/>
          <w:szCs w:val="28"/>
        </w:rPr>
        <w:t>н</w:t>
      </w:r>
      <w:r w:rsidRPr="002C30FB">
        <w:rPr>
          <w:rFonts w:ascii="Times New Roman" w:hAnsi="Times New Roman"/>
          <w:spacing w:val="-2"/>
          <w:sz w:val="28"/>
          <w:szCs w:val="28"/>
        </w:rPr>
        <w:t>и</w:t>
      </w:r>
      <w:r w:rsidRPr="002C30FB">
        <w:rPr>
          <w:rFonts w:ascii="Times New Roman" w:hAnsi="Times New Roman"/>
          <w:sz w:val="28"/>
          <w:szCs w:val="28"/>
        </w:rPr>
        <w:t>е ус</w:t>
      </w:r>
      <w:r w:rsidRPr="002C30FB">
        <w:rPr>
          <w:rFonts w:ascii="Times New Roman" w:hAnsi="Times New Roman"/>
          <w:spacing w:val="1"/>
          <w:sz w:val="28"/>
          <w:szCs w:val="28"/>
        </w:rPr>
        <w:t>а</w:t>
      </w:r>
      <w:r w:rsidRPr="002C30FB">
        <w:rPr>
          <w:rFonts w:ascii="Times New Roman" w:hAnsi="Times New Roman"/>
          <w:sz w:val="28"/>
          <w:szCs w:val="28"/>
        </w:rPr>
        <w:t>д</w:t>
      </w:r>
      <w:r w:rsidRPr="002C30FB">
        <w:rPr>
          <w:rFonts w:ascii="Times New Roman" w:hAnsi="Times New Roman"/>
          <w:spacing w:val="1"/>
          <w:sz w:val="28"/>
          <w:szCs w:val="28"/>
        </w:rPr>
        <w:t>е</w:t>
      </w:r>
      <w:r w:rsidRPr="002C30FB">
        <w:rPr>
          <w:rFonts w:ascii="Times New Roman" w:hAnsi="Times New Roman"/>
          <w:sz w:val="28"/>
          <w:szCs w:val="28"/>
        </w:rPr>
        <w:t>б</w:t>
      </w:r>
      <w:r w:rsidRPr="002C30FB">
        <w:rPr>
          <w:rFonts w:ascii="Times New Roman" w:hAnsi="Times New Roman"/>
          <w:spacing w:val="-1"/>
          <w:sz w:val="28"/>
          <w:szCs w:val="28"/>
        </w:rPr>
        <w:t>н</w:t>
      </w:r>
      <w:r w:rsidRPr="002C30FB">
        <w:rPr>
          <w:rFonts w:ascii="Times New Roman" w:hAnsi="Times New Roman"/>
          <w:spacing w:val="1"/>
          <w:sz w:val="28"/>
          <w:szCs w:val="28"/>
        </w:rPr>
        <w:t>о</w:t>
      </w:r>
      <w:r w:rsidRPr="002C30FB">
        <w:rPr>
          <w:rFonts w:ascii="Times New Roman" w:hAnsi="Times New Roman"/>
          <w:sz w:val="28"/>
          <w:szCs w:val="28"/>
        </w:rPr>
        <w:t>й</w:t>
      </w:r>
      <w:r w:rsidRPr="002C30FB">
        <w:rPr>
          <w:rFonts w:ascii="Times New Roman" w:hAnsi="Times New Roman"/>
          <w:spacing w:val="24"/>
          <w:sz w:val="28"/>
          <w:szCs w:val="28"/>
        </w:rPr>
        <w:t xml:space="preserve"> </w:t>
      </w:r>
      <w:r w:rsidRPr="002C30FB">
        <w:rPr>
          <w:rFonts w:ascii="Times New Roman" w:hAnsi="Times New Roman"/>
          <w:sz w:val="28"/>
          <w:szCs w:val="28"/>
        </w:rPr>
        <w:t>жи</w:t>
      </w:r>
      <w:r w:rsidRPr="002C30FB">
        <w:rPr>
          <w:rFonts w:ascii="Times New Roman" w:hAnsi="Times New Roman"/>
          <w:spacing w:val="-2"/>
          <w:sz w:val="28"/>
          <w:szCs w:val="28"/>
        </w:rPr>
        <w:t>л</w:t>
      </w:r>
      <w:r w:rsidRPr="002C30FB">
        <w:rPr>
          <w:rFonts w:ascii="Times New Roman" w:hAnsi="Times New Roman"/>
          <w:spacing w:val="1"/>
          <w:sz w:val="28"/>
          <w:szCs w:val="28"/>
        </w:rPr>
        <w:t>о</w:t>
      </w:r>
      <w:r w:rsidRPr="002C30FB">
        <w:rPr>
          <w:rFonts w:ascii="Times New Roman" w:hAnsi="Times New Roman"/>
          <w:sz w:val="28"/>
          <w:szCs w:val="28"/>
        </w:rPr>
        <w:t xml:space="preserve">й </w:t>
      </w:r>
      <w:r w:rsidRPr="002C30FB">
        <w:rPr>
          <w:rFonts w:ascii="Times New Roman" w:hAnsi="Times New Roman"/>
          <w:spacing w:val="-22"/>
          <w:sz w:val="28"/>
          <w:szCs w:val="28"/>
        </w:rPr>
        <w:t xml:space="preserve"> </w:t>
      </w:r>
      <w:r w:rsidRPr="002C30FB">
        <w:rPr>
          <w:rFonts w:ascii="Times New Roman" w:hAnsi="Times New Roman"/>
          <w:spacing w:val="1"/>
          <w:sz w:val="28"/>
          <w:szCs w:val="28"/>
        </w:rPr>
        <w:t>за</w:t>
      </w:r>
      <w:r w:rsidRPr="002C30FB">
        <w:rPr>
          <w:rFonts w:ascii="Times New Roman" w:hAnsi="Times New Roman"/>
          <w:spacing w:val="-2"/>
          <w:sz w:val="28"/>
          <w:szCs w:val="28"/>
        </w:rPr>
        <w:t>с</w:t>
      </w:r>
      <w:r w:rsidRPr="002C30FB">
        <w:rPr>
          <w:rFonts w:ascii="Times New Roman" w:hAnsi="Times New Roman"/>
          <w:spacing w:val="1"/>
          <w:sz w:val="28"/>
          <w:szCs w:val="28"/>
        </w:rPr>
        <w:t>тр</w:t>
      </w:r>
      <w:r w:rsidRPr="002C30FB">
        <w:rPr>
          <w:rFonts w:ascii="Times New Roman" w:hAnsi="Times New Roman"/>
          <w:spacing w:val="-1"/>
          <w:sz w:val="28"/>
          <w:szCs w:val="28"/>
        </w:rPr>
        <w:t>ой</w:t>
      </w:r>
      <w:r w:rsidRPr="002C30FB">
        <w:rPr>
          <w:rFonts w:ascii="Times New Roman" w:hAnsi="Times New Roman"/>
          <w:sz w:val="28"/>
          <w:szCs w:val="28"/>
        </w:rPr>
        <w:t>ки</w:t>
      </w:r>
      <w:r w:rsidRPr="002C30FB">
        <w:rPr>
          <w:rFonts w:ascii="Times New Roman" w:hAnsi="Times New Roman"/>
          <w:spacing w:val="26"/>
          <w:sz w:val="28"/>
          <w:szCs w:val="28"/>
        </w:rPr>
        <w:t xml:space="preserve"> </w:t>
      </w:r>
      <w:r w:rsidRPr="002C30FB">
        <w:rPr>
          <w:rFonts w:ascii="Times New Roman" w:hAnsi="Times New Roman"/>
          <w:spacing w:val="-1"/>
          <w:sz w:val="28"/>
          <w:szCs w:val="28"/>
        </w:rPr>
        <w:t>п</w:t>
      </w:r>
      <w:r w:rsidRPr="002C30FB">
        <w:rPr>
          <w:rFonts w:ascii="Times New Roman" w:hAnsi="Times New Roman"/>
          <w:spacing w:val="1"/>
          <w:sz w:val="28"/>
          <w:szCs w:val="28"/>
        </w:rPr>
        <w:t>р</w:t>
      </w:r>
      <w:r w:rsidRPr="002C30FB">
        <w:rPr>
          <w:rFonts w:ascii="Times New Roman" w:hAnsi="Times New Roman"/>
          <w:sz w:val="28"/>
          <w:szCs w:val="28"/>
        </w:rPr>
        <w:t>и</w:t>
      </w:r>
      <w:r w:rsidRPr="002C30FB">
        <w:rPr>
          <w:rFonts w:ascii="Times New Roman" w:hAnsi="Times New Roman"/>
          <w:spacing w:val="-1"/>
          <w:sz w:val="28"/>
          <w:szCs w:val="28"/>
        </w:rPr>
        <w:t>в</w:t>
      </w:r>
      <w:r w:rsidRPr="002C30FB">
        <w:rPr>
          <w:rFonts w:ascii="Times New Roman" w:hAnsi="Times New Roman"/>
          <w:spacing w:val="1"/>
          <w:sz w:val="28"/>
          <w:szCs w:val="28"/>
        </w:rPr>
        <w:t>оз</w:t>
      </w:r>
      <w:r w:rsidRPr="002C30FB">
        <w:rPr>
          <w:rFonts w:ascii="Times New Roman" w:hAnsi="Times New Roman"/>
          <w:spacing w:val="-1"/>
          <w:sz w:val="28"/>
          <w:szCs w:val="28"/>
        </w:rPr>
        <w:t>н</w:t>
      </w:r>
      <w:r w:rsidRPr="002C30FB">
        <w:rPr>
          <w:rFonts w:ascii="Times New Roman" w:hAnsi="Times New Roman"/>
          <w:spacing w:val="1"/>
          <w:sz w:val="28"/>
          <w:szCs w:val="28"/>
        </w:rPr>
        <w:t>о</w:t>
      </w:r>
      <w:r w:rsidRPr="002C30FB">
        <w:rPr>
          <w:rFonts w:ascii="Times New Roman" w:hAnsi="Times New Roman"/>
          <w:sz w:val="28"/>
          <w:szCs w:val="28"/>
        </w:rPr>
        <w:t>е</w:t>
      </w:r>
      <w:r w:rsidRPr="002C30FB">
        <w:rPr>
          <w:rFonts w:ascii="Times New Roman" w:hAnsi="Times New Roman"/>
          <w:spacing w:val="24"/>
          <w:sz w:val="28"/>
          <w:szCs w:val="28"/>
        </w:rPr>
        <w:t xml:space="preserve"> </w:t>
      </w:r>
      <w:r w:rsidRPr="002C30FB">
        <w:rPr>
          <w:rFonts w:ascii="Times New Roman" w:hAnsi="Times New Roman"/>
          <w:sz w:val="28"/>
          <w:szCs w:val="28"/>
        </w:rPr>
        <w:t>из</w:t>
      </w:r>
      <w:r w:rsidRPr="002C30FB">
        <w:rPr>
          <w:rFonts w:ascii="Times New Roman" w:hAnsi="Times New Roman"/>
          <w:spacing w:val="24"/>
          <w:sz w:val="28"/>
          <w:szCs w:val="28"/>
        </w:rPr>
        <w:t xml:space="preserve"> </w:t>
      </w:r>
      <w:r w:rsidRPr="002C30FB">
        <w:rPr>
          <w:rFonts w:ascii="Times New Roman" w:hAnsi="Times New Roman"/>
          <w:sz w:val="28"/>
          <w:szCs w:val="28"/>
        </w:rPr>
        <w:t>ск</w:t>
      </w:r>
      <w:r w:rsidRPr="002C30FB">
        <w:rPr>
          <w:rFonts w:ascii="Times New Roman" w:hAnsi="Times New Roman"/>
          <w:spacing w:val="-1"/>
          <w:sz w:val="28"/>
          <w:szCs w:val="28"/>
        </w:rPr>
        <w:t>в</w:t>
      </w:r>
      <w:r w:rsidRPr="002C30FB">
        <w:rPr>
          <w:rFonts w:ascii="Times New Roman" w:hAnsi="Times New Roman"/>
          <w:spacing w:val="1"/>
          <w:sz w:val="28"/>
          <w:szCs w:val="28"/>
        </w:rPr>
        <w:t>а</w:t>
      </w:r>
      <w:r w:rsidRPr="002C30FB">
        <w:rPr>
          <w:rFonts w:ascii="Times New Roman" w:hAnsi="Times New Roman"/>
          <w:sz w:val="28"/>
          <w:szCs w:val="28"/>
        </w:rPr>
        <w:t>жи</w:t>
      </w:r>
      <w:r w:rsidRPr="002C30FB">
        <w:rPr>
          <w:rFonts w:ascii="Times New Roman" w:hAnsi="Times New Roman"/>
          <w:spacing w:val="-1"/>
          <w:sz w:val="28"/>
          <w:szCs w:val="28"/>
        </w:rPr>
        <w:t>н.</w:t>
      </w:r>
    </w:p>
    <w:p w:rsidR="00235F5B" w:rsidRPr="002C30FB" w:rsidRDefault="00235F5B" w:rsidP="002C30FB">
      <w:pPr>
        <w:widowControl w:val="0"/>
        <w:autoSpaceDE w:val="0"/>
        <w:autoSpaceDN w:val="0"/>
        <w:adjustRightInd w:val="0"/>
        <w:spacing w:after="0" w:line="240" w:lineRule="auto"/>
        <w:ind w:firstLine="709"/>
        <w:jc w:val="both"/>
        <w:rPr>
          <w:rFonts w:ascii="Times New Roman" w:hAnsi="Times New Roman"/>
          <w:spacing w:val="-1"/>
          <w:sz w:val="28"/>
          <w:szCs w:val="28"/>
        </w:rPr>
      </w:pPr>
      <w:r w:rsidRPr="002C30FB">
        <w:rPr>
          <w:rFonts w:ascii="Times New Roman" w:hAnsi="Times New Roman"/>
          <w:sz w:val="28"/>
          <w:szCs w:val="28"/>
          <w:lang w:eastAsia="ru-RU"/>
        </w:rPr>
        <w:t>Водозабор представлен одной водоз</w:t>
      </w:r>
      <w:r>
        <w:rPr>
          <w:rFonts w:ascii="Times New Roman" w:hAnsi="Times New Roman"/>
          <w:sz w:val="28"/>
          <w:szCs w:val="28"/>
          <w:lang w:eastAsia="ru-RU"/>
        </w:rPr>
        <w:t>аборной скважиной № 1630, которая</w:t>
      </w:r>
      <w:r w:rsidRPr="002C30FB">
        <w:rPr>
          <w:rFonts w:ascii="Times New Roman" w:hAnsi="Times New Roman"/>
          <w:sz w:val="28"/>
          <w:szCs w:val="28"/>
          <w:lang w:eastAsia="ru-RU"/>
        </w:rPr>
        <w:t xml:space="preserve"> располагается под открытым небом. Участок скважины.</w:t>
      </w:r>
      <w:r>
        <w:rPr>
          <w:rFonts w:ascii="Times New Roman" w:hAnsi="Times New Roman"/>
          <w:sz w:val="28"/>
          <w:szCs w:val="28"/>
          <w:lang w:eastAsia="ru-RU"/>
        </w:rPr>
        <w:t xml:space="preserve"> </w:t>
      </w:r>
      <w:r w:rsidRPr="002C30FB">
        <w:rPr>
          <w:rFonts w:ascii="Times New Roman" w:hAnsi="Times New Roman"/>
          <w:sz w:val="28"/>
          <w:szCs w:val="28"/>
          <w:lang w:eastAsia="ru-RU"/>
        </w:rPr>
        <w:t xml:space="preserve">огорожен изгородью из досок, размер ограждения 50x50 м. На расстоянии 3 м от скважины </w:t>
      </w:r>
      <w:r>
        <w:rPr>
          <w:rFonts w:ascii="Times New Roman" w:hAnsi="Times New Roman"/>
          <w:sz w:val="28"/>
          <w:szCs w:val="28"/>
          <w:lang w:eastAsia="ru-RU"/>
        </w:rPr>
        <w:t>распо</w:t>
      </w:r>
      <w:r w:rsidRPr="002C30FB">
        <w:rPr>
          <w:rFonts w:ascii="Times New Roman" w:hAnsi="Times New Roman"/>
          <w:sz w:val="28"/>
          <w:szCs w:val="28"/>
          <w:lang w:eastAsia="ru-RU"/>
        </w:rPr>
        <w:t xml:space="preserve">ложена накопительная металлическая емкость объемом 25 м3 </w:t>
      </w:r>
      <w:r w:rsidRPr="00EF33FB">
        <w:rPr>
          <w:rFonts w:ascii="Times New Roman" w:hAnsi="Times New Roman"/>
          <w:sz w:val="28"/>
          <w:szCs w:val="28"/>
          <w:lang w:eastAsia="ru-RU"/>
        </w:rPr>
        <w:t>в брусовом</w:t>
      </w:r>
      <w:r w:rsidRPr="002C30FB">
        <w:rPr>
          <w:rFonts w:ascii="Times New Roman" w:hAnsi="Times New Roman"/>
          <w:sz w:val="28"/>
          <w:szCs w:val="28"/>
          <w:lang w:eastAsia="ru-RU"/>
        </w:rPr>
        <w:t xml:space="preserve"> павильоне размером 4x4 м и высотой 2,0 м. В павильоне находится электрооборудование и контрольно-измерительная аппаратура.</w:t>
      </w:r>
    </w:p>
    <w:p w:rsidR="002C30FB" w:rsidRPr="002C30FB" w:rsidRDefault="002C30FB" w:rsidP="00235F5B">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2C30FB">
        <w:rPr>
          <w:rFonts w:ascii="Times New Roman" w:hAnsi="Times New Roman"/>
          <w:sz w:val="28"/>
          <w:szCs w:val="28"/>
          <w:lang w:eastAsia="ru-RU"/>
        </w:rPr>
        <w:t xml:space="preserve">Скважина №1630 в д. Терехта пробурена в 1999 г. ЗАО «Сельхозводстрой» буровой </w:t>
      </w:r>
      <w:r w:rsidR="00E06FD5">
        <w:rPr>
          <w:rFonts w:ascii="Times New Roman" w:hAnsi="Times New Roman"/>
          <w:sz w:val="28"/>
          <w:szCs w:val="28"/>
          <w:lang w:eastAsia="ru-RU"/>
        </w:rPr>
        <w:t>у</w:t>
      </w:r>
      <w:r w:rsidRPr="002C30FB">
        <w:rPr>
          <w:rFonts w:ascii="Times New Roman" w:hAnsi="Times New Roman"/>
          <w:sz w:val="28"/>
          <w:szCs w:val="28"/>
          <w:lang w:eastAsia="ru-RU"/>
        </w:rPr>
        <w:t xml:space="preserve">становкой </w:t>
      </w:r>
      <w:r w:rsidR="00E06FD5">
        <w:rPr>
          <w:rFonts w:ascii="Times New Roman" w:hAnsi="Times New Roman"/>
          <w:sz w:val="28"/>
          <w:szCs w:val="28"/>
          <w:lang w:eastAsia="ru-RU"/>
        </w:rPr>
        <w:t xml:space="preserve"> </w:t>
      </w:r>
      <w:r w:rsidRPr="002C30FB">
        <w:rPr>
          <w:rFonts w:ascii="Times New Roman" w:hAnsi="Times New Roman"/>
          <w:sz w:val="28"/>
          <w:szCs w:val="28"/>
          <w:lang w:eastAsia="ru-RU"/>
        </w:rPr>
        <w:t xml:space="preserve">УГБ-ЗУК, роторным способом и в это же время введена в эксплуатацию. Глубина скважины 122,0 м. Обсадная колонна диаметром 219 мм </w:t>
      </w:r>
      <w:r w:rsidR="00E06FD5">
        <w:rPr>
          <w:rFonts w:ascii="Times New Roman" w:hAnsi="Times New Roman"/>
          <w:sz w:val="28"/>
          <w:szCs w:val="28"/>
          <w:lang w:eastAsia="ru-RU"/>
        </w:rPr>
        <w:t xml:space="preserve">установлена </w:t>
      </w:r>
      <w:r w:rsidRPr="002C30FB">
        <w:rPr>
          <w:rFonts w:ascii="Times New Roman" w:hAnsi="Times New Roman"/>
          <w:sz w:val="28"/>
          <w:szCs w:val="28"/>
          <w:lang w:eastAsia="ru-RU"/>
        </w:rPr>
        <w:t xml:space="preserve"> в интервале 0-122,0 м. В скважине на колонне труб диаметром 9 мм установлен дырчатый фильтр в интервалах 70,0-81,0 м и 101,0-112,0. В скважине смонтирован насос марки ЭЦВ6-10-1 10</w:t>
      </w:r>
      <w:r w:rsidR="00A936EE">
        <w:rPr>
          <w:rFonts w:ascii="Times New Roman" w:hAnsi="Times New Roman"/>
          <w:sz w:val="28"/>
          <w:szCs w:val="28"/>
          <w:lang w:eastAsia="ru-RU"/>
        </w:rPr>
        <w:t>.</w:t>
      </w:r>
    </w:p>
    <w:p w:rsidR="002C30FB" w:rsidRPr="002C30FB" w:rsidRDefault="002C30FB" w:rsidP="002C30FB">
      <w:pPr>
        <w:widowControl w:val="0"/>
        <w:autoSpaceDE w:val="0"/>
        <w:autoSpaceDN w:val="0"/>
        <w:adjustRightInd w:val="0"/>
        <w:spacing w:after="0" w:line="240" w:lineRule="auto"/>
        <w:ind w:firstLine="709"/>
        <w:jc w:val="both"/>
        <w:rPr>
          <w:rFonts w:ascii="Times New Roman" w:hAnsi="Times New Roman"/>
          <w:spacing w:val="23"/>
          <w:sz w:val="28"/>
          <w:szCs w:val="28"/>
        </w:rPr>
      </w:pPr>
      <w:r w:rsidRPr="002C30FB">
        <w:rPr>
          <w:rFonts w:ascii="Times New Roman" w:hAnsi="Times New Roman"/>
          <w:sz w:val="28"/>
          <w:szCs w:val="28"/>
          <w:lang w:eastAsia="ru-RU"/>
        </w:rPr>
        <w:t xml:space="preserve">Вода из скважины по водоводу поступает в накопительную емкость, и самотеком подается по разводящей сети для нужд ФКРС и населения. </w:t>
      </w:r>
      <w:r w:rsidRPr="002C30FB">
        <w:rPr>
          <w:rFonts w:ascii="Times New Roman" w:hAnsi="Times New Roman"/>
          <w:sz w:val="28"/>
          <w:szCs w:val="28"/>
          <w:lang w:eastAsia="ru-RU"/>
        </w:rPr>
        <w:lastRenderedPageBreak/>
        <w:t>Водопровод разводящей сети выполнен в подземном исполнении.</w:t>
      </w:r>
    </w:p>
    <w:p w:rsidR="002C30FB" w:rsidRPr="00E66FCD" w:rsidRDefault="002C30FB" w:rsidP="002C30FB">
      <w:pPr>
        <w:pStyle w:val="2f"/>
        <w:shd w:val="clear" w:color="auto" w:fill="auto"/>
        <w:spacing w:before="0" w:after="0" w:line="240" w:lineRule="auto"/>
        <w:ind w:firstLine="709"/>
        <w:jc w:val="both"/>
        <w:rPr>
          <w:sz w:val="28"/>
          <w:szCs w:val="28"/>
        </w:rPr>
      </w:pPr>
      <w:r w:rsidRPr="002C30FB">
        <w:rPr>
          <w:rStyle w:val="2e"/>
          <w:color w:val="000000"/>
          <w:sz w:val="28"/>
          <w:szCs w:val="28"/>
        </w:rPr>
        <w:t>Солгонский водозабор располагается вне территории промышленных предприятий и жилой застройки, что соответствует требованиям</w:t>
      </w:r>
      <w:r w:rsidRPr="00E66FCD">
        <w:rPr>
          <w:rStyle w:val="2e"/>
          <w:color w:val="000000"/>
          <w:sz w:val="28"/>
          <w:szCs w:val="28"/>
        </w:rPr>
        <w:t xml:space="preserve"> п.2.2.1.1 СанПиН «Зоны санитарной охраны источников водоснабжения и водопроводов питьевого назначения».</w:t>
      </w:r>
    </w:p>
    <w:p w:rsidR="002C30FB" w:rsidRPr="00A77BC3" w:rsidRDefault="002C30FB" w:rsidP="002C30FB">
      <w:pPr>
        <w:pStyle w:val="2f"/>
        <w:shd w:val="clear" w:color="auto" w:fill="auto"/>
        <w:spacing w:before="0" w:after="0" w:line="240" w:lineRule="auto"/>
        <w:ind w:firstLine="709"/>
        <w:jc w:val="both"/>
        <w:rPr>
          <w:sz w:val="28"/>
          <w:szCs w:val="28"/>
        </w:rPr>
      </w:pPr>
      <w:r w:rsidRPr="00A77BC3">
        <w:rPr>
          <w:rStyle w:val="2e"/>
          <w:sz w:val="28"/>
          <w:szCs w:val="28"/>
        </w:rPr>
        <w:t>Централизованная система водоснабжения Солгонского сельсовета в зависимости от местных условий и принятой схемы водоснабжения обеспечива</w:t>
      </w:r>
      <w:r>
        <w:rPr>
          <w:rStyle w:val="2e"/>
          <w:sz w:val="28"/>
          <w:szCs w:val="28"/>
        </w:rPr>
        <w:t>е</w:t>
      </w:r>
      <w:r w:rsidRPr="00A77BC3">
        <w:rPr>
          <w:rStyle w:val="2e"/>
          <w:sz w:val="28"/>
          <w:szCs w:val="28"/>
        </w:rPr>
        <w:t>т:</w:t>
      </w:r>
    </w:p>
    <w:p w:rsidR="002C30FB" w:rsidRPr="00B87B48" w:rsidRDefault="002C30FB" w:rsidP="002C30FB">
      <w:pPr>
        <w:pStyle w:val="2f"/>
        <w:numPr>
          <w:ilvl w:val="0"/>
          <w:numId w:val="21"/>
        </w:numPr>
        <w:shd w:val="clear" w:color="auto" w:fill="auto"/>
        <w:tabs>
          <w:tab w:val="left" w:pos="910"/>
        </w:tabs>
        <w:spacing w:before="0" w:after="0" w:line="240" w:lineRule="auto"/>
        <w:ind w:firstLine="709"/>
        <w:jc w:val="both"/>
        <w:rPr>
          <w:rStyle w:val="2e"/>
        </w:rPr>
      </w:pPr>
      <w:r w:rsidRPr="00A77BC3">
        <w:rPr>
          <w:rStyle w:val="2e"/>
          <w:sz w:val="28"/>
          <w:szCs w:val="28"/>
        </w:rPr>
        <w:t xml:space="preserve"> хозяйственно-питьевое водопотребление в жилы</w:t>
      </w:r>
      <w:r>
        <w:rPr>
          <w:rStyle w:val="2e"/>
          <w:sz w:val="28"/>
          <w:szCs w:val="28"/>
        </w:rPr>
        <w:t>х и общественных зданиях;</w:t>
      </w:r>
    </w:p>
    <w:p w:rsidR="002C30FB" w:rsidRPr="00B87B48" w:rsidRDefault="002C30FB" w:rsidP="002C30FB">
      <w:pPr>
        <w:pStyle w:val="2f"/>
        <w:numPr>
          <w:ilvl w:val="0"/>
          <w:numId w:val="21"/>
        </w:numPr>
        <w:shd w:val="clear" w:color="auto" w:fill="auto"/>
        <w:tabs>
          <w:tab w:val="left" w:pos="910"/>
        </w:tabs>
        <w:spacing w:before="0" w:after="0" w:line="240" w:lineRule="auto"/>
        <w:ind w:firstLine="709"/>
        <w:jc w:val="both"/>
        <w:rPr>
          <w:rStyle w:val="2e"/>
        </w:rPr>
      </w:pPr>
      <w:r>
        <w:rPr>
          <w:rStyle w:val="2e"/>
          <w:sz w:val="28"/>
          <w:szCs w:val="28"/>
        </w:rPr>
        <w:t>н</w:t>
      </w:r>
      <w:r w:rsidRPr="00A77BC3">
        <w:rPr>
          <w:rStyle w:val="2e"/>
          <w:sz w:val="28"/>
          <w:szCs w:val="28"/>
        </w:rPr>
        <w:t>ужды коммунально-бытовых предприятий;</w:t>
      </w:r>
    </w:p>
    <w:p w:rsidR="002C30FB" w:rsidRPr="00B87B48" w:rsidRDefault="002C30FB" w:rsidP="002C30FB">
      <w:pPr>
        <w:pStyle w:val="2f"/>
        <w:numPr>
          <w:ilvl w:val="0"/>
          <w:numId w:val="21"/>
        </w:numPr>
        <w:shd w:val="clear" w:color="auto" w:fill="auto"/>
        <w:tabs>
          <w:tab w:val="left" w:pos="925"/>
        </w:tabs>
        <w:spacing w:before="0" w:after="0" w:line="240" w:lineRule="auto"/>
        <w:ind w:firstLine="709"/>
        <w:jc w:val="both"/>
        <w:rPr>
          <w:rStyle w:val="2e"/>
        </w:rPr>
      </w:pPr>
      <w:r w:rsidRPr="00A77BC3">
        <w:rPr>
          <w:rStyle w:val="2e"/>
          <w:sz w:val="28"/>
          <w:szCs w:val="28"/>
        </w:rPr>
        <w:t>хозяйственно-питьевое водопотребление на предприятиях;</w:t>
      </w:r>
    </w:p>
    <w:p w:rsidR="002C30FB" w:rsidRPr="00B87B48" w:rsidRDefault="002C30FB" w:rsidP="002C30FB">
      <w:pPr>
        <w:pStyle w:val="2f"/>
        <w:numPr>
          <w:ilvl w:val="0"/>
          <w:numId w:val="21"/>
        </w:numPr>
        <w:shd w:val="clear" w:color="auto" w:fill="auto"/>
        <w:tabs>
          <w:tab w:val="left" w:pos="928"/>
        </w:tabs>
        <w:spacing w:before="0" w:after="0" w:line="240" w:lineRule="auto"/>
        <w:ind w:firstLine="709"/>
        <w:jc w:val="both"/>
        <w:rPr>
          <w:rStyle w:val="2e"/>
        </w:rPr>
      </w:pPr>
      <w:r w:rsidRPr="00A77BC3">
        <w:rPr>
          <w:rStyle w:val="2e"/>
          <w:sz w:val="28"/>
          <w:szCs w:val="28"/>
        </w:rPr>
        <w:t>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w:t>
      </w:r>
    </w:p>
    <w:p w:rsidR="002C30FB" w:rsidRPr="00B87B48" w:rsidRDefault="002C30FB" w:rsidP="002C30FB">
      <w:pPr>
        <w:pStyle w:val="2f"/>
        <w:numPr>
          <w:ilvl w:val="0"/>
          <w:numId w:val="21"/>
        </w:numPr>
        <w:shd w:val="clear" w:color="auto" w:fill="auto"/>
        <w:tabs>
          <w:tab w:val="left" w:pos="925"/>
        </w:tabs>
        <w:spacing w:before="0" w:after="0" w:line="240" w:lineRule="auto"/>
        <w:ind w:firstLine="709"/>
        <w:jc w:val="both"/>
        <w:rPr>
          <w:rStyle w:val="2e"/>
        </w:rPr>
      </w:pPr>
      <w:r w:rsidRPr="00A77BC3">
        <w:rPr>
          <w:rStyle w:val="2e"/>
          <w:sz w:val="28"/>
          <w:szCs w:val="28"/>
        </w:rPr>
        <w:t>тушение пожаров;</w:t>
      </w:r>
    </w:p>
    <w:p w:rsidR="002C30FB" w:rsidRPr="00B87B48" w:rsidRDefault="002C30FB" w:rsidP="002C30FB">
      <w:pPr>
        <w:pStyle w:val="2f"/>
        <w:numPr>
          <w:ilvl w:val="0"/>
          <w:numId w:val="21"/>
        </w:numPr>
        <w:shd w:val="clear" w:color="auto" w:fill="auto"/>
        <w:tabs>
          <w:tab w:val="left" w:pos="910"/>
        </w:tabs>
        <w:spacing w:before="0" w:after="0" w:line="240" w:lineRule="auto"/>
        <w:ind w:firstLine="709"/>
        <w:jc w:val="both"/>
        <w:rPr>
          <w:rStyle w:val="2e"/>
        </w:rPr>
      </w:pPr>
      <w:r w:rsidRPr="00A77BC3">
        <w:rPr>
          <w:rStyle w:val="2e"/>
          <w:sz w:val="28"/>
          <w:szCs w:val="28"/>
        </w:rPr>
        <w:t>собственные нужды станции водоподготовки, промывку водопроводных и канализационных сетей и т.п.</w:t>
      </w:r>
    </w:p>
    <w:p w:rsidR="002C30FB" w:rsidRPr="00DF2938" w:rsidRDefault="00235F5B" w:rsidP="002C30FB">
      <w:pPr>
        <w:spacing w:after="0" w:line="240" w:lineRule="auto"/>
        <w:ind w:firstLine="709"/>
        <w:jc w:val="both"/>
        <w:rPr>
          <w:rFonts w:ascii="Arial" w:hAnsi="Arial" w:cs="Arial"/>
          <w:spacing w:val="21"/>
          <w:sz w:val="28"/>
          <w:szCs w:val="28"/>
        </w:rPr>
      </w:pPr>
      <w:r>
        <w:rPr>
          <w:rFonts w:ascii="Times New Roman" w:hAnsi="Times New Roman"/>
          <w:sz w:val="28"/>
          <w:szCs w:val="28"/>
        </w:rPr>
        <w:t>Качество воды</w:t>
      </w:r>
      <w:r w:rsidRPr="00DF2938">
        <w:rPr>
          <w:rFonts w:ascii="Times New Roman" w:hAnsi="Times New Roman"/>
          <w:sz w:val="28"/>
          <w:szCs w:val="28"/>
        </w:rPr>
        <w:t xml:space="preserve"> в</w:t>
      </w:r>
      <w:r w:rsidRPr="00DF2938">
        <w:rPr>
          <w:rFonts w:ascii="Times New Roman" w:hAnsi="Times New Roman"/>
          <w:spacing w:val="13"/>
          <w:sz w:val="28"/>
          <w:szCs w:val="28"/>
        </w:rPr>
        <w:t xml:space="preserve"> </w:t>
      </w:r>
      <w:r w:rsidRPr="00DF2938">
        <w:rPr>
          <w:rFonts w:ascii="Times New Roman" w:hAnsi="Times New Roman"/>
          <w:spacing w:val="-2"/>
          <w:sz w:val="28"/>
          <w:szCs w:val="28"/>
        </w:rPr>
        <w:t>д</w:t>
      </w:r>
      <w:r w:rsidRPr="00DF2938">
        <w:rPr>
          <w:rFonts w:ascii="Times New Roman" w:hAnsi="Times New Roman"/>
          <w:sz w:val="28"/>
          <w:szCs w:val="28"/>
        </w:rPr>
        <w:t>.</w:t>
      </w:r>
      <w:r w:rsidRPr="00DF2938">
        <w:rPr>
          <w:rFonts w:ascii="Times New Roman" w:hAnsi="Times New Roman"/>
          <w:spacing w:val="13"/>
          <w:sz w:val="28"/>
          <w:szCs w:val="28"/>
        </w:rPr>
        <w:t xml:space="preserve"> </w:t>
      </w:r>
      <w:r w:rsidRPr="00DF2938">
        <w:rPr>
          <w:rFonts w:ascii="Times New Roman" w:hAnsi="Times New Roman"/>
          <w:sz w:val="28"/>
          <w:szCs w:val="28"/>
        </w:rPr>
        <w:t>Яга</w:t>
      </w:r>
      <w:r w:rsidRPr="00DF2938">
        <w:rPr>
          <w:rFonts w:ascii="Times New Roman" w:hAnsi="Times New Roman"/>
          <w:spacing w:val="13"/>
          <w:sz w:val="28"/>
          <w:szCs w:val="28"/>
        </w:rPr>
        <w:t xml:space="preserve"> </w:t>
      </w:r>
      <w:r w:rsidRPr="00DF2938">
        <w:rPr>
          <w:rFonts w:ascii="Times New Roman" w:hAnsi="Times New Roman"/>
          <w:spacing w:val="-1"/>
          <w:sz w:val="28"/>
          <w:szCs w:val="28"/>
        </w:rPr>
        <w:t>н</w:t>
      </w:r>
      <w:r w:rsidRPr="00DF2938">
        <w:rPr>
          <w:rFonts w:ascii="Times New Roman" w:hAnsi="Times New Roman"/>
          <w:sz w:val="28"/>
          <w:szCs w:val="28"/>
        </w:rPr>
        <w:t>е</w:t>
      </w:r>
      <w:r w:rsidRPr="00DF2938">
        <w:rPr>
          <w:rFonts w:ascii="Times New Roman" w:hAnsi="Times New Roman"/>
          <w:spacing w:val="21"/>
          <w:sz w:val="28"/>
          <w:szCs w:val="28"/>
        </w:rPr>
        <w:t xml:space="preserve"> </w:t>
      </w:r>
      <w:r w:rsidRPr="00DF2938">
        <w:rPr>
          <w:rFonts w:ascii="Times New Roman" w:hAnsi="Times New Roman"/>
          <w:sz w:val="28"/>
          <w:szCs w:val="28"/>
        </w:rPr>
        <w:t>с</w:t>
      </w:r>
      <w:r w:rsidRPr="00DF2938">
        <w:rPr>
          <w:rFonts w:ascii="Times New Roman" w:hAnsi="Times New Roman"/>
          <w:spacing w:val="1"/>
          <w:sz w:val="28"/>
          <w:szCs w:val="28"/>
        </w:rPr>
        <w:t>оо</w:t>
      </w:r>
      <w:r w:rsidRPr="00DF2938">
        <w:rPr>
          <w:rFonts w:ascii="Times New Roman" w:hAnsi="Times New Roman"/>
          <w:spacing w:val="-1"/>
          <w:sz w:val="28"/>
          <w:szCs w:val="28"/>
        </w:rPr>
        <w:t>т</w:t>
      </w:r>
      <w:r w:rsidRPr="00DF2938">
        <w:rPr>
          <w:rFonts w:ascii="Times New Roman" w:hAnsi="Times New Roman"/>
          <w:spacing w:val="1"/>
          <w:sz w:val="28"/>
          <w:szCs w:val="28"/>
        </w:rPr>
        <w:t>в</w:t>
      </w:r>
      <w:r w:rsidRPr="00DF2938">
        <w:rPr>
          <w:rFonts w:ascii="Times New Roman" w:hAnsi="Times New Roman"/>
          <w:spacing w:val="-1"/>
          <w:sz w:val="28"/>
          <w:szCs w:val="28"/>
        </w:rPr>
        <w:t>е</w:t>
      </w:r>
      <w:r w:rsidRPr="00DF2938">
        <w:rPr>
          <w:rFonts w:ascii="Times New Roman" w:hAnsi="Times New Roman"/>
          <w:spacing w:val="1"/>
          <w:sz w:val="28"/>
          <w:szCs w:val="28"/>
        </w:rPr>
        <w:t>т</w:t>
      </w:r>
      <w:r w:rsidRPr="00DF2938">
        <w:rPr>
          <w:rFonts w:ascii="Times New Roman" w:hAnsi="Times New Roman"/>
          <w:sz w:val="28"/>
          <w:szCs w:val="28"/>
        </w:rPr>
        <w:t>с</w:t>
      </w:r>
      <w:r w:rsidRPr="00DF2938">
        <w:rPr>
          <w:rFonts w:ascii="Times New Roman" w:hAnsi="Times New Roman"/>
          <w:spacing w:val="1"/>
          <w:sz w:val="28"/>
          <w:szCs w:val="28"/>
        </w:rPr>
        <w:t>тв</w:t>
      </w:r>
      <w:r w:rsidRPr="00DF2938">
        <w:rPr>
          <w:rFonts w:ascii="Times New Roman" w:hAnsi="Times New Roman"/>
          <w:spacing w:val="-2"/>
          <w:sz w:val="28"/>
          <w:szCs w:val="28"/>
        </w:rPr>
        <w:t>у</w:t>
      </w:r>
      <w:r w:rsidRPr="00DF2938">
        <w:rPr>
          <w:rFonts w:ascii="Times New Roman" w:hAnsi="Times New Roman"/>
          <w:spacing w:val="1"/>
          <w:sz w:val="28"/>
          <w:szCs w:val="28"/>
        </w:rPr>
        <w:t>ет требованиям</w:t>
      </w:r>
      <w:r w:rsidR="002C30FB" w:rsidRPr="00DF2938">
        <w:rPr>
          <w:rFonts w:ascii="Times New Roman" w:hAnsi="Times New Roman"/>
          <w:sz w:val="28"/>
          <w:szCs w:val="28"/>
        </w:rPr>
        <w:t xml:space="preserve"> «СанПиН 2.1.4.1074˗01. 2.1.4. Питьевая вода и водоснабжение населенных мест.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Санитарно ˗ эпидемиологические правила и нормативы»</w:t>
      </w:r>
      <w:r>
        <w:rPr>
          <w:rFonts w:ascii="Times New Roman" w:hAnsi="Times New Roman"/>
          <w:sz w:val="28"/>
          <w:szCs w:val="28"/>
        </w:rPr>
        <w:t>.</w:t>
      </w:r>
      <w:r w:rsidR="0043193A">
        <w:rPr>
          <w:rFonts w:ascii="Times New Roman" w:hAnsi="Times New Roman"/>
          <w:sz w:val="28"/>
          <w:szCs w:val="28"/>
        </w:rPr>
        <w:t xml:space="preserve"> Качество воды</w:t>
      </w:r>
      <w:r w:rsidR="0043193A" w:rsidRPr="00DF2938">
        <w:rPr>
          <w:rFonts w:ascii="Times New Roman" w:hAnsi="Times New Roman"/>
          <w:sz w:val="28"/>
          <w:szCs w:val="28"/>
        </w:rPr>
        <w:t xml:space="preserve"> </w:t>
      </w:r>
      <w:r w:rsidR="0043193A" w:rsidRPr="00DF2938">
        <w:rPr>
          <w:rFonts w:ascii="Times New Roman" w:hAnsi="Times New Roman"/>
          <w:spacing w:val="1"/>
          <w:sz w:val="28"/>
          <w:szCs w:val="28"/>
        </w:rPr>
        <w:t>в с. Солгон</w:t>
      </w:r>
      <w:r w:rsidR="0043193A" w:rsidRPr="00DF2938">
        <w:rPr>
          <w:rFonts w:ascii="Times New Roman" w:hAnsi="Times New Roman"/>
          <w:sz w:val="28"/>
          <w:szCs w:val="28"/>
        </w:rPr>
        <w:t xml:space="preserve"> </w:t>
      </w:r>
      <w:r w:rsidR="0043193A" w:rsidRPr="00DF2938">
        <w:rPr>
          <w:rFonts w:ascii="Times New Roman" w:hAnsi="Times New Roman"/>
          <w:spacing w:val="1"/>
          <w:sz w:val="28"/>
          <w:szCs w:val="28"/>
        </w:rPr>
        <w:t>о</w:t>
      </w:r>
      <w:r w:rsidR="0043193A" w:rsidRPr="00DF2938">
        <w:rPr>
          <w:rFonts w:ascii="Times New Roman" w:hAnsi="Times New Roman"/>
          <w:spacing w:val="-1"/>
          <w:sz w:val="28"/>
          <w:szCs w:val="28"/>
        </w:rPr>
        <w:t>т</w:t>
      </w:r>
      <w:r w:rsidR="0043193A" w:rsidRPr="00DF2938">
        <w:rPr>
          <w:rFonts w:ascii="Times New Roman" w:hAnsi="Times New Roman"/>
          <w:spacing w:val="1"/>
          <w:sz w:val="28"/>
          <w:szCs w:val="28"/>
        </w:rPr>
        <w:t>ве</w:t>
      </w:r>
      <w:r w:rsidR="0043193A" w:rsidRPr="00DF2938">
        <w:rPr>
          <w:rFonts w:ascii="Times New Roman" w:hAnsi="Times New Roman"/>
          <w:spacing w:val="-2"/>
          <w:sz w:val="28"/>
          <w:szCs w:val="28"/>
        </w:rPr>
        <w:t>ч</w:t>
      </w:r>
      <w:r w:rsidR="0043193A" w:rsidRPr="00DF2938">
        <w:rPr>
          <w:rFonts w:ascii="Times New Roman" w:hAnsi="Times New Roman"/>
          <w:spacing w:val="1"/>
          <w:sz w:val="28"/>
          <w:szCs w:val="28"/>
        </w:rPr>
        <w:t>а</w:t>
      </w:r>
      <w:r w:rsidR="0043193A" w:rsidRPr="00DF2938">
        <w:rPr>
          <w:rFonts w:ascii="Times New Roman" w:hAnsi="Times New Roman"/>
          <w:spacing w:val="-1"/>
          <w:sz w:val="28"/>
          <w:szCs w:val="28"/>
        </w:rPr>
        <w:t>е</w:t>
      </w:r>
      <w:r w:rsidR="0043193A" w:rsidRPr="00DF2938">
        <w:rPr>
          <w:rFonts w:ascii="Times New Roman" w:hAnsi="Times New Roman"/>
          <w:sz w:val="28"/>
          <w:szCs w:val="28"/>
        </w:rPr>
        <w:t>т</w:t>
      </w:r>
      <w:r w:rsidR="0043193A" w:rsidRPr="00DF2938">
        <w:rPr>
          <w:rFonts w:ascii="Times New Roman" w:hAnsi="Times New Roman"/>
          <w:spacing w:val="17"/>
          <w:sz w:val="28"/>
          <w:szCs w:val="28"/>
        </w:rPr>
        <w:t xml:space="preserve"> </w:t>
      </w:r>
      <w:r w:rsidR="0043193A">
        <w:rPr>
          <w:rFonts w:ascii="Times New Roman" w:hAnsi="Times New Roman"/>
          <w:spacing w:val="17"/>
          <w:sz w:val="28"/>
          <w:szCs w:val="28"/>
        </w:rPr>
        <w:t xml:space="preserve">данным </w:t>
      </w:r>
      <w:r w:rsidR="0043193A" w:rsidRPr="00DF2938">
        <w:rPr>
          <w:rFonts w:ascii="Times New Roman" w:hAnsi="Times New Roman"/>
          <w:spacing w:val="-1"/>
          <w:sz w:val="28"/>
          <w:szCs w:val="28"/>
        </w:rPr>
        <w:t>т</w:t>
      </w:r>
      <w:r w:rsidR="0043193A" w:rsidRPr="00DF2938">
        <w:rPr>
          <w:rFonts w:ascii="Times New Roman" w:hAnsi="Times New Roman"/>
          <w:spacing w:val="1"/>
          <w:sz w:val="28"/>
          <w:szCs w:val="28"/>
        </w:rPr>
        <w:t>ре</w:t>
      </w:r>
      <w:r w:rsidR="0043193A" w:rsidRPr="00DF2938">
        <w:rPr>
          <w:rFonts w:ascii="Times New Roman" w:hAnsi="Times New Roman"/>
          <w:sz w:val="28"/>
          <w:szCs w:val="28"/>
        </w:rPr>
        <w:t>б</w:t>
      </w:r>
      <w:r w:rsidR="0043193A" w:rsidRPr="00DF2938">
        <w:rPr>
          <w:rFonts w:ascii="Times New Roman" w:hAnsi="Times New Roman"/>
          <w:spacing w:val="-1"/>
          <w:sz w:val="28"/>
          <w:szCs w:val="28"/>
        </w:rPr>
        <w:t>о</w:t>
      </w:r>
      <w:r w:rsidR="0043193A" w:rsidRPr="00DF2938">
        <w:rPr>
          <w:rFonts w:ascii="Times New Roman" w:hAnsi="Times New Roman"/>
          <w:spacing w:val="1"/>
          <w:sz w:val="28"/>
          <w:szCs w:val="28"/>
        </w:rPr>
        <w:t>ва</w:t>
      </w:r>
      <w:r w:rsidR="0043193A" w:rsidRPr="00DF2938">
        <w:rPr>
          <w:rFonts w:ascii="Times New Roman" w:hAnsi="Times New Roman"/>
          <w:spacing w:val="-1"/>
          <w:sz w:val="28"/>
          <w:szCs w:val="28"/>
        </w:rPr>
        <w:t>н</w:t>
      </w:r>
      <w:r w:rsidR="0043193A" w:rsidRPr="00DF2938">
        <w:rPr>
          <w:rFonts w:ascii="Times New Roman" w:hAnsi="Times New Roman"/>
          <w:sz w:val="28"/>
          <w:szCs w:val="28"/>
        </w:rPr>
        <w:t>и</w:t>
      </w:r>
      <w:r w:rsidR="0043193A" w:rsidRPr="00DF2938">
        <w:rPr>
          <w:rFonts w:ascii="Times New Roman" w:hAnsi="Times New Roman"/>
          <w:spacing w:val="-1"/>
          <w:sz w:val="28"/>
          <w:szCs w:val="28"/>
        </w:rPr>
        <w:t>я</w:t>
      </w:r>
      <w:r w:rsidR="0043193A" w:rsidRPr="00DF2938">
        <w:rPr>
          <w:rFonts w:ascii="Times New Roman" w:hAnsi="Times New Roman"/>
          <w:sz w:val="28"/>
          <w:szCs w:val="28"/>
        </w:rPr>
        <w:t>м</w:t>
      </w:r>
      <w:r w:rsidR="0043193A">
        <w:rPr>
          <w:rFonts w:ascii="Times New Roman" w:hAnsi="Times New Roman"/>
          <w:sz w:val="28"/>
          <w:szCs w:val="28"/>
        </w:rPr>
        <w:t>.</w:t>
      </w:r>
    </w:p>
    <w:p w:rsidR="002C30FB" w:rsidRPr="00A77BC3" w:rsidRDefault="002C30FB" w:rsidP="002C30FB">
      <w:pPr>
        <w:widowControl w:val="0"/>
        <w:autoSpaceDE w:val="0"/>
        <w:autoSpaceDN w:val="0"/>
        <w:adjustRightInd w:val="0"/>
        <w:spacing w:after="0" w:line="240" w:lineRule="auto"/>
        <w:ind w:firstLine="709"/>
        <w:jc w:val="both"/>
        <w:rPr>
          <w:rFonts w:ascii="Times New Roman" w:hAnsi="Times New Roman"/>
          <w:spacing w:val="6"/>
          <w:sz w:val="28"/>
          <w:szCs w:val="28"/>
        </w:rPr>
      </w:pPr>
      <w:r w:rsidRPr="00A77BC3">
        <w:rPr>
          <w:rFonts w:ascii="Times New Roman" w:hAnsi="Times New Roman"/>
          <w:spacing w:val="1"/>
          <w:sz w:val="28"/>
          <w:szCs w:val="28"/>
        </w:rPr>
        <w:t>В</w:t>
      </w:r>
      <w:r w:rsidRPr="00A77BC3">
        <w:rPr>
          <w:rFonts w:ascii="Times New Roman" w:hAnsi="Times New Roman"/>
          <w:sz w:val="28"/>
          <w:szCs w:val="28"/>
        </w:rPr>
        <w:t>се</w:t>
      </w:r>
      <w:r w:rsidRPr="00A77BC3">
        <w:rPr>
          <w:rFonts w:ascii="Times New Roman" w:hAnsi="Times New Roman"/>
          <w:spacing w:val="17"/>
          <w:sz w:val="28"/>
          <w:szCs w:val="28"/>
        </w:rPr>
        <w:t xml:space="preserve"> </w:t>
      </w:r>
      <w:r w:rsidRPr="00A77BC3">
        <w:rPr>
          <w:rFonts w:ascii="Times New Roman" w:hAnsi="Times New Roman"/>
          <w:spacing w:val="-2"/>
          <w:sz w:val="28"/>
          <w:szCs w:val="28"/>
        </w:rPr>
        <w:t>с</w:t>
      </w:r>
      <w:r w:rsidRPr="00A77BC3">
        <w:rPr>
          <w:rFonts w:ascii="Times New Roman" w:hAnsi="Times New Roman"/>
          <w:sz w:val="28"/>
          <w:szCs w:val="28"/>
        </w:rPr>
        <w:t>к</w:t>
      </w:r>
      <w:r w:rsidRPr="00A77BC3">
        <w:rPr>
          <w:rFonts w:ascii="Times New Roman" w:hAnsi="Times New Roman"/>
          <w:spacing w:val="1"/>
          <w:sz w:val="28"/>
          <w:szCs w:val="28"/>
        </w:rPr>
        <w:t>ва</w:t>
      </w:r>
      <w:r w:rsidRPr="00A77BC3">
        <w:rPr>
          <w:rFonts w:ascii="Times New Roman" w:hAnsi="Times New Roman"/>
          <w:spacing w:val="-2"/>
          <w:sz w:val="28"/>
          <w:szCs w:val="28"/>
        </w:rPr>
        <w:t>ж</w:t>
      </w:r>
      <w:r w:rsidRPr="00A77BC3">
        <w:rPr>
          <w:rFonts w:ascii="Times New Roman" w:hAnsi="Times New Roman"/>
          <w:sz w:val="28"/>
          <w:szCs w:val="28"/>
        </w:rPr>
        <w:t>и</w:t>
      </w:r>
      <w:r w:rsidRPr="00A77BC3">
        <w:rPr>
          <w:rFonts w:ascii="Times New Roman" w:hAnsi="Times New Roman"/>
          <w:spacing w:val="-1"/>
          <w:sz w:val="28"/>
          <w:szCs w:val="28"/>
        </w:rPr>
        <w:t>н</w:t>
      </w:r>
      <w:r w:rsidRPr="00A77BC3">
        <w:rPr>
          <w:rFonts w:ascii="Times New Roman" w:hAnsi="Times New Roman"/>
          <w:sz w:val="28"/>
          <w:szCs w:val="28"/>
        </w:rPr>
        <w:t>ы,</w:t>
      </w:r>
      <w:r w:rsidRPr="00A77BC3">
        <w:rPr>
          <w:rFonts w:ascii="Times New Roman" w:hAnsi="Times New Roman"/>
          <w:spacing w:val="16"/>
          <w:sz w:val="28"/>
          <w:szCs w:val="28"/>
        </w:rPr>
        <w:t xml:space="preserve"> </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z w:val="28"/>
          <w:szCs w:val="28"/>
        </w:rPr>
        <w:t>х</w:t>
      </w:r>
      <w:r w:rsidRPr="00A77BC3">
        <w:rPr>
          <w:rFonts w:ascii="Times New Roman" w:hAnsi="Times New Roman"/>
          <w:spacing w:val="1"/>
          <w:sz w:val="28"/>
          <w:szCs w:val="28"/>
        </w:rPr>
        <w:t>о</w:t>
      </w:r>
      <w:r w:rsidRPr="00A77BC3">
        <w:rPr>
          <w:rFonts w:ascii="Times New Roman" w:hAnsi="Times New Roman"/>
          <w:sz w:val="28"/>
          <w:szCs w:val="28"/>
        </w:rPr>
        <w:t>д</w:t>
      </w:r>
      <w:r w:rsidRPr="00A77BC3">
        <w:rPr>
          <w:rFonts w:ascii="Times New Roman" w:hAnsi="Times New Roman"/>
          <w:spacing w:val="-1"/>
          <w:sz w:val="28"/>
          <w:szCs w:val="28"/>
        </w:rPr>
        <w:t>ящ</w:t>
      </w:r>
      <w:r w:rsidRPr="00A77BC3">
        <w:rPr>
          <w:rFonts w:ascii="Times New Roman" w:hAnsi="Times New Roman"/>
          <w:sz w:val="28"/>
          <w:szCs w:val="28"/>
        </w:rPr>
        <w:t>и</w:t>
      </w:r>
      <w:r w:rsidRPr="00A77BC3">
        <w:rPr>
          <w:rFonts w:ascii="Times New Roman" w:hAnsi="Times New Roman"/>
          <w:spacing w:val="1"/>
          <w:sz w:val="28"/>
          <w:szCs w:val="28"/>
        </w:rPr>
        <w:t>е</w:t>
      </w:r>
      <w:r w:rsidRPr="00A77BC3">
        <w:rPr>
          <w:rFonts w:ascii="Times New Roman" w:hAnsi="Times New Roman"/>
          <w:sz w:val="28"/>
          <w:szCs w:val="28"/>
        </w:rPr>
        <w:t>ся</w:t>
      </w:r>
      <w:r w:rsidRPr="00A77BC3">
        <w:rPr>
          <w:rFonts w:ascii="Times New Roman" w:hAnsi="Times New Roman"/>
          <w:spacing w:val="15"/>
          <w:sz w:val="28"/>
          <w:szCs w:val="28"/>
        </w:rPr>
        <w:t xml:space="preserve"> </w:t>
      </w:r>
      <w:r w:rsidRPr="00A77BC3">
        <w:rPr>
          <w:rFonts w:ascii="Times New Roman" w:hAnsi="Times New Roman"/>
          <w:sz w:val="28"/>
          <w:szCs w:val="28"/>
        </w:rPr>
        <w:t xml:space="preserve">в </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z w:val="28"/>
          <w:szCs w:val="28"/>
        </w:rPr>
        <w:t>с</w:t>
      </w:r>
      <w:r w:rsidRPr="00A77BC3">
        <w:rPr>
          <w:rFonts w:ascii="Times New Roman" w:hAnsi="Times New Roman"/>
          <w:spacing w:val="1"/>
          <w:sz w:val="28"/>
          <w:szCs w:val="28"/>
        </w:rPr>
        <w:t>е</w:t>
      </w:r>
      <w:r w:rsidRPr="00A77BC3">
        <w:rPr>
          <w:rFonts w:ascii="Times New Roman" w:hAnsi="Times New Roman"/>
          <w:sz w:val="28"/>
          <w:szCs w:val="28"/>
        </w:rPr>
        <w:t>л</w:t>
      </w:r>
      <w:r w:rsidRPr="00A77BC3">
        <w:rPr>
          <w:rFonts w:ascii="Times New Roman" w:hAnsi="Times New Roman"/>
          <w:spacing w:val="1"/>
          <w:sz w:val="28"/>
          <w:szCs w:val="28"/>
        </w:rPr>
        <w:t>е</w:t>
      </w:r>
      <w:r w:rsidRPr="00A77BC3">
        <w:rPr>
          <w:rFonts w:ascii="Times New Roman" w:hAnsi="Times New Roman"/>
          <w:spacing w:val="-1"/>
          <w:sz w:val="28"/>
          <w:szCs w:val="28"/>
        </w:rPr>
        <w:t>нн</w:t>
      </w:r>
      <w:r w:rsidRPr="00A77BC3">
        <w:rPr>
          <w:rFonts w:ascii="Times New Roman" w:hAnsi="Times New Roman"/>
          <w:sz w:val="28"/>
          <w:szCs w:val="28"/>
        </w:rPr>
        <w:t>ых</w:t>
      </w:r>
      <w:r w:rsidRPr="00A77BC3">
        <w:rPr>
          <w:rFonts w:ascii="Times New Roman" w:hAnsi="Times New Roman"/>
          <w:spacing w:val="21"/>
          <w:sz w:val="28"/>
          <w:szCs w:val="28"/>
        </w:rPr>
        <w:t xml:space="preserve"> </w:t>
      </w:r>
      <w:r w:rsidRPr="00A77BC3">
        <w:rPr>
          <w:rFonts w:ascii="Times New Roman" w:hAnsi="Times New Roman"/>
          <w:spacing w:val="-1"/>
          <w:sz w:val="28"/>
          <w:szCs w:val="28"/>
        </w:rPr>
        <w:t>п</w:t>
      </w:r>
      <w:r w:rsidRPr="00A77BC3">
        <w:rPr>
          <w:rFonts w:ascii="Times New Roman" w:hAnsi="Times New Roman"/>
          <w:sz w:val="28"/>
          <w:szCs w:val="28"/>
        </w:rPr>
        <w:t>у</w:t>
      </w:r>
      <w:r w:rsidRPr="00A77BC3">
        <w:rPr>
          <w:rFonts w:ascii="Times New Roman" w:hAnsi="Times New Roman"/>
          <w:spacing w:val="-1"/>
          <w:sz w:val="28"/>
          <w:szCs w:val="28"/>
        </w:rPr>
        <w:t>н</w:t>
      </w:r>
      <w:r w:rsidRPr="00A77BC3">
        <w:rPr>
          <w:rFonts w:ascii="Times New Roman" w:hAnsi="Times New Roman"/>
          <w:sz w:val="28"/>
          <w:szCs w:val="28"/>
        </w:rPr>
        <w:t>к</w:t>
      </w:r>
      <w:r w:rsidRPr="00A77BC3">
        <w:rPr>
          <w:rFonts w:ascii="Times New Roman" w:hAnsi="Times New Roman"/>
          <w:spacing w:val="1"/>
          <w:sz w:val="28"/>
          <w:szCs w:val="28"/>
        </w:rPr>
        <w:t>та</w:t>
      </w:r>
      <w:r w:rsidRPr="00A77BC3">
        <w:rPr>
          <w:rFonts w:ascii="Times New Roman" w:hAnsi="Times New Roman"/>
          <w:sz w:val="28"/>
          <w:szCs w:val="28"/>
        </w:rPr>
        <w:t>х:</w:t>
      </w:r>
      <w:r w:rsidRPr="00A77BC3">
        <w:rPr>
          <w:rFonts w:ascii="Times New Roman" w:hAnsi="Times New Roman"/>
          <w:spacing w:val="19"/>
          <w:sz w:val="28"/>
          <w:szCs w:val="28"/>
        </w:rPr>
        <w:t xml:space="preserve"> </w:t>
      </w:r>
      <w:r w:rsidRPr="00A77BC3">
        <w:rPr>
          <w:rFonts w:ascii="Times New Roman" w:hAnsi="Times New Roman"/>
          <w:sz w:val="28"/>
          <w:szCs w:val="28"/>
        </w:rPr>
        <w:t>д.</w:t>
      </w:r>
      <w:r w:rsidRPr="00A77BC3">
        <w:rPr>
          <w:rFonts w:ascii="Times New Roman" w:hAnsi="Times New Roman"/>
          <w:spacing w:val="33"/>
          <w:sz w:val="28"/>
          <w:szCs w:val="28"/>
        </w:rPr>
        <w:t xml:space="preserve"> </w:t>
      </w:r>
      <w:r w:rsidRPr="00A77BC3">
        <w:rPr>
          <w:rFonts w:ascii="Times New Roman" w:hAnsi="Times New Roman"/>
          <w:spacing w:val="-2"/>
          <w:sz w:val="28"/>
          <w:szCs w:val="28"/>
        </w:rPr>
        <w:t>И</w:t>
      </w:r>
      <w:r w:rsidRPr="00A77BC3">
        <w:rPr>
          <w:rFonts w:ascii="Times New Roman" w:hAnsi="Times New Roman"/>
          <w:spacing w:val="1"/>
          <w:sz w:val="28"/>
          <w:szCs w:val="28"/>
        </w:rPr>
        <w:t>з</w:t>
      </w:r>
      <w:r w:rsidRPr="00A77BC3">
        <w:rPr>
          <w:rFonts w:ascii="Times New Roman" w:hAnsi="Times New Roman"/>
          <w:sz w:val="28"/>
          <w:szCs w:val="28"/>
        </w:rPr>
        <w:t>ык</w:t>
      </w:r>
      <w:r w:rsidRPr="00A77BC3">
        <w:rPr>
          <w:rFonts w:ascii="Times New Roman" w:hAnsi="Times New Roman"/>
          <w:spacing w:val="1"/>
          <w:sz w:val="28"/>
          <w:szCs w:val="28"/>
        </w:rPr>
        <w:t>ч</w:t>
      </w:r>
      <w:r w:rsidRPr="00A77BC3">
        <w:rPr>
          <w:rFonts w:ascii="Times New Roman" w:hAnsi="Times New Roman"/>
          <w:spacing w:val="-2"/>
          <w:sz w:val="28"/>
          <w:szCs w:val="28"/>
        </w:rPr>
        <w:t>ул</w:t>
      </w:r>
      <w:r w:rsidRPr="00A77BC3">
        <w:rPr>
          <w:rFonts w:ascii="Times New Roman" w:hAnsi="Times New Roman"/>
          <w:spacing w:val="1"/>
          <w:sz w:val="28"/>
          <w:szCs w:val="28"/>
        </w:rPr>
        <w:t>ь</w:t>
      </w:r>
      <w:r w:rsidRPr="00A77BC3">
        <w:rPr>
          <w:rFonts w:ascii="Times New Roman" w:hAnsi="Times New Roman"/>
          <w:sz w:val="28"/>
          <w:szCs w:val="28"/>
        </w:rPr>
        <w:t>,</w:t>
      </w:r>
      <w:r w:rsidRPr="00A77BC3">
        <w:rPr>
          <w:rFonts w:ascii="Times New Roman" w:hAnsi="Times New Roman"/>
          <w:spacing w:val="33"/>
          <w:sz w:val="28"/>
          <w:szCs w:val="28"/>
        </w:rPr>
        <w:t xml:space="preserve"> </w:t>
      </w:r>
      <w:r w:rsidRPr="00A77BC3">
        <w:rPr>
          <w:rFonts w:ascii="Times New Roman" w:hAnsi="Times New Roman"/>
          <w:sz w:val="28"/>
          <w:szCs w:val="28"/>
        </w:rPr>
        <w:t>д.</w:t>
      </w:r>
      <w:r w:rsidR="0043193A">
        <w:rPr>
          <w:rFonts w:ascii="Times New Roman" w:hAnsi="Times New Roman"/>
          <w:sz w:val="28"/>
          <w:szCs w:val="28"/>
        </w:rPr>
        <w:t> </w:t>
      </w:r>
      <w:r w:rsidRPr="00A77BC3">
        <w:rPr>
          <w:rFonts w:ascii="Times New Roman" w:hAnsi="Times New Roman"/>
          <w:sz w:val="28"/>
          <w:szCs w:val="28"/>
        </w:rPr>
        <w:t>Н</w:t>
      </w:r>
      <w:r w:rsidRPr="00A77BC3">
        <w:rPr>
          <w:rFonts w:ascii="Times New Roman" w:hAnsi="Times New Roman"/>
          <w:spacing w:val="1"/>
          <w:sz w:val="28"/>
          <w:szCs w:val="28"/>
        </w:rPr>
        <w:t>а</w:t>
      </w:r>
      <w:r w:rsidRPr="00A77BC3">
        <w:rPr>
          <w:rFonts w:ascii="Times New Roman" w:hAnsi="Times New Roman"/>
          <w:sz w:val="28"/>
          <w:szCs w:val="28"/>
        </w:rPr>
        <w:t>б</w:t>
      </w:r>
      <w:r w:rsidRPr="00A77BC3">
        <w:rPr>
          <w:rFonts w:ascii="Times New Roman" w:hAnsi="Times New Roman"/>
          <w:spacing w:val="-1"/>
          <w:sz w:val="28"/>
          <w:szCs w:val="28"/>
        </w:rPr>
        <w:t>е</w:t>
      </w:r>
      <w:r w:rsidRPr="00A77BC3">
        <w:rPr>
          <w:rFonts w:ascii="Times New Roman" w:hAnsi="Times New Roman"/>
          <w:spacing w:val="1"/>
          <w:sz w:val="28"/>
          <w:szCs w:val="28"/>
        </w:rPr>
        <w:t>ре</w:t>
      </w:r>
      <w:r w:rsidRPr="00A77BC3">
        <w:rPr>
          <w:rFonts w:ascii="Times New Roman" w:hAnsi="Times New Roman"/>
          <w:sz w:val="28"/>
          <w:szCs w:val="28"/>
        </w:rPr>
        <w:t>ж</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pacing w:val="-1"/>
          <w:sz w:val="28"/>
          <w:szCs w:val="28"/>
        </w:rPr>
        <w:t>я</w:t>
      </w:r>
      <w:r w:rsidRPr="00A77BC3">
        <w:rPr>
          <w:rFonts w:ascii="Times New Roman" w:hAnsi="Times New Roman"/>
          <w:sz w:val="28"/>
          <w:szCs w:val="28"/>
        </w:rPr>
        <w:t>,</w:t>
      </w:r>
      <w:r w:rsidRPr="00A77BC3">
        <w:rPr>
          <w:rFonts w:ascii="Times New Roman" w:hAnsi="Times New Roman"/>
          <w:spacing w:val="33"/>
          <w:sz w:val="28"/>
          <w:szCs w:val="28"/>
        </w:rPr>
        <w:t xml:space="preserve"> </w:t>
      </w:r>
      <w:r w:rsidRPr="00A77BC3">
        <w:rPr>
          <w:rFonts w:ascii="Times New Roman" w:hAnsi="Times New Roman"/>
          <w:sz w:val="28"/>
          <w:szCs w:val="28"/>
        </w:rPr>
        <w:t>д.</w:t>
      </w:r>
      <w:r w:rsidR="0043193A">
        <w:rPr>
          <w:rFonts w:ascii="Times New Roman" w:hAnsi="Times New Roman"/>
          <w:spacing w:val="33"/>
          <w:sz w:val="28"/>
          <w:szCs w:val="28"/>
        </w:rPr>
        <w:t> </w:t>
      </w:r>
      <w:r w:rsidRPr="00A77BC3">
        <w:rPr>
          <w:rFonts w:ascii="Times New Roman" w:hAnsi="Times New Roman"/>
          <w:spacing w:val="-3"/>
          <w:sz w:val="28"/>
          <w:szCs w:val="28"/>
        </w:rPr>
        <w:t>Т</w:t>
      </w:r>
      <w:r w:rsidRPr="00A77BC3">
        <w:rPr>
          <w:rFonts w:ascii="Times New Roman" w:hAnsi="Times New Roman"/>
          <w:spacing w:val="1"/>
          <w:sz w:val="28"/>
          <w:szCs w:val="28"/>
        </w:rPr>
        <w:t>а</w:t>
      </w:r>
      <w:r w:rsidRPr="00A77BC3">
        <w:rPr>
          <w:rFonts w:ascii="Times New Roman" w:hAnsi="Times New Roman"/>
          <w:spacing w:val="-1"/>
          <w:sz w:val="28"/>
          <w:szCs w:val="28"/>
        </w:rPr>
        <w:t>р</w:t>
      </w:r>
      <w:r w:rsidRPr="00A77BC3">
        <w:rPr>
          <w:rFonts w:ascii="Times New Roman" w:hAnsi="Times New Roman"/>
          <w:sz w:val="28"/>
          <w:szCs w:val="28"/>
        </w:rPr>
        <w:t>х</w:t>
      </w:r>
      <w:r w:rsidRPr="00A77BC3">
        <w:rPr>
          <w:rFonts w:ascii="Times New Roman" w:hAnsi="Times New Roman"/>
          <w:spacing w:val="1"/>
          <w:sz w:val="28"/>
          <w:szCs w:val="28"/>
        </w:rPr>
        <w:t>а</w:t>
      </w:r>
      <w:r w:rsidRPr="00A77BC3">
        <w:rPr>
          <w:rFonts w:ascii="Times New Roman" w:hAnsi="Times New Roman"/>
          <w:spacing w:val="-1"/>
          <w:sz w:val="28"/>
          <w:szCs w:val="28"/>
        </w:rPr>
        <w:t>н</w:t>
      </w:r>
      <w:r w:rsidRPr="00A77BC3">
        <w:rPr>
          <w:rFonts w:ascii="Times New Roman" w:hAnsi="Times New Roman"/>
          <w:sz w:val="28"/>
          <w:szCs w:val="28"/>
        </w:rPr>
        <w:t>к</w:t>
      </w:r>
      <w:r w:rsidRPr="00A77BC3">
        <w:rPr>
          <w:rFonts w:ascii="Times New Roman" w:hAnsi="Times New Roman"/>
          <w:spacing w:val="1"/>
          <w:sz w:val="28"/>
          <w:szCs w:val="28"/>
        </w:rPr>
        <w:t>а</w:t>
      </w:r>
      <w:r w:rsidRPr="00A77BC3">
        <w:rPr>
          <w:rFonts w:ascii="Times New Roman" w:hAnsi="Times New Roman"/>
          <w:sz w:val="28"/>
          <w:szCs w:val="28"/>
        </w:rPr>
        <w:t>,</w:t>
      </w:r>
      <w:r w:rsidRPr="00A77BC3">
        <w:rPr>
          <w:rFonts w:ascii="Times New Roman" w:hAnsi="Times New Roman"/>
          <w:spacing w:val="33"/>
          <w:sz w:val="28"/>
          <w:szCs w:val="28"/>
        </w:rPr>
        <w:t xml:space="preserve"> </w:t>
      </w:r>
      <w:r w:rsidRPr="00A77BC3">
        <w:rPr>
          <w:rFonts w:ascii="Times New Roman" w:hAnsi="Times New Roman"/>
          <w:sz w:val="28"/>
          <w:szCs w:val="28"/>
        </w:rPr>
        <w:t>д.</w:t>
      </w:r>
      <w:r w:rsidR="0043193A">
        <w:rPr>
          <w:rFonts w:ascii="Times New Roman" w:hAnsi="Times New Roman"/>
          <w:spacing w:val="33"/>
          <w:sz w:val="28"/>
          <w:szCs w:val="28"/>
        </w:rPr>
        <w:t> </w:t>
      </w:r>
      <w:r w:rsidRPr="00A77BC3">
        <w:rPr>
          <w:rFonts w:ascii="Times New Roman" w:hAnsi="Times New Roman"/>
          <w:sz w:val="28"/>
          <w:szCs w:val="28"/>
        </w:rPr>
        <w:t>Т</w:t>
      </w:r>
      <w:r w:rsidRPr="00A77BC3">
        <w:rPr>
          <w:rFonts w:ascii="Times New Roman" w:hAnsi="Times New Roman"/>
          <w:spacing w:val="-1"/>
          <w:sz w:val="28"/>
          <w:szCs w:val="28"/>
        </w:rPr>
        <w:t>е</w:t>
      </w:r>
      <w:r w:rsidRPr="00A77BC3">
        <w:rPr>
          <w:rFonts w:ascii="Times New Roman" w:hAnsi="Times New Roman"/>
          <w:spacing w:val="1"/>
          <w:sz w:val="28"/>
          <w:szCs w:val="28"/>
        </w:rPr>
        <w:t>ре</w:t>
      </w:r>
      <w:r w:rsidRPr="00A77BC3">
        <w:rPr>
          <w:rFonts w:ascii="Times New Roman" w:hAnsi="Times New Roman"/>
          <w:spacing w:val="-2"/>
          <w:sz w:val="28"/>
          <w:szCs w:val="28"/>
        </w:rPr>
        <w:t>х</w:t>
      </w:r>
      <w:r w:rsidRPr="00A77BC3">
        <w:rPr>
          <w:rFonts w:ascii="Times New Roman" w:hAnsi="Times New Roman"/>
          <w:spacing w:val="1"/>
          <w:sz w:val="28"/>
          <w:szCs w:val="28"/>
        </w:rPr>
        <w:t>та</w:t>
      </w:r>
      <w:r w:rsidRPr="00A77BC3">
        <w:rPr>
          <w:rFonts w:ascii="Times New Roman" w:hAnsi="Times New Roman"/>
          <w:sz w:val="28"/>
          <w:szCs w:val="28"/>
        </w:rPr>
        <w:t>,</w:t>
      </w:r>
      <w:r w:rsidRPr="00A77BC3">
        <w:rPr>
          <w:rFonts w:ascii="Times New Roman" w:hAnsi="Times New Roman"/>
          <w:spacing w:val="33"/>
          <w:sz w:val="28"/>
          <w:szCs w:val="28"/>
        </w:rPr>
        <w:t xml:space="preserve"> </w:t>
      </w:r>
      <w:r w:rsidRPr="00A77BC3">
        <w:rPr>
          <w:rFonts w:ascii="Times New Roman" w:hAnsi="Times New Roman"/>
          <w:sz w:val="28"/>
          <w:szCs w:val="28"/>
        </w:rPr>
        <w:t>д.</w:t>
      </w:r>
      <w:r w:rsidR="0043193A">
        <w:rPr>
          <w:rFonts w:ascii="Times New Roman" w:hAnsi="Times New Roman"/>
          <w:spacing w:val="33"/>
          <w:sz w:val="28"/>
          <w:szCs w:val="28"/>
        </w:rPr>
        <w:t> </w:t>
      </w:r>
      <w:r w:rsidRPr="00A77BC3">
        <w:rPr>
          <w:rFonts w:ascii="Times New Roman" w:hAnsi="Times New Roman"/>
          <w:sz w:val="28"/>
          <w:szCs w:val="28"/>
        </w:rPr>
        <w:t>Я</w:t>
      </w:r>
      <w:r w:rsidRPr="00A77BC3">
        <w:rPr>
          <w:rFonts w:ascii="Times New Roman" w:hAnsi="Times New Roman"/>
          <w:spacing w:val="-2"/>
          <w:sz w:val="28"/>
          <w:szCs w:val="28"/>
        </w:rPr>
        <w:t>г</w:t>
      </w:r>
      <w:r w:rsidRPr="00A77BC3">
        <w:rPr>
          <w:rFonts w:ascii="Times New Roman" w:hAnsi="Times New Roman"/>
          <w:sz w:val="28"/>
          <w:szCs w:val="28"/>
        </w:rPr>
        <w:t>а</w:t>
      </w:r>
      <w:r w:rsidRPr="00A77BC3">
        <w:rPr>
          <w:rFonts w:ascii="Times New Roman" w:hAnsi="Times New Roman"/>
          <w:spacing w:val="21"/>
          <w:sz w:val="28"/>
          <w:szCs w:val="28"/>
        </w:rPr>
        <w:t xml:space="preserve"> </w:t>
      </w:r>
      <w:r w:rsidRPr="00A77BC3">
        <w:rPr>
          <w:rFonts w:ascii="Times New Roman" w:hAnsi="Times New Roman"/>
          <w:spacing w:val="-1"/>
          <w:sz w:val="28"/>
          <w:szCs w:val="28"/>
        </w:rPr>
        <w:t>н</w:t>
      </w:r>
      <w:r w:rsidRPr="00A77BC3">
        <w:rPr>
          <w:rFonts w:ascii="Times New Roman" w:hAnsi="Times New Roman"/>
          <w:sz w:val="28"/>
          <w:szCs w:val="28"/>
        </w:rPr>
        <w:t>е</w:t>
      </w:r>
      <w:r w:rsidRPr="00A77BC3">
        <w:rPr>
          <w:rFonts w:ascii="Times New Roman" w:hAnsi="Times New Roman"/>
          <w:spacing w:val="18"/>
          <w:sz w:val="28"/>
          <w:szCs w:val="28"/>
        </w:rPr>
        <w:t xml:space="preserve"> </w:t>
      </w:r>
      <w:r w:rsidRPr="00A77BC3">
        <w:rPr>
          <w:rFonts w:ascii="Times New Roman" w:hAnsi="Times New Roman"/>
          <w:spacing w:val="1"/>
          <w:sz w:val="28"/>
          <w:szCs w:val="28"/>
        </w:rPr>
        <w:t>о</w:t>
      </w:r>
      <w:r w:rsidRPr="00A77BC3">
        <w:rPr>
          <w:rFonts w:ascii="Times New Roman" w:hAnsi="Times New Roman"/>
          <w:sz w:val="28"/>
          <w:szCs w:val="28"/>
        </w:rPr>
        <w:t>б</w:t>
      </w:r>
      <w:r w:rsidRPr="00A77BC3">
        <w:rPr>
          <w:rFonts w:ascii="Times New Roman" w:hAnsi="Times New Roman"/>
          <w:spacing w:val="1"/>
          <w:sz w:val="28"/>
          <w:szCs w:val="28"/>
        </w:rPr>
        <w:t>е</w:t>
      </w:r>
      <w:r w:rsidRPr="00A77BC3">
        <w:rPr>
          <w:rFonts w:ascii="Times New Roman" w:hAnsi="Times New Roman"/>
          <w:sz w:val="28"/>
          <w:szCs w:val="28"/>
        </w:rPr>
        <w:t>с</w:t>
      </w:r>
      <w:r w:rsidRPr="00A77BC3">
        <w:rPr>
          <w:rFonts w:ascii="Times New Roman" w:hAnsi="Times New Roman"/>
          <w:spacing w:val="-1"/>
          <w:sz w:val="28"/>
          <w:szCs w:val="28"/>
        </w:rPr>
        <w:t>п</w:t>
      </w:r>
      <w:r w:rsidRPr="00A77BC3">
        <w:rPr>
          <w:rFonts w:ascii="Times New Roman" w:hAnsi="Times New Roman"/>
          <w:spacing w:val="1"/>
          <w:sz w:val="28"/>
          <w:szCs w:val="28"/>
        </w:rPr>
        <w:t>е</w:t>
      </w:r>
      <w:r w:rsidRPr="00A77BC3">
        <w:rPr>
          <w:rFonts w:ascii="Times New Roman" w:hAnsi="Times New Roman"/>
          <w:spacing w:val="-2"/>
          <w:sz w:val="28"/>
          <w:szCs w:val="28"/>
        </w:rPr>
        <w:t>ч</w:t>
      </w:r>
      <w:r w:rsidRPr="00A77BC3">
        <w:rPr>
          <w:rFonts w:ascii="Times New Roman" w:hAnsi="Times New Roman"/>
          <w:spacing w:val="1"/>
          <w:sz w:val="28"/>
          <w:szCs w:val="28"/>
        </w:rPr>
        <w:t>е</w:t>
      </w:r>
      <w:r w:rsidRPr="00A77BC3">
        <w:rPr>
          <w:rFonts w:ascii="Times New Roman" w:hAnsi="Times New Roman"/>
          <w:spacing w:val="-1"/>
          <w:sz w:val="28"/>
          <w:szCs w:val="28"/>
        </w:rPr>
        <w:t>н</w:t>
      </w:r>
      <w:r w:rsidRPr="00A77BC3">
        <w:rPr>
          <w:rFonts w:ascii="Times New Roman" w:hAnsi="Times New Roman"/>
          <w:sz w:val="28"/>
          <w:szCs w:val="28"/>
        </w:rPr>
        <w:t>ы</w:t>
      </w:r>
      <w:r w:rsidRPr="00A77BC3">
        <w:rPr>
          <w:rFonts w:ascii="Times New Roman" w:hAnsi="Times New Roman"/>
          <w:spacing w:val="20"/>
          <w:sz w:val="28"/>
          <w:szCs w:val="28"/>
        </w:rPr>
        <w:t xml:space="preserve"> </w:t>
      </w:r>
      <w:r w:rsidRPr="00A77BC3">
        <w:rPr>
          <w:rFonts w:ascii="Times New Roman" w:hAnsi="Times New Roman"/>
          <w:spacing w:val="-1"/>
          <w:sz w:val="28"/>
          <w:szCs w:val="28"/>
        </w:rPr>
        <w:t>з</w:t>
      </w:r>
      <w:r w:rsidRPr="00A77BC3">
        <w:rPr>
          <w:rFonts w:ascii="Times New Roman" w:hAnsi="Times New Roman"/>
          <w:spacing w:val="1"/>
          <w:sz w:val="28"/>
          <w:szCs w:val="28"/>
        </w:rPr>
        <w:t>о</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pacing w:val="-1"/>
          <w:sz w:val="28"/>
          <w:szCs w:val="28"/>
        </w:rPr>
        <w:t>м</w:t>
      </w:r>
      <w:r w:rsidRPr="00A77BC3">
        <w:rPr>
          <w:rFonts w:ascii="Times New Roman" w:hAnsi="Times New Roman"/>
          <w:sz w:val="28"/>
          <w:szCs w:val="28"/>
        </w:rPr>
        <w:t>и</w:t>
      </w:r>
      <w:r w:rsidRPr="00A77BC3">
        <w:rPr>
          <w:rFonts w:ascii="Times New Roman" w:hAnsi="Times New Roman"/>
          <w:spacing w:val="20"/>
          <w:sz w:val="28"/>
          <w:szCs w:val="28"/>
        </w:rPr>
        <w:t xml:space="preserve"> </w:t>
      </w:r>
      <w:r w:rsidRPr="00A77BC3">
        <w:rPr>
          <w:rFonts w:ascii="Times New Roman" w:hAnsi="Times New Roman"/>
          <w:sz w:val="28"/>
          <w:szCs w:val="28"/>
        </w:rPr>
        <w:t>с</w:t>
      </w:r>
      <w:r w:rsidRPr="00A77BC3">
        <w:rPr>
          <w:rFonts w:ascii="Times New Roman" w:hAnsi="Times New Roman"/>
          <w:spacing w:val="1"/>
          <w:sz w:val="28"/>
          <w:szCs w:val="28"/>
        </w:rPr>
        <w:t>а</w:t>
      </w:r>
      <w:r w:rsidRPr="00A77BC3">
        <w:rPr>
          <w:rFonts w:ascii="Times New Roman" w:hAnsi="Times New Roman"/>
          <w:spacing w:val="-1"/>
          <w:sz w:val="28"/>
          <w:szCs w:val="28"/>
        </w:rPr>
        <w:t>н</w:t>
      </w:r>
      <w:r w:rsidRPr="00A77BC3">
        <w:rPr>
          <w:rFonts w:ascii="Times New Roman" w:hAnsi="Times New Roman"/>
          <w:sz w:val="28"/>
          <w:szCs w:val="28"/>
        </w:rPr>
        <w:t>и</w:t>
      </w:r>
      <w:r w:rsidRPr="00A77BC3">
        <w:rPr>
          <w:rFonts w:ascii="Times New Roman" w:hAnsi="Times New Roman"/>
          <w:spacing w:val="1"/>
          <w:sz w:val="28"/>
          <w:szCs w:val="28"/>
        </w:rPr>
        <w:t>т</w:t>
      </w:r>
      <w:r w:rsidRPr="00A77BC3">
        <w:rPr>
          <w:rFonts w:ascii="Times New Roman" w:hAnsi="Times New Roman"/>
          <w:spacing w:val="-1"/>
          <w:sz w:val="28"/>
          <w:szCs w:val="28"/>
        </w:rPr>
        <w:t>а</w:t>
      </w:r>
      <w:r w:rsidRPr="00A77BC3">
        <w:rPr>
          <w:rFonts w:ascii="Times New Roman" w:hAnsi="Times New Roman"/>
          <w:spacing w:val="1"/>
          <w:sz w:val="28"/>
          <w:szCs w:val="28"/>
        </w:rPr>
        <w:t>р</w:t>
      </w:r>
      <w:r w:rsidRPr="00A77BC3">
        <w:rPr>
          <w:rFonts w:ascii="Times New Roman" w:hAnsi="Times New Roman"/>
          <w:spacing w:val="-1"/>
          <w:sz w:val="28"/>
          <w:szCs w:val="28"/>
        </w:rPr>
        <w:t>н</w:t>
      </w:r>
      <w:r w:rsidRPr="00A77BC3">
        <w:rPr>
          <w:rFonts w:ascii="Times New Roman" w:hAnsi="Times New Roman"/>
          <w:spacing w:val="1"/>
          <w:sz w:val="28"/>
          <w:szCs w:val="28"/>
        </w:rPr>
        <w:t>о</w:t>
      </w:r>
      <w:r w:rsidRPr="00A77BC3">
        <w:rPr>
          <w:rFonts w:ascii="Times New Roman" w:hAnsi="Times New Roman"/>
          <w:sz w:val="28"/>
          <w:szCs w:val="28"/>
        </w:rPr>
        <w:t>й</w:t>
      </w:r>
      <w:r w:rsidRPr="00A77BC3">
        <w:rPr>
          <w:rFonts w:ascii="Times New Roman" w:hAnsi="Times New Roman"/>
          <w:spacing w:val="18"/>
          <w:sz w:val="28"/>
          <w:szCs w:val="28"/>
        </w:rPr>
        <w:t xml:space="preserve"> </w:t>
      </w:r>
      <w:r w:rsidRPr="00A77BC3">
        <w:rPr>
          <w:rFonts w:ascii="Times New Roman" w:hAnsi="Times New Roman"/>
          <w:spacing w:val="1"/>
          <w:sz w:val="28"/>
          <w:szCs w:val="28"/>
        </w:rPr>
        <w:t>о</w:t>
      </w:r>
      <w:r w:rsidRPr="00A77BC3">
        <w:rPr>
          <w:rFonts w:ascii="Times New Roman" w:hAnsi="Times New Roman"/>
          <w:sz w:val="28"/>
          <w:szCs w:val="28"/>
        </w:rPr>
        <w:t>х</w:t>
      </w:r>
      <w:r w:rsidRPr="00A77BC3">
        <w:rPr>
          <w:rFonts w:ascii="Times New Roman" w:hAnsi="Times New Roman"/>
          <w:spacing w:val="1"/>
          <w:sz w:val="28"/>
          <w:szCs w:val="28"/>
        </w:rPr>
        <w:t>ра</w:t>
      </w:r>
      <w:r w:rsidRPr="00A77BC3">
        <w:rPr>
          <w:rFonts w:ascii="Times New Roman" w:hAnsi="Times New Roman"/>
          <w:spacing w:val="-3"/>
          <w:sz w:val="28"/>
          <w:szCs w:val="28"/>
        </w:rPr>
        <w:t>н</w:t>
      </w:r>
      <w:r w:rsidRPr="00A77BC3">
        <w:rPr>
          <w:rFonts w:ascii="Times New Roman" w:hAnsi="Times New Roman"/>
          <w:sz w:val="28"/>
          <w:szCs w:val="28"/>
        </w:rPr>
        <w:t xml:space="preserve">ы. </w:t>
      </w:r>
      <w:r w:rsidR="00C37176">
        <w:rPr>
          <w:rFonts w:ascii="Times New Roman" w:hAnsi="Times New Roman"/>
          <w:sz w:val="28"/>
          <w:szCs w:val="28"/>
        </w:rPr>
        <w:t>Скважина в</w:t>
      </w:r>
      <w:r>
        <w:rPr>
          <w:rFonts w:ascii="Times New Roman" w:hAnsi="Times New Roman"/>
          <w:sz w:val="28"/>
          <w:szCs w:val="28"/>
        </w:rPr>
        <w:t xml:space="preserve"> </w:t>
      </w:r>
      <w:r w:rsidRPr="00A77BC3">
        <w:rPr>
          <w:rFonts w:ascii="Times New Roman" w:hAnsi="Times New Roman"/>
          <w:spacing w:val="20"/>
          <w:sz w:val="28"/>
          <w:szCs w:val="28"/>
        </w:rPr>
        <w:t>с.</w:t>
      </w:r>
      <w:r w:rsidR="00C37176">
        <w:rPr>
          <w:rFonts w:ascii="Times New Roman" w:hAnsi="Times New Roman"/>
          <w:spacing w:val="20"/>
          <w:sz w:val="28"/>
          <w:szCs w:val="28"/>
        </w:rPr>
        <w:t> </w:t>
      </w:r>
      <w:r w:rsidRPr="00A77BC3">
        <w:rPr>
          <w:rFonts w:ascii="Times New Roman" w:hAnsi="Times New Roman"/>
          <w:spacing w:val="20"/>
          <w:sz w:val="28"/>
          <w:szCs w:val="28"/>
        </w:rPr>
        <w:t xml:space="preserve">Солгон </w:t>
      </w:r>
      <w:r w:rsidRPr="00A77BC3">
        <w:rPr>
          <w:rFonts w:ascii="Times New Roman" w:hAnsi="Times New Roman"/>
          <w:spacing w:val="-2"/>
          <w:sz w:val="28"/>
          <w:szCs w:val="28"/>
        </w:rPr>
        <w:t>с</w:t>
      </w:r>
      <w:r w:rsidRPr="00A77BC3">
        <w:rPr>
          <w:rFonts w:ascii="Times New Roman" w:hAnsi="Times New Roman"/>
          <w:spacing w:val="1"/>
          <w:sz w:val="28"/>
          <w:szCs w:val="28"/>
        </w:rPr>
        <w:t>о</w:t>
      </w:r>
      <w:r w:rsidRPr="00A77BC3">
        <w:rPr>
          <w:rFonts w:ascii="Times New Roman" w:hAnsi="Times New Roman"/>
          <w:sz w:val="28"/>
          <w:szCs w:val="28"/>
        </w:rPr>
        <w:t>гл</w:t>
      </w:r>
      <w:r w:rsidRPr="00A77BC3">
        <w:rPr>
          <w:rFonts w:ascii="Times New Roman" w:hAnsi="Times New Roman"/>
          <w:spacing w:val="1"/>
          <w:sz w:val="28"/>
          <w:szCs w:val="28"/>
        </w:rPr>
        <w:t>а</w:t>
      </w:r>
      <w:r w:rsidRPr="00A77BC3">
        <w:rPr>
          <w:rFonts w:ascii="Times New Roman" w:hAnsi="Times New Roman"/>
          <w:sz w:val="28"/>
          <w:szCs w:val="28"/>
        </w:rPr>
        <w:t>с</w:t>
      </w:r>
      <w:r w:rsidRPr="00A77BC3">
        <w:rPr>
          <w:rFonts w:ascii="Times New Roman" w:hAnsi="Times New Roman"/>
          <w:spacing w:val="-1"/>
          <w:sz w:val="28"/>
          <w:szCs w:val="28"/>
        </w:rPr>
        <w:t>н</w:t>
      </w:r>
      <w:r w:rsidRPr="00A77BC3">
        <w:rPr>
          <w:rFonts w:ascii="Times New Roman" w:hAnsi="Times New Roman"/>
          <w:sz w:val="28"/>
          <w:szCs w:val="28"/>
        </w:rPr>
        <w:t>о</w:t>
      </w:r>
      <w:r w:rsidRPr="00A77BC3">
        <w:rPr>
          <w:rFonts w:ascii="Times New Roman" w:hAnsi="Times New Roman"/>
          <w:spacing w:val="21"/>
          <w:sz w:val="28"/>
          <w:szCs w:val="28"/>
        </w:rPr>
        <w:t xml:space="preserve"> </w:t>
      </w:r>
      <w:r w:rsidRPr="00A77BC3">
        <w:rPr>
          <w:rFonts w:ascii="Times New Roman" w:hAnsi="Times New Roman"/>
          <w:sz w:val="28"/>
          <w:szCs w:val="28"/>
        </w:rPr>
        <w:t>СНиП</w:t>
      </w:r>
      <w:r w:rsidRPr="00A77BC3">
        <w:rPr>
          <w:rFonts w:ascii="Times New Roman" w:hAnsi="Times New Roman"/>
          <w:spacing w:val="19"/>
          <w:sz w:val="28"/>
          <w:szCs w:val="28"/>
        </w:rPr>
        <w:t xml:space="preserve"> </w:t>
      </w:r>
      <w:r w:rsidRPr="00A77BC3">
        <w:rPr>
          <w:rFonts w:ascii="Times New Roman" w:hAnsi="Times New Roman"/>
          <w:spacing w:val="1"/>
          <w:sz w:val="28"/>
          <w:szCs w:val="28"/>
        </w:rPr>
        <w:t>2</w:t>
      </w:r>
      <w:r w:rsidRPr="00A77BC3">
        <w:rPr>
          <w:rFonts w:ascii="Times New Roman" w:hAnsi="Times New Roman"/>
          <w:spacing w:val="-2"/>
          <w:sz w:val="28"/>
          <w:szCs w:val="28"/>
        </w:rPr>
        <w:t>.</w:t>
      </w:r>
      <w:r w:rsidRPr="00A77BC3">
        <w:rPr>
          <w:rFonts w:ascii="Times New Roman" w:hAnsi="Times New Roman"/>
          <w:spacing w:val="1"/>
          <w:sz w:val="28"/>
          <w:szCs w:val="28"/>
        </w:rPr>
        <w:t>04</w:t>
      </w:r>
      <w:r w:rsidRPr="00A77BC3">
        <w:rPr>
          <w:rFonts w:ascii="Times New Roman" w:hAnsi="Times New Roman"/>
          <w:spacing w:val="-2"/>
          <w:sz w:val="28"/>
          <w:szCs w:val="28"/>
        </w:rPr>
        <w:t>.</w:t>
      </w:r>
      <w:r w:rsidRPr="00A77BC3">
        <w:rPr>
          <w:rFonts w:ascii="Times New Roman" w:hAnsi="Times New Roman"/>
          <w:spacing w:val="1"/>
          <w:sz w:val="28"/>
          <w:szCs w:val="28"/>
        </w:rPr>
        <w:t>02</w:t>
      </w:r>
      <w:r w:rsidRPr="00A77BC3">
        <w:rPr>
          <w:rFonts w:ascii="Times New Roman" w:hAnsi="Times New Roman"/>
          <w:sz w:val="28"/>
          <w:szCs w:val="28"/>
        </w:rPr>
        <w:t>-</w:t>
      </w:r>
      <w:r w:rsidRPr="00A77BC3">
        <w:rPr>
          <w:rFonts w:ascii="Times New Roman" w:hAnsi="Times New Roman"/>
          <w:spacing w:val="1"/>
          <w:sz w:val="28"/>
          <w:szCs w:val="28"/>
        </w:rPr>
        <w:t>8</w:t>
      </w:r>
      <w:r w:rsidRPr="00A77BC3">
        <w:rPr>
          <w:rFonts w:ascii="Times New Roman" w:hAnsi="Times New Roman"/>
          <w:sz w:val="28"/>
          <w:szCs w:val="28"/>
        </w:rPr>
        <w:t>4</w:t>
      </w:r>
      <w:r w:rsidRPr="00A77BC3">
        <w:rPr>
          <w:rFonts w:ascii="Times New Roman" w:hAnsi="Times New Roman"/>
          <w:spacing w:val="26"/>
          <w:sz w:val="28"/>
          <w:szCs w:val="28"/>
        </w:rPr>
        <w:t xml:space="preserve"> </w:t>
      </w:r>
      <w:r w:rsidRPr="00A77BC3">
        <w:rPr>
          <w:rFonts w:ascii="Times New Roman" w:hAnsi="Times New Roman"/>
          <w:spacing w:val="1"/>
          <w:sz w:val="28"/>
          <w:szCs w:val="28"/>
        </w:rPr>
        <w:t>о</w:t>
      </w:r>
      <w:r w:rsidRPr="00A77BC3">
        <w:rPr>
          <w:rFonts w:ascii="Times New Roman" w:hAnsi="Times New Roman"/>
          <w:spacing w:val="-2"/>
          <w:sz w:val="28"/>
          <w:szCs w:val="28"/>
        </w:rPr>
        <w:t>б</w:t>
      </w:r>
      <w:r w:rsidRPr="00A77BC3">
        <w:rPr>
          <w:rFonts w:ascii="Times New Roman" w:hAnsi="Times New Roman"/>
          <w:spacing w:val="1"/>
          <w:sz w:val="28"/>
          <w:szCs w:val="28"/>
        </w:rPr>
        <w:t>е</w:t>
      </w:r>
      <w:r w:rsidRPr="00A77BC3">
        <w:rPr>
          <w:rFonts w:ascii="Times New Roman" w:hAnsi="Times New Roman"/>
          <w:sz w:val="28"/>
          <w:szCs w:val="28"/>
        </w:rPr>
        <w:t>с</w:t>
      </w:r>
      <w:r w:rsidRPr="00A77BC3">
        <w:rPr>
          <w:rFonts w:ascii="Times New Roman" w:hAnsi="Times New Roman"/>
          <w:spacing w:val="-1"/>
          <w:sz w:val="28"/>
          <w:szCs w:val="28"/>
        </w:rPr>
        <w:t>п</w:t>
      </w:r>
      <w:r w:rsidRPr="00A77BC3">
        <w:rPr>
          <w:rFonts w:ascii="Times New Roman" w:hAnsi="Times New Roman"/>
          <w:spacing w:val="1"/>
          <w:sz w:val="28"/>
          <w:szCs w:val="28"/>
        </w:rPr>
        <w:t>ече</w:t>
      </w:r>
      <w:r w:rsidRPr="00A77BC3">
        <w:rPr>
          <w:rFonts w:ascii="Times New Roman" w:hAnsi="Times New Roman"/>
          <w:spacing w:val="-1"/>
          <w:sz w:val="28"/>
          <w:szCs w:val="28"/>
        </w:rPr>
        <w:t>на</w:t>
      </w:r>
      <w:r w:rsidRPr="00A77BC3">
        <w:rPr>
          <w:rFonts w:ascii="Times New Roman" w:hAnsi="Times New Roman"/>
          <w:spacing w:val="23"/>
          <w:sz w:val="28"/>
          <w:szCs w:val="28"/>
        </w:rPr>
        <w:t xml:space="preserve"> </w:t>
      </w:r>
      <w:r w:rsidR="00C37176">
        <w:rPr>
          <w:rFonts w:ascii="Times New Roman" w:hAnsi="Times New Roman"/>
          <w:spacing w:val="1"/>
          <w:sz w:val="28"/>
          <w:szCs w:val="28"/>
        </w:rPr>
        <w:t>такой зоной</w:t>
      </w:r>
      <w:r w:rsidRPr="00A77BC3">
        <w:rPr>
          <w:rFonts w:ascii="Times New Roman" w:hAnsi="Times New Roman"/>
          <w:sz w:val="28"/>
          <w:szCs w:val="28"/>
        </w:rPr>
        <w:t>.</w:t>
      </w:r>
      <w:r w:rsidRPr="00A77BC3">
        <w:rPr>
          <w:rFonts w:ascii="Times New Roman" w:hAnsi="Times New Roman"/>
          <w:spacing w:val="26"/>
          <w:sz w:val="28"/>
          <w:szCs w:val="28"/>
        </w:rPr>
        <w:t xml:space="preserve"> </w:t>
      </w:r>
      <w:r w:rsidRPr="00A77BC3">
        <w:rPr>
          <w:rFonts w:ascii="Times New Roman" w:hAnsi="Times New Roman"/>
          <w:sz w:val="28"/>
          <w:szCs w:val="28"/>
        </w:rPr>
        <w:t>Н</w:t>
      </w:r>
      <w:r w:rsidRPr="00A77BC3">
        <w:rPr>
          <w:rFonts w:ascii="Times New Roman" w:hAnsi="Times New Roman"/>
          <w:spacing w:val="-1"/>
          <w:sz w:val="28"/>
          <w:szCs w:val="28"/>
        </w:rPr>
        <w:t>а</w:t>
      </w:r>
      <w:r w:rsidRPr="00A77BC3">
        <w:rPr>
          <w:rFonts w:ascii="Times New Roman" w:hAnsi="Times New Roman"/>
          <w:sz w:val="28"/>
          <w:szCs w:val="28"/>
        </w:rPr>
        <w:t>д</w:t>
      </w:r>
      <w:r w:rsidRPr="00A77BC3">
        <w:rPr>
          <w:rFonts w:ascii="Times New Roman" w:hAnsi="Times New Roman"/>
          <w:spacing w:val="26"/>
          <w:sz w:val="28"/>
          <w:szCs w:val="28"/>
        </w:rPr>
        <w:t xml:space="preserve"> </w:t>
      </w:r>
      <w:r w:rsidRPr="00A77BC3">
        <w:rPr>
          <w:rFonts w:ascii="Times New Roman" w:hAnsi="Times New Roman"/>
          <w:spacing w:val="-2"/>
          <w:sz w:val="28"/>
          <w:szCs w:val="28"/>
        </w:rPr>
        <w:t>к</w:t>
      </w:r>
      <w:r w:rsidRPr="00A77BC3">
        <w:rPr>
          <w:rFonts w:ascii="Times New Roman" w:hAnsi="Times New Roman"/>
          <w:spacing w:val="1"/>
          <w:sz w:val="28"/>
          <w:szCs w:val="28"/>
        </w:rPr>
        <w:t>а</w:t>
      </w:r>
      <w:r w:rsidRPr="00A77BC3">
        <w:rPr>
          <w:rFonts w:ascii="Times New Roman" w:hAnsi="Times New Roman"/>
          <w:sz w:val="28"/>
          <w:szCs w:val="28"/>
        </w:rPr>
        <w:t>жд</w:t>
      </w:r>
      <w:r w:rsidRPr="00A77BC3">
        <w:rPr>
          <w:rFonts w:ascii="Times New Roman" w:hAnsi="Times New Roman"/>
          <w:spacing w:val="-1"/>
          <w:sz w:val="28"/>
          <w:szCs w:val="28"/>
        </w:rPr>
        <w:t>о</w:t>
      </w:r>
      <w:r w:rsidRPr="00A77BC3">
        <w:rPr>
          <w:rFonts w:ascii="Times New Roman" w:hAnsi="Times New Roman"/>
          <w:sz w:val="28"/>
          <w:szCs w:val="28"/>
        </w:rPr>
        <w:t>й</w:t>
      </w:r>
      <w:r w:rsidRPr="00A77BC3">
        <w:rPr>
          <w:rFonts w:ascii="Times New Roman" w:hAnsi="Times New Roman"/>
          <w:spacing w:val="26"/>
          <w:sz w:val="28"/>
          <w:szCs w:val="28"/>
        </w:rPr>
        <w:t xml:space="preserve"> </w:t>
      </w:r>
      <w:r w:rsidRPr="00A77BC3">
        <w:rPr>
          <w:rFonts w:ascii="Times New Roman" w:hAnsi="Times New Roman"/>
          <w:sz w:val="28"/>
          <w:szCs w:val="28"/>
        </w:rPr>
        <w:t>ск</w:t>
      </w:r>
      <w:r w:rsidRPr="00A77BC3">
        <w:rPr>
          <w:rFonts w:ascii="Times New Roman" w:hAnsi="Times New Roman"/>
          <w:spacing w:val="-1"/>
          <w:sz w:val="28"/>
          <w:szCs w:val="28"/>
        </w:rPr>
        <w:t>в</w:t>
      </w:r>
      <w:r w:rsidRPr="00A77BC3">
        <w:rPr>
          <w:rFonts w:ascii="Times New Roman" w:hAnsi="Times New Roman"/>
          <w:spacing w:val="1"/>
          <w:sz w:val="28"/>
          <w:szCs w:val="28"/>
        </w:rPr>
        <w:t>а</w:t>
      </w:r>
      <w:r w:rsidRPr="00A77BC3">
        <w:rPr>
          <w:rFonts w:ascii="Times New Roman" w:hAnsi="Times New Roman"/>
          <w:sz w:val="28"/>
          <w:szCs w:val="28"/>
        </w:rPr>
        <w:t>жи</w:t>
      </w:r>
      <w:r w:rsidRPr="00A77BC3">
        <w:rPr>
          <w:rFonts w:ascii="Times New Roman" w:hAnsi="Times New Roman"/>
          <w:spacing w:val="-1"/>
          <w:sz w:val="28"/>
          <w:szCs w:val="28"/>
        </w:rPr>
        <w:t>н</w:t>
      </w:r>
      <w:r w:rsidRPr="00A77BC3">
        <w:rPr>
          <w:rFonts w:ascii="Times New Roman" w:hAnsi="Times New Roman"/>
          <w:spacing w:val="1"/>
          <w:sz w:val="28"/>
          <w:szCs w:val="28"/>
        </w:rPr>
        <w:t>о</w:t>
      </w:r>
      <w:r w:rsidRPr="00A77BC3">
        <w:rPr>
          <w:rFonts w:ascii="Times New Roman" w:hAnsi="Times New Roman"/>
          <w:sz w:val="28"/>
          <w:szCs w:val="28"/>
        </w:rPr>
        <w:t>й</w:t>
      </w:r>
      <w:r w:rsidRPr="00A77BC3">
        <w:rPr>
          <w:rFonts w:ascii="Times New Roman" w:hAnsi="Times New Roman"/>
          <w:spacing w:val="26"/>
          <w:sz w:val="28"/>
          <w:szCs w:val="28"/>
        </w:rPr>
        <w:t xml:space="preserve"> </w:t>
      </w:r>
      <w:r w:rsidRPr="00A77BC3">
        <w:rPr>
          <w:rFonts w:ascii="Times New Roman" w:hAnsi="Times New Roman"/>
          <w:spacing w:val="-1"/>
          <w:sz w:val="28"/>
          <w:szCs w:val="28"/>
        </w:rPr>
        <w:t>п</w:t>
      </w:r>
      <w:r w:rsidRPr="00A77BC3">
        <w:rPr>
          <w:rFonts w:ascii="Times New Roman" w:hAnsi="Times New Roman"/>
          <w:spacing w:val="1"/>
          <w:sz w:val="28"/>
          <w:szCs w:val="28"/>
        </w:rPr>
        <w:t>о</w:t>
      </w:r>
      <w:r w:rsidRPr="00A77BC3">
        <w:rPr>
          <w:rFonts w:ascii="Times New Roman" w:hAnsi="Times New Roman"/>
          <w:spacing w:val="-2"/>
          <w:sz w:val="28"/>
          <w:szCs w:val="28"/>
        </w:rPr>
        <w:t>с</w:t>
      </w:r>
      <w:r w:rsidRPr="00A77BC3">
        <w:rPr>
          <w:rFonts w:ascii="Times New Roman" w:hAnsi="Times New Roman"/>
          <w:spacing w:val="1"/>
          <w:sz w:val="28"/>
          <w:szCs w:val="28"/>
        </w:rPr>
        <w:t>т</w:t>
      </w:r>
      <w:r w:rsidRPr="00A77BC3">
        <w:rPr>
          <w:rFonts w:ascii="Times New Roman" w:hAnsi="Times New Roman"/>
          <w:spacing w:val="-1"/>
          <w:sz w:val="28"/>
          <w:szCs w:val="28"/>
        </w:rPr>
        <w:t>р</w:t>
      </w:r>
      <w:r w:rsidRPr="00A77BC3">
        <w:rPr>
          <w:rFonts w:ascii="Times New Roman" w:hAnsi="Times New Roman"/>
          <w:spacing w:val="1"/>
          <w:sz w:val="28"/>
          <w:szCs w:val="28"/>
        </w:rPr>
        <w:t>о</w:t>
      </w:r>
      <w:r w:rsidRPr="00A77BC3">
        <w:rPr>
          <w:rFonts w:ascii="Times New Roman" w:hAnsi="Times New Roman"/>
          <w:spacing w:val="-1"/>
          <w:sz w:val="28"/>
          <w:szCs w:val="28"/>
        </w:rPr>
        <w:t>ен</w:t>
      </w:r>
      <w:r w:rsidRPr="00A77BC3">
        <w:rPr>
          <w:rFonts w:ascii="Times New Roman" w:hAnsi="Times New Roman"/>
          <w:sz w:val="28"/>
          <w:szCs w:val="28"/>
        </w:rPr>
        <w:t>а</w:t>
      </w:r>
      <w:r w:rsidRPr="00A77BC3">
        <w:rPr>
          <w:rFonts w:ascii="Times New Roman" w:hAnsi="Times New Roman"/>
          <w:spacing w:val="26"/>
          <w:sz w:val="28"/>
          <w:szCs w:val="28"/>
        </w:rPr>
        <w:t xml:space="preserve"> </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z w:val="28"/>
          <w:szCs w:val="28"/>
        </w:rPr>
        <w:t>с</w:t>
      </w:r>
      <w:r w:rsidRPr="00A77BC3">
        <w:rPr>
          <w:rFonts w:ascii="Times New Roman" w:hAnsi="Times New Roman"/>
          <w:spacing w:val="1"/>
          <w:sz w:val="28"/>
          <w:szCs w:val="28"/>
        </w:rPr>
        <w:t>о</w:t>
      </w:r>
      <w:r w:rsidRPr="00A77BC3">
        <w:rPr>
          <w:rFonts w:ascii="Times New Roman" w:hAnsi="Times New Roman"/>
          <w:sz w:val="28"/>
          <w:szCs w:val="28"/>
        </w:rPr>
        <w:t>с</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z w:val="28"/>
          <w:szCs w:val="28"/>
        </w:rPr>
        <w:t>я</w:t>
      </w:r>
      <w:r w:rsidRPr="00A77BC3">
        <w:rPr>
          <w:rFonts w:ascii="Times New Roman" w:hAnsi="Times New Roman"/>
          <w:spacing w:val="24"/>
          <w:sz w:val="28"/>
          <w:szCs w:val="28"/>
        </w:rPr>
        <w:t xml:space="preserve"> </w:t>
      </w:r>
      <w:r w:rsidRPr="00A77BC3">
        <w:rPr>
          <w:rFonts w:ascii="Times New Roman" w:hAnsi="Times New Roman"/>
          <w:sz w:val="28"/>
          <w:szCs w:val="28"/>
        </w:rPr>
        <w:t>с</w:t>
      </w:r>
      <w:r w:rsidRPr="00A77BC3">
        <w:rPr>
          <w:rFonts w:ascii="Times New Roman" w:hAnsi="Times New Roman"/>
          <w:spacing w:val="1"/>
          <w:sz w:val="28"/>
          <w:szCs w:val="28"/>
        </w:rPr>
        <w:t>та</w:t>
      </w:r>
      <w:r w:rsidRPr="00A77BC3">
        <w:rPr>
          <w:rFonts w:ascii="Times New Roman" w:hAnsi="Times New Roman"/>
          <w:spacing w:val="-1"/>
          <w:sz w:val="28"/>
          <w:szCs w:val="28"/>
        </w:rPr>
        <w:t>н</w:t>
      </w:r>
      <w:r w:rsidRPr="00A77BC3">
        <w:rPr>
          <w:rFonts w:ascii="Times New Roman" w:hAnsi="Times New Roman"/>
          <w:sz w:val="28"/>
          <w:szCs w:val="28"/>
        </w:rPr>
        <w:t>ция</w:t>
      </w:r>
      <w:r w:rsidRPr="00A77BC3">
        <w:rPr>
          <w:rFonts w:ascii="Times New Roman" w:hAnsi="Times New Roman"/>
          <w:spacing w:val="24"/>
          <w:sz w:val="28"/>
          <w:szCs w:val="28"/>
        </w:rPr>
        <w:t xml:space="preserve"> </w:t>
      </w:r>
      <w:r w:rsidRPr="00A77BC3">
        <w:rPr>
          <w:rFonts w:ascii="Times New Roman" w:hAnsi="Times New Roman"/>
          <w:sz w:val="28"/>
          <w:szCs w:val="28"/>
        </w:rPr>
        <w:t xml:space="preserve">I </w:t>
      </w:r>
      <w:r w:rsidRPr="00A77BC3">
        <w:rPr>
          <w:rFonts w:ascii="Times New Roman" w:hAnsi="Times New Roman"/>
          <w:spacing w:val="-1"/>
          <w:sz w:val="28"/>
          <w:szCs w:val="28"/>
        </w:rPr>
        <w:t>п</w:t>
      </w:r>
      <w:r w:rsidRPr="00A77BC3">
        <w:rPr>
          <w:rFonts w:ascii="Times New Roman" w:hAnsi="Times New Roman"/>
          <w:spacing w:val="1"/>
          <w:sz w:val="28"/>
          <w:szCs w:val="28"/>
        </w:rPr>
        <w:t>о</w:t>
      </w:r>
      <w:r w:rsidRPr="00A77BC3">
        <w:rPr>
          <w:rFonts w:ascii="Times New Roman" w:hAnsi="Times New Roman"/>
          <w:sz w:val="28"/>
          <w:szCs w:val="28"/>
        </w:rPr>
        <w:t>дъ</w:t>
      </w:r>
      <w:r w:rsidRPr="00A77BC3">
        <w:rPr>
          <w:rFonts w:ascii="Times New Roman" w:hAnsi="Times New Roman"/>
          <w:spacing w:val="1"/>
          <w:sz w:val="28"/>
          <w:szCs w:val="28"/>
        </w:rPr>
        <w:t>е</w:t>
      </w:r>
      <w:r w:rsidRPr="00A77BC3">
        <w:rPr>
          <w:rFonts w:ascii="Times New Roman" w:hAnsi="Times New Roman"/>
          <w:spacing w:val="-1"/>
          <w:sz w:val="28"/>
          <w:szCs w:val="28"/>
        </w:rPr>
        <w:t>м</w:t>
      </w:r>
      <w:r w:rsidRPr="00A77BC3">
        <w:rPr>
          <w:rFonts w:ascii="Times New Roman" w:hAnsi="Times New Roman"/>
          <w:spacing w:val="1"/>
          <w:sz w:val="28"/>
          <w:szCs w:val="28"/>
        </w:rPr>
        <w:t>а</w:t>
      </w:r>
      <w:r w:rsidRPr="00A77BC3">
        <w:rPr>
          <w:rFonts w:ascii="Times New Roman" w:hAnsi="Times New Roman"/>
          <w:sz w:val="28"/>
          <w:szCs w:val="28"/>
        </w:rPr>
        <w:t>.</w:t>
      </w:r>
      <w:r w:rsidRPr="00A77BC3">
        <w:rPr>
          <w:rFonts w:ascii="Times New Roman" w:hAnsi="Times New Roman"/>
          <w:spacing w:val="45"/>
          <w:sz w:val="28"/>
          <w:szCs w:val="28"/>
        </w:rPr>
        <w:t xml:space="preserve"> </w:t>
      </w:r>
      <w:r w:rsidRPr="00A77BC3">
        <w:rPr>
          <w:rFonts w:ascii="Times New Roman" w:hAnsi="Times New Roman"/>
          <w:sz w:val="28"/>
          <w:szCs w:val="28"/>
        </w:rPr>
        <w:t>В</w:t>
      </w:r>
      <w:r w:rsidRPr="00A77BC3">
        <w:rPr>
          <w:rFonts w:ascii="Times New Roman" w:hAnsi="Times New Roman"/>
          <w:spacing w:val="-1"/>
          <w:sz w:val="28"/>
          <w:szCs w:val="28"/>
        </w:rPr>
        <w:t xml:space="preserve"> н</w:t>
      </w:r>
      <w:r w:rsidRPr="00A77BC3">
        <w:rPr>
          <w:rFonts w:ascii="Times New Roman" w:hAnsi="Times New Roman"/>
          <w:spacing w:val="1"/>
          <w:sz w:val="28"/>
          <w:szCs w:val="28"/>
        </w:rPr>
        <w:t>а</w:t>
      </w:r>
      <w:r w:rsidRPr="00A77BC3">
        <w:rPr>
          <w:rFonts w:ascii="Times New Roman" w:hAnsi="Times New Roman"/>
          <w:sz w:val="28"/>
          <w:szCs w:val="28"/>
        </w:rPr>
        <w:t>с</w:t>
      </w:r>
      <w:r w:rsidRPr="00A77BC3">
        <w:rPr>
          <w:rFonts w:ascii="Times New Roman" w:hAnsi="Times New Roman"/>
          <w:spacing w:val="1"/>
          <w:sz w:val="28"/>
          <w:szCs w:val="28"/>
        </w:rPr>
        <w:t>е</w:t>
      </w:r>
      <w:r w:rsidRPr="00A77BC3">
        <w:rPr>
          <w:rFonts w:ascii="Times New Roman" w:hAnsi="Times New Roman"/>
          <w:sz w:val="28"/>
          <w:szCs w:val="28"/>
        </w:rPr>
        <w:t>л</w:t>
      </w:r>
      <w:r w:rsidRPr="00A77BC3">
        <w:rPr>
          <w:rFonts w:ascii="Times New Roman" w:hAnsi="Times New Roman"/>
          <w:spacing w:val="1"/>
          <w:sz w:val="28"/>
          <w:szCs w:val="28"/>
        </w:rPr>
        <w:t>е</w:t>
      </w:r>
      <w:r w:rsidRPr="00A77BC3">
        <w:rPr>
          <w:rFonts w:ascii="Times New Roman" w:hAnsi="Times New Roman"/>
          <w:spacing w:val="-1"/>
          <w:sz w:val="28"/>
          <w:szCs w:val="28"/>
        </w:rPr>
        <w:t>нн</w:t>
      </w:r>
      <w:r w:rsidRPr="00A77BC3">
        <w:rPr>
          <w:rFonts w:ascii="Times New Roman" w:hAnsi="Times New Roman"/>
          <w:sz w:val="28"/>
          <w:szCs w:val="28"/>
        </w:rPr>
        <w:t>ых</w:t>
      </w:r>
      <w:r w:rsidRPr="00A77BC3">
        <w:rPr>
          <w:rFonts w:ascii="Times New Roman" w:hAnsi="Times New Roman"/>
          <w:spacing w:val="42"/>
          <w:sz w:val="28"/>
          <w:szCs w:val="28"/>
        </w:rPr>
        <w:t xml:space="preserve"> </w:t>
      </w:r>
      <w:r w:rsidRPr="00A77BC3">
        <w:rPr>
          <w:rFonts w:ascii="Times New Roman" w:hAnsi="Times New Roman"/>
          <w:spacing w:val="-1"/>
          <w:sz w:val="28"/>
          <w:szCs w:val="28"/>
        </w:rPr>
        <w:t>п</w:t>
      </w:r>
      <w:r w:rsidRPr="00A77BC3">
        <w:rPr>
          <w:rFonts w:ascii="Times New Roman" w:hAnsi="Times New Roman"/>
          <w:sz w:val="28"/>
          <w:szCs w:val="28"/>
        </w:rPr>
        <w:t>у</w:t>
      </w:r>
      <w:r w:rsidRPr="00A77BC3">
        <w:rPr>
          <w:rFonts w:ascii="Times New Roman" w:hAnsi="Times New Roman"/>
          <w:spacing w:val="-1"/>
          <w:sz w:val="28"/>
          <w:szCs w:val="28"/>
        </w:rPr>
        <w:t>н</w:t>
      </w:r>
      <w:r w:rsidRPr="00A77BC3">
        <w:rPr>
          <w:rFonts w:ascii="Times New Roman" w:hAnsi="Times New Roman"/>
          <w:sz w:val="28"/>
          <w:szCs w:val="28"/>
        </w:rPr>
        <w:t>к</w:t>
      </w:r>
      <w:r w:rsidRPr="00A77BC3">
        <w:rPr>
          <w:rFonts w:ascii="Times New Roman" w:hAnsi="Times New Roman"/>
          <w:spacing w:val="1"/>
          <w:sz w:val="28"/>
          <w:szCs w:val="28"/>
        </w:rPr>
        <w:t>та</w:t>
      </w:r>
      <w:r w:rsidRPr="00A77BC3">
        <w:rPr>
          <w:rFonts w:ascii="Times New Roman" w:hAnsi="Times New Roman"/>
          <w:sz w:val="28"/>
          <w:szCs w:val="28"/>
        </w:rPr>
        <w:t>х</w:t>
      </w:r>
      <w:r w:rsidRPr="00A77BC3">
        <w:rPr>
          <w:rFonts w:ascii="Times New Roman" w:hAnsi="Times New Roman"/>
          <w:spacing w:val="45"/>
          <w:sz w:val="28"/>
          <w:szCs w:val="28"/>
        </w:rPr>
        <w:t xml:space="preserve"> </w:t>
      </w:r>
      <w:r>
        <w:rPr>
          <w:rFonts w:ascii="Times New Roman" w:hAnsi="Times New Roman"/>
          <w:spacing w:val="1"/>
          <w:sz w:val="28"/>
          <w:szCs w:val="28"/>
        </w:rPr>
        <w:t>сельсовета</w:t>
      </w:r>
      <w:r w:rsidRPr="00A77BC3">
        <w:rPr>
          <w:rFonts w:ascii="Times New Roman" w:hAnsi="Times New Roman"/>
          <w:sz w:val="28"/>
          <w:szCs w:val="28"/>
        </w:rPr>
        <w:t xml:space="preserve"> су</w:t>
      </w:r>
      <w:r w:rsidRPr="00A77BC3">
        <w:rPr>
          <w:rFonts w:ascii="Times New Roman" w:hAnsi="Times New Roman"/>
          <w:spacing w:val="-1"/>
          <w:sz w:val="28"/>
          <w:szCs w:val="28"/>
        </w:rPr>
        <w:t>щ</w:t>
      </w:r>
      <w:r w:rsidRPr="00A77BC3">
        <w:rPr>
          <w:rFonts w:ascii="Times New Roman" w:hAnsi="Times New Roman"/>
          <w:spacing w:val="1"/>
          <w:sz w:val="28"/>
          <w:szCs w:val="28"/>
        </w:rPr>
        <w:t>е</w:t>
      </w:r>
      <w:r w:rsidRPr="00A77BC3">
        <w:rPr>
          <w:rFonts w:ascii="Times New Roman" w:hAnsi="Times New Roman"/>
          <w:sz w:val="28"/>
          <w:szCs w:val="28"/>
        </w:rPr>
        <w:t>с</w:t>
      </w:r>
      <w:r w:rsidRPr="00A77BC3">
        <w:rPr>
          <w:rFonts w:ascii="Times New Roman" w:hAnsi="Times New Roman"/>
          <w:spacing w:val="1"/>
          <w:sz w:val="28"/>
          <w:szCs w:val="28"/>
        </w:rPr>
        <w:t>тв</w:t>
      </w:r>
      <w:r w:rsidRPr="00A77BC3">
        <w:rPr>
          <w:rFonts w:ascii="Times New Roman" w:hAnsi="Times New Roman"/>
          <w:spacing w:val="-2"/>
          <w:sz w:val="28"/>
          <w:szCs w:val="28"/>
        </w:rPr>
        <w:t>у</w:t>
      </w:r>
      <w:r w:rsidRPr="00A77BC3">
        <w:rPr>
          <w:rFonts w:ascii="Times New Roman" w:hAnsi="Times New Roman"/>
          <w:spacing w:val="-1"/>
          <w:sz w:val="28"/>
          <w:szCs w:val="28"/>
        </w:rPr>
        <w:t>ю</w:t>
      </w:r>
      <w:r w:rsidRPr="00A77BC3">
        <w:rPr>
          <w:rFonts w:ascii="Times New Roman" w:hAnsi="Times New Roman"/>
          <w:sz w:val="28"/>
          <w:szCs w:val="28"/>
        </w:rPr>
        <w:t xml:space="preserve">т </w:t>
      </w:r>
      <w:r w:rsidRPr="00A77BC3">
        <w:rPr>
          <w:rFonts w:ascii="Times New Roman" w:hAnsi="Times New Roman"/>
          <w:spacing w:val="1"/>
          <w:sz w:val="28"/>
          <w:szCs w:val="28"/>
        </w:rPr>
        <w:t>во</w:t>
      </w:r>
      <w:r w:rsidRPr="00A77BC3">
        <w:rPr>
          <w:rFonts w:ascii="Times New Roman" w:hAnsi="Times New Roman"/>
          <w:sz w:val="28"/>
          <w:szCs w:val="28"/>
        </w:rPr>
        <w:t>д</w:t>
      </w:r>
      <w:r w:rsidRPr="00A77BC3">
        <w:rPr>
          <w:rFonts w:ascii="Times New Roman" w:hAnsi="Times New Roman"/>
          <w:spacing w:val="1"/>
          <w:sz w:val="28"/>
          <w:szCs w:val="28"/>
        </w:rPr>
        <w:t>о</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pacing w:val="-1"/>
          <w:sz w:val="28"/>
          <w:szCs w:val="28"/>
        </w:rPr>
        <w:t>по</w:t>
      </w:r>
      <w:r w:rsidRPr="00A77BC3">
        <w:rPr>
          <w:rFonts w:ascii="Times New Roman" w:hAnsi="Times New Roman"/>
          <w:spacing w:val="1"/>
          <w:sz w:val="28"/>
          <w:szCs w:val="28"/>
        </w:rPr>
        <w:t>р</w:t>
      </w:r>
      <w:r w:rsidRPr="00A77BC3">
        <w:rPr>
          <w:rFonts w:ascii="Times New Roman" w:hAnsi="Times New Roman"/>
          <w:spacing w:val="-1"/>
          <w:sz w:val="28"/>
          <w:szCs w:val="28"/>
        </w:rPr>
        <w:t>н</w:t>
      </w:r>
      <w:r w:rsidR="00BF091F">
        <w:rPr>
          <w:rFonts w:ascii="Times New Roman" w:hAnsi="Times New Roman"/>
          <w:sz w:val="28"/>
          <w:szCs w:val="28"/>
        </w:rPr>
        <w:t>ые</w:t>
      </w:r>
      <w:r w:rsidRPr="00A77BC3">
        <w:rPr>
          <w:rFonts w:ascii="Times New Roman" w:hAnsi="Times New Roman"/>
          <w:sz w:val="28"/>
          <w:szCs w:val="28"/>
        </w:rPr>
        <w:t xml:space="preserve"> б</w:t>
      </w:r>
      <w:r w:rsidRPr="00A77BC3">
        <w:rPr>
          <w:rFonts w:ascii="Times New Roman" w:hAnsi="Times New Roman"/>
          <w:spacing w:val="1"/>
          <w:sz w:val="28"/>
          <w:szCs w:val="28"/>
        </w:rPr>
        <w:t>а</w:t>
      </w:r>
      <w:r w:rsidRPr="00A77BC3">
        <w:rPr>
          <w:rFonts w:ascii="Times New Roman" w:hAnsi="Times New Roman"/>
          <w:sz w:val="28"/>
          <w:szCs w:val="28"/>
        </w:rPr>
        <w:t>ш</w:t>
      </w:r>
      <w:r w:rsidRPr="00A77BC3">
        <w:rPr>
          <w:rFonts w:ascii="Times New Roman" w:hAnsi="Times New Roman"/>
          <w:spacing w:val="-1"/>
          <w:sz w:val="28"/>
          <w:szCs w:val="28"/>
        </w:rPr>
        <w:t>н</w:t>
      </w:r>
      <w:r w:rsidRPr="00A77BC3">
        <w:rPr>
          <w:rFonts w:ascii="Times New Roman" w:hAnsi="Times New Roman"/>
          <w:sz w:val="28"/>
          <w:szCs w:val="28"/>
        </w:rPr>
        <w:t>и</w:t>
      </w:r>
      <w:r w:rsidRPr="00A77BC3">
        <w:rPr>
          <w:rFonts w:ascii="Times New Roman" w:hAnsi="Times New Roman"/>
          <w:spacing w:val="43"/>
          <w:sz w:val="28"/>
          <w:szCs w:val="28"/>
        </w:rPr>
        <w:t xml:space="preserve"> </w:t>
      </w:r>
      <w:r w:rsidRPr="00A77BC3">
        <w:rPr>
          <w:rFonts w:ascii="Times New Roman" w:hAnsi="Times New Roman"/>
          <w:sz w:val="28"/>
          <w:szCs w:val="28"/>
        </w:rPr>
        <w:t>или</w:t>
      </w:r>
      <w:r w:rsidRPr="00A77BC3">
        <w:rPr>
          <w:rFonts w:ascii="Times New Roman" w:hAnsi="Times New Roman"/>
          <w:spacing w:val="45"/>
          <w:sz w:val="28"/>
          <w:szCs w:val="28"/>
        </w:rPr>
        <w:t xml:space="preserve"> </w:t>
      </w:r>
      <w:r w:rsidRPr="00A77BC3">
        <w:rPr>
          <w:rFonts w:ascii="Times New Roman" w:hAnsi="Times New Roman"/>
          <w:spacing w:val="1"/>
          <w:sz w:val="28"/>
          <w:szCs w:val="28"/>
        </w:rPr>
        <w:t>ре</w:t>
      </w:r>
      <w:r w:rsidRPr="00A77BC3">
        <w:rPr>
          <w:rFonts w:ascii="Times New Roman" w:hAnsi="Times New Roman"/>
          <w:spacing w:val="-1"/>
          <w:sz w:val="28"/>
          <w:szCs w:val="28"/>
        </w:rPr>
        <w:t>з</w:t>
      </w:r>
      <w:r w:rsidRPr="00A77BC3">
        <w:rPr>
          <w:rFonts w:ascii="Times New Roman" w:hAnsi="Times New Roman"/>
          <w:spacing w:val="1"/>
          <w:sz w:val="28"/>
          <w:szCs w:val="28"/>
        </w:rPr>
        <w:t>ерв</w:t>
      </w:r>
      <w:r w:rsidRPr="00A77BC3">
        <w:rPr>
          <w:rFonts w:ascii="Times New Roman" w:hAnsi="Times New Roman"/>
          <w:spacing w:val="-2"/>
          <w:sz w:val="28"/>
          <w:szCs w:val="28"/>
        </w:rPr>
        <w:t>у</w:t>
      </w:r>
      <w:r w:rsidRPr="00A77BC3">
        <w:rPr>
          <w:rFonts w:ascii="Times New Roman" w:hAnsi="Times New Roman"/>
          <w:spacing w:val="1"/>
          <w:sz w:val="28"/>
          <w:szCs w:val="28"/>
        </w:rPr>
        <w:t>ар</w:t>
      </w:r>
      <w:r w:rsidRPr="00A77BC3">
        <w:rPr>
          <w:rFonts w:ascii="Times New Roman" w:hAnsi="Times New Roman"/>
          <w:sz w:val="28"/>
          <w:szCs w:val="28"/>
        </w:rPr>
        <w:t>ы</w:t>
      </w:r>
      <w:r w:rsidRPr="00A77BC3">
        <w:rPr>
          <w:rFonts w:ascii="Times New Roman" w:hAnsi="Times New Roman"/>
          <w:spacing w:val="45"/>
          <w:sz w:val="28"/>
          <w:szCs w:val="28"/>
        </w:rPr>
        <w:t xml:space="preserve"> </w:t>
      </w:r>
      <w:r w:rsidRPr="00A77BC3">
        <w:rPr>
          <w:rFonts w:ascii="Times New Roman" w:hAnsi="Times New Roman"/>
          <w:sz w:val="28"/>
          <w:szCs w:val="28"/>
        </w:rPr>
        <w:t xml:space="preserve">для </w:t>
      </w:r>
      <w:r w:rsidRPr="00A77BC3">
        <w:rPr>
          <w:rFonts w:ascii="Times New Roman" w:hAnsi="Times New Roman"/>
          <w:spacing w:val="1"/>
          <w:sz w:val="28"/>
          <w:szCs w:val="28"/>
        </w:rPr>
        <w:t>во</w:t>
      </w:r>
      <w:r w:rsidRPr="00A77BC3">
        <w:rPr>
          <w:rFonts w:ascii="Times New Roman" w:hAnsi="Times New Roman"/>
          <w:sz w:val="28"/>
          <w:szCs w:val="28"/>
        </w:rPr>
        <w:t>ды,</w:t>
      </w:r>
      <w:r w:rsidRPr="00A77BC3">
        <w:rPr>
          <w:rFonts w:ascii="Times New Roman" w:hAnsi="Times New Roman"/>
          <w:spacing w:val="38"/>
          <w:sz w:val="28"/>
          <w:szCs w:val="28"/>
        </w:rPr>
        <w:t xml:space="preserve"> </w:t>
      </w:r>
      <w:r w:rsidRPr="00A77BC3">
        <w:rPr>
          <w:rFonts w:ascii="Times New Roman" w:hAnsi="Times New Roman"/>
          <w:spacing w:val="-3"/>
          <w:sz w:val="28"/>
          <w:szCs w:val="28"/>
        </w:rPr>
        <w:t>н</w:t>
      </w:r>
      <w:r w:rsidRPr="00A77BC3">
        <w:rPr>
          <w:rFonts w:ascii="Times New Roman" w:hAnsi="Times New Roman"/>
          <w:sz w:val="28"/>
          <w:szCs w:val="28"/>
        </w:rPr>
        <w:t>о</w:t>
      </w:r>
      <w:r w:rsidRPr="00A77BC3">
        <w:rPr>
          <w:rFonts w:ascii="Times New Roman" w:hAnsi="Times New Roman"/>
          <w:spacing w:val="38"/>
          <w:sz w:val="28"/>
          <w:szCs w:val="28"/>
        </w:rPr>
        <w:t xml:space="preserve"> </w:t>
      </w:r>
      <w:r w:rsidRPr="00A77BC3">
        <w:rPr>
          <w:rFonts w:ascii="Times New Roman" w:hAnsi="Times New Roman"/>
          <w:sz w:val="28"/>
          <w:szCs w:val="28"/>
        </w:rPr>
        <w:t>их</w:t>
      </w:r>
      <w:r w:rsidRPr="00A77BC3">
        <w:rPr>
          <w:rFonts w:ascii="Times New Roman" w:hAnsi="Times New Roman"/>
          <w:spacing w:val="35"/>
          <w:sz w:val="28"/>
          <w:szCs w:val="28"/>
        </w:rPr>
        <w:t xml:space="preserve"> </w:t>
      </w:r>
      <w:r w:rsidRPr="00A77BC3">
        <w:rPr>
          <w:rFonts w:ascii="Times New Roman" w:hAnsi="Times New Roman"/>
          <w:spacing w:val="1"/>
          <w:sz w:val="28"/>
          <w:szCs w:val="28"/>
        </w:rPr>
        <w:t>о</w:t>
      </w:r>
      <w:r w:rsidRPr="00A77BC3">
        <w:rPr>
          <w:rFonts w:ascii="Times New Roman" w:hAnsi="Times New Roman"/>
          <w:sz w:val="28"/>
          <w:szCs w:val="28"/>
        </w:rPr>
        <w:t>бъ</w:t>
      </w:r>
      <w:r w:rsidRPr="00A77BC3">
        <w:rPr>
          <w:rFonts w:ascii="Times New Roman" w:hAnsi="Times New Roman"/>
          <w:spacing w:val="1"/>
          <w:sz w:val="28"/>
          <w:szCs w:val="28"/>
        </w:rPr>
        <w:t>е</w:t>
      </w:r>
      <w:r w:rsidRPr="00A77BC3">
        <w:rPr>
          <w:rFonts w:ascii="Times New Roman" w:hAnsi="Times New Roman"/>
          <w:sz w:val="28"/>
          <w:szCs w:val="28"/>
        </w:rPr>
        <w:t>м</w:t>
      </w:r>
      <w:r w:rsidRPr="00A77BC3">
        <w:rPr>
          <w:rFonts w:ascii="Times New Roman" w:hAnsi="Times New Roman"/>
          <w:spacing w:val="36"/>
          <w:sz w:val="28"/>
          <w:szCs w:val="28"/>
        </w:rPr>
        <w:t xml:space="preserve"> </w:t>
      </w:r>
      <w:r w:rsidRPr="00A77BC3">
        <w:rPr>
          <w:rFonts w:ascii="Times New Roman" w:hAnsi="Times New Roman"/>
          <w:sz w:val="28"/>
          <w:szCs w:val="28"/>
        </w:rPr>
        <w:t>и</w:t>
      </w:r>
      <w:r w:rsidRPr="00A77BC3">
        <w:rPr>
          <w:rFonts w:ascii="Times New Roman" w:hAnsi="Times New Roman"/>
          <w:spacing w:val="38"/>
          <w:sz w:val="28"/>
          <w:szCs w:val="28"/>
        </w:rPr>
        <w:t xml:space="preserve"> </w:t>
      </w:r>
      <w:r w:rsidRPr="00A77BC3">
        <w:rPr>
          <w:rFonts w:ascii="Times New Roman" w:hAnsi="Times New Roman"/>
          <w:spacing w:val="1"/>
          <w:sz w:val="28"/>
          <w:szCs w:val="28"/>
        </w:rPr>
        <w:t>в</w:t>
      </w:r>
      <w:r w:rsidRPr="00A77BC3">
        <w:rPr>
          <w:rFonts w:ascii="Times New Roman" w:hAnsi="Times New Roman"/>
          <w:spacing w:val="-2"/>
          <w:sz w:val="28"/>
          <w:szCs w:val="28"/>
        </w:rPr>
        <w:t>ы</w:t>
      </w:r>
      <w:r w:rsidRPr="00A77BC3">
        <w:rPr>
          <w:rFonts w:ascii="Times New Roman" w:hAnsi="Times New Roman"/>
          <w:sz w:val="28"/>
          <w:szCs w:val="28"/>
        </w:rPr>
        <w:t>с</w:t>
      </w:r>
      <w:r w:rsidRPr="00A77BC3">
        <w:rPr>
          <w:rFonts w:ascii="Times New Roman" w:hAnsi="Times New Roman"/>
          <w:spacing w:val="1"/>
          <w:sz w:val="28"/>
          <w:szCs w:val="28"/>
        </w:rPr>
        <w:t>от</w:t>
      </w:r>
      <w:r w:rsidRPr="00A77BC3">
        <w:rPr>
          <w:rFonts w:ascii="Times New Roman" w:hAnsi="Times New Roman"/>
          <w:sz w:val="28"/>
          <w:szCs w:val="28"/>
        </w:rPr>
        <w:t xml:space="preserve">а </w:t>
      </w:r>
      <w:r w:rsidRPr="00A77BC3">
        <w:rPr>
          <w:rFonts w:ascii="Times New Roman" w:hAnsi="Times New Roman"/>
          <w:spacing w:val="-3"/>
          <w:sz w:val="28"/>
          <w:szCs w:val="28"/>
        </w:rPr>
        <w:t>н</w:t>
      </w:r>
      <w:r w:rsidRPr="00A77BC3">
        <w:rPr>
          <w:rFonts w:ascii="Times New Roman" w:hAnsi="Times New Roman"/>
          <w:spacing w:val="1"/>
          <w:sz w:val="28"/>
          <w:szCs w:val="28"/>
        </w:rPr>
        <w:t>е</w:t>
      </w:r>
      <w:r w:rsidRPr="00A77BC3">
        <w:rPr>
          <w:rFonts w:ascii="Times New Roman" w:hAnsi="Times New Roman"/>
          <w:sz w:val="28"/>
          <w:szCs w:val="28"/>
        </w:rPr>
        <w:t>д</w:t>
      </w:r>
      <w:r w:rsidRPr="00A77BC3">
        <w:rPr>
          <w:rFonts w:ascii="Times New Roman" w:hAnsi="Times New Roman"/>
          <w:spacing w:val="1"/>
          <w:sz w:val="28"/>
          <w:szCs w:val="28"/>
        </w:rPr>
        <w:t>о</w:t>
      </w:r>
      <w:r w:rsidRPr="00A77BC3">
        <w:rPr>
          <w:rFonts w:ascii="Times New Roman" w:hAnsi="Times New Roman"/>
          <w:spacing w:val="-2"/>
          <w:sz w:val="28"/>
          <w:szCs w:val="28"/>
        </w:rPr>
        <w:t>с</w:t>
      </w:r>
      <w:r w:rsidRPr="00A77BC3">
        <w:rPr>
          <w:rFonts w:ascii="Times New Roman" w:hAnsi="Times New Roman"/>
          <w:spacing w:val="1"/>
          <w:sz w:val="28"/>
          <w:szCs w:val="28"/>
        </w:rPr>
        <w:t>та</w:t>
      </w:r>
      <w:r w:rsidRPr="00A77BC3">
        <w:rPr>
          <w:rFonts w:ascii="Times New Roman" w:hAnsi="Times New Roman"/>
          <w:spacing w:val="-1"/>
          <w:sz w:val="28"/>
          <w:szCs w:val="28"/>
        </w:rPr>
        <w:t>т</w:t>
      </w:r>
      <w:r w:rsidRPr="00A77BC3">
        <w:rPr>
          <w:rFonts w:ascii="Times New Roman" w:hAnsi="Times New Roman"/>
          <w:spacing w:val="1"/>
          <w:sz w:val="28"/>
          <w:szCs w:val="28"/>
        </w:rPr>
        <w:t>оч</w:t>
      </w:r>
      <w:r w:rsidRPr="00A77BC3">
        <w:rPr>
          <w:rFonts w:ascii="Times New Roman" w:hAnsi="Times New Roman"/>
          <w:spacing w:val="-1"/>
          <w:sz w:val="28"/>
          <w:szCs w:val="28"/>
        </w:rPr>
        <w:t>н</w:t>
      </w:r>
      <w:r w:rsidRPr="00A77BC3">
        <w:rPr>
          <w:rFonts w:ascii="Times New Roman" w:hAnsi="Times New Roman"/>
          <w:sz w:val="28"/>
          <w:szCs w:val="28"/>
        </w:rPr>
        <w:t>ы</w:t>
      </w:r>
      <w:r w:rsidRPr="00A77BC3">
        <w:rPr>
          <w:rFonts w:ascii="Times New Roman" w:hAnsi="Times New Roman"/>
          <w:spacing w:val="37"/>
          <w:sz w:val="28"/>
          <w:szCs w:val="28"/>
        </w:rPr>
        <w:t xml:space="preserve"> </w:t>
      </w:r>
      <w:r w:rsidRPr="00A77BC3">
        <w:rPr>
          <w:rFonts w:ascii="Times New Roman" w:hAnsi="Times New Roman"/>
          <w:sz w:val="28"/>
          <w:szCs w:val="28"/>
        </w:rPr>
        <w:t>для</w:t>
      </w:r>
      <w:r w:rsidRPr="00A77BC3">
        <w:rPr>
          <w:rFonts w:ascii="Times New Roman" w:hAnsi="Times New Roman"/>
          <w:spacing w:val="34"/>
          <w:sz w:val="28"/>
          <w:szCs w:val="28"/>
        </w:rPr>
        <w:t xml:space="preserve"> </w:t>
      </w:r>
      <w:r w:rsidRPr="00A77BC3">
        <w:rPr>
          <w:rFonts w:ascii="Times New Roman" w:hAnsi="Times New Roman"/>
          <w:spacing w:val="-1"/>
          <w:sz w:val="28"/>
          <w:szCs w:val="28"/>
        </w:rPr>
        <w:t>о</w:t>
      </w:r>
      <w:r w:rsidRPr="00A77BC3">
        <w:rPr>
          <w:rFonts w:ascii="Times New Roman" w:hAnsi="Times New Roman"/>
          <w:sz w:val="28"/>
          <w:szCs w:val="28"/>
        </w:rPr>
        <w:t>б</w:t>
      </w:r>
      <w:r w:rsidRPr="00A77BC3">
        <w:rPr>
          <w:rFonts w:ascii="Times New Roman" w:hAnsi="Times New Roman"/>
          <w:spacing w:val="1"/>
          <w:sz w:val="28"/>
          <w:szCs w:val="28"/>
        </w:rPr>
        <w:t>е</w:t>
      </w:r>
      <w:r w:rsidRPr="00A77BC3">
        <w:rPr>
          <w:rFonts w:ascii="Times New Roman" w:hAnsi="Times New Roman"/>
          <w:sz w:val="28"/>
          <w:szCs w:val="28"/>
        </w:rPr>
        <w:t>с</w:t>
      </w:r>
      <w:r w:rsidRPr="00A77BC3">
        <w:rPr>
          <w:rFonts w:ascii="Times New Roman" w:hAnsi="Times New Roman"/>
          <w:spacing w:val="-1"/>
          <w:sz w:val="28"/>
          <w:szCs w:val="28"/>
        </w:rPr>
        <w:t>п</w:t>
      </w:r>
      <w:r w:rsidRPr="00A77BC3">
        <w:rPr>
          <w:rFonts w:ascii="Times New Roman" w:hAnsi="Times New Roman"/>
          <w:spacing w:val="1"/>
          <w:sz w:val="28"/>
          <w:szCs w:val="28"/>
        </w:rPr>
        <w:t>ече</w:t>
      </w:r>
      <w:r w:rsidRPr="00A77BC3">
        <w:rPr>
          <w:rFonts w:ascii="Times New Roman" w:hAnsi="Times New Roman"/>
          <w:spacing w:val="-1"/>
          <w:sz w:val="28"/>
          <w:szCs w:val="28"/>
        </w:rPr>
        <w:t>н</w:t>
      </w:r>
      <w:r w:rsidRPr="00A77BC3">
        <w:rPr>
          <w:rFonts w:ascii="Times New Roman" w:hAnsi="Times New Roman"/>
          <w:sz w:val="28"/>
          <w:szCs w:val="28"/>
        </w:rPr>
        <w:t>ия</w:t>
      </w:r>
      <w:r w:rsidRPr="00A77BC3">
        <w:rPr>
          <w:rFonts w:ascii="Times New Roman" w:hAnsi="Times New Roman"/>
          <w:spacing w:val="36"/>
          <w:sz w:val="28"/>
          <w:szCs w:val="28"/>
        </w:rPr>
        <w:t xml:space="preserve"> </w:t>
      </w:r>
      <w:r w:rsidRPr="00A77BC3">
        <w:rPr>
          <w:rFonts w:ascii="Times New Roman" w:hAnsi="Times New Roman"/>
          <w:sz w:val="28"/>
          <w:szCs w:val="28"/>
        </w:rPr>
        <w:t>сис</w:t>
      </w:r>
      <w:r w:rsidRPr="00A77BC3">
        <w:rPr>
          <w:rFonts w:ascii="Times New Roman" w:hAnsi="Times New Roman"/>
          <w:spacing w:val="-1"/>
          <w:sz w:val="28"/>
          <w:szCs w:val="28"/>
        </w:rPr>
        <w:t>т</w:t>
      </w:r>
      <w:r w:rsidRPr="00A77BC3">
        <w:rPr>
          <w:rFonts w:ascii="Times New Roman" w:hAnsi="Times New Roman"/>
          <w:spacing w:val="1"/>
          <w:sz w:val="28"/>
          <w:szCs w:val="28"/>
        </w:rPr>
        <w:t>е</w:t>
      </w:r>
      <w:r w:rsidRPr="00A77BC3">
        <w:rPr>
          <w:rFonts w:ascii="Times New Roman" w:hAnsi="Times New Roman"/>
          <w:spacing w:val="-1"/>
          <w:sz w:val="28"/>
          <w:szCs w:val="28"/>
        </w:rPr>
        <w:t>м</w:t>
      </w:r>
      <w:r w:rsidRPr="00A77BC3">
        <w:rPr>
          <w:rFonts w:ascii="Times New Roman" w:hAnsi="Times New Roman"/>
          <w:sz w:val="28"/>
          <w:szCs w:val="28"/>
        </w:rPr>
        <w:t>ы</w:t>
      </w:r>
      <w:r w:rsidRPr="00A77BC3">
        <w:rPr>
          <w:rFonts w:ascii="Times New Roman" w:hAnsi="Times New Roman"/>
          <w:spacing w:val="37"/>
          <w:sz w:val="28"/>
          <w:szCs w:val="28"/>
        </w:rPr>
        <w:t xml:space="preserve"> </w:t>
      </w:r>
      <w:r w:rsidRPr="00A77BC3">
        <w:rPr>
          <w:rFonts w:ascii="Times New Roman" w:hAnsi="Times New Roman"/>
          <w:sz w:val="28"/>
          <w:szCs w:val="28"/>
        </w:rPr>
        <w:t>х</w:t>
      </w:r>
      <w:r w:rsidRPr="00A77BC3">
        <w:rPr>
          <w:rFonts w:ascii="Times New Roman" w:hAnsi="Times New Roman"/>
          <w:spacing w:val="1"/>
          <w:sz w:val="28"/>
          <w:szCs w:val="28"/>
        </w:rPr>
        <w:t>о</w:t>
      </w:r>
      <w:r w:rsidRPr="00A77BC3">
        <w:rPr>
          <w:rFonts w:ascii="Times New Roman" w:hAnsi="Times New Roman"/>
          <w:spacing w:val="-1"/>
          <w:sz w:val="28"/>
          <w:szCs w:val="28"/>
        </w:rPr>
        <w:t>зя</w:t>
      </w:r>
      <w:r w:rsidRPr="00A77BC3">
        <w:rPr>
          <w:rFonts w:ascii="Times New Roman" w:hAnsi="Times New Roman"/>
          <w:spacing w:val="1"/>
          <w:sz w:val="28"/>
          <w:szCs w:val="28"/>
        </w:rPr>
        <w:t>й</w:t>
      </w:r>
      <w:r w:rsidRPr="00A77BC3">
        <w:rPr>
          <w:rFonts w:ascii="Times New Roman" w:hAnsi="Times New Roman"/>
          <w:sz w:val="28"/>
          <w:szCs w:val="28"/>
        </w:rPr>
        <w:t>с</w:t>
      </w:r>
      <w:r w:rsidRPr="00A77BC3">
        <w:rPr>
          <w:rFonts w:ascii="Times New Roman" w:hAnsi="Times New Roman"/>
          <w:spacing w:val="1"/>
          <w:sz w:val="28"/>
          <w:szCs w:val="28"/>
        </w:rPr>
        <w:t>тве</w:t>
      </w:r>
      <w:r w:rsidRPr="00A77BC3">
        <w:rPr>
          <w:rFonts w:ascii="Times New Roman" w:hAnsi="Times New Roman"/>
          <w:spacing w:val="-1"/>
          <w:sz w:val="28"/>
          <w:szCs w:val="28"/>
        </w:rPr>
        <w:t>нн</w:t>
      </w:r>
      <w:r w:rsidRPr="00A77BC3">
        <w:rPr>
          <w:rFonts w:ascii="Times New Roman" w:hAnsi="Times New Roman"/>
          <w:spacing w:val="1"/>
          <w:sz w:val="28"/>
          <w:szCs w:val="28"/>
        </w:rPr>
        <w:t>о</w:t>
      </w:r>
      <w:r w:rsidRPr="00A77BC3">
        <w:rPr>
          <w:rFonts w:ascii="Times New Roman" w:hAnsi="Times New Roman"/>
          <w:spacing w:val="-1"/>
          <w:sz w:val="28"/>
          <w:szCs w:val="28"/>
        </w:rPr>
        <w:t>-п</w:t>
      </w:r>
      <w:r w:rsidRPr="00A77BC3">
        <w:rPr>
          <w:rFonts w:ascii="Times New Roman" w:hAnsi="Times New Roman"/>
          <w:sz w:val="28"/>
          <w:szCs w:val="28"/>
        </w:rPr>
        <w:t>и</w:t>
      </w:r>
      <w:r w:rsidRPr="00A77BC3">
        <w:rPr>
          <w:rFonts w:ascii="Times New Roman" w:hAnsi="Times New Roman"/>
          <w:spacing w:val="1"/>
          <w:sz w:val="28"/>
          <w:szCs w:val="28"/>
        </w:rPr>
        <w:t>т</w:t>
      </w:r>
      <w:r w:rsidRPr="00A77BC3">
        <w:rPr>
          <w:rFonts w:ascii="Times New Roman" w:hAnsi="Times New Roman"/>
          <w:spacing w:val="-2"/>
          <w:sz w:val="28"/>
          <w:szCs w:val="28"/>
        </w:rPr>
        <w:t>ь</w:t>
      </w:r>
      <w:r w:rsidRPr="00A77BC3">
        <w:rPr>
          <w:rFonts w:ascii="Times New Roman" w:hAnsi="Times New Roman"/>
          <w:spacing w:val="1"/>
          <w:sz w:val="28"/>
          <w:szCs w:val="28"/>
        </w:rPr>
        <w:t>ево</w:t>
      </w:r>
      <w:r w:rsidRPr="00A77BC3">
        <w:rPr>
          <w:rFonts w:ascii="Times New Roman" w:hAnsi="Times New Roman"/>
          <w:spacing w:val="-2"/>
          <w:sz w:val="28"/>
          <w:szCs w:val="28"/>
        </w:rPr>
        <w:t>г</w:t>
      </w:r>
      <w:r w:rsidRPr="00A77BC3">
        <w:rPr>
          <w:rFonts w:ascii="Times New Roman" w:hAnsi="Times New Roman"/>
          <w:sz w:val="28"/>
          <w:szCs w:val="28"/>
        </w:rPr>
        <w:t>о</w:t>
      </w:r>
      <w:r w:rsidRPr="00A77BC3">
        <w:rPr>
          <w:rFonts w:ascii="Times New Roman" w:hAnsi="Times New Roman"/>
          <w:spacing w:val="36"/>
          <w:sz w:val="28"/>
          <w:szCs w:val="28"/>
        </w:rPr>
        <w:t xml:space="preserve"> </w:t>
      </w:r>
      <w:r w:rsidRPr="00A77BC3">
        <w:rPr>
          <w:rFonts w:ascii="Times New Roman" w:hAnsi="Times New Roman"/>
          <w:sz w:val="28"/>
          <w:szCs w:val="28"/>
        </w:rPr>
        <w:t xml:space="preserve">и </w:t>
      </w:r>
      <w:r w:rsidRPr="00A77BC3">
        <w:rPr>
          <w:rFonts w:ascii="Times New Roman" w:hAnsi="Times New Roman"/>
          <w:spacing w:val="-1"/>
          <w:sz w:val="28"/>
          <w:szCs w:val="28"/>
        </w:rPr>
        <w:t>п</w:t>
      </w:r>
      <w:r w:rsidRPr="00A77BC3">
        <w:rPr>
          <w:rFonts w:ascii="Times New Roman" w:hAnsi="Times New Roman"/>
          <w:spacing w:val="1"/>
          <w:sz w:val="28"/>
          <w:szCs w:val="28"/>
        </w:rPr>
        <w:t>рот</w:t>
      </w:r>
      <w:r w:rsidRPr="00A77BC3">
        <w:rPr>
          <w:rFonts w:ascii="Times New Roman" w:hAnsi="Times New Roman"/>
          <w:sz w:val="28"/>
          <w:szCs w:val="28"/>
        </w:rPr>
        <w:t>и</w:t>
      </w:r>
      <w:r w:rsidRPr="00A77BC3">
        <w:rPr>
          <w:rFonts w:ascii="Times New Roman" w:hAnsi="Times New Roman"/>
          <w:spacing w:val="-1"/>
          <w:sz w:val="28"/>
          <w:szCs w:val="28"/>
        </w:rPr>
        <w:t>в</w:t>
      </w:r>
      <w:r w:rsidRPr="00A77BC3">
        <w:rPr>
          <w:rFonts w:ascii="Times New Roman" w:hAnsi="Times New Roman"/>
          <w:spacing w:val="1"/>
          <w:sz w:val="28"/>
          <w:szCs w:val="28"/>
        </w:rPr>
        <w:t>о</w:t>
      </w:r>
      <w:r w:rsidRPr="00A77BC3">
        <w:rPr>
          <w:rFonts w:ascii="Times New Roman" w:hAnsi="Times New Roman"/>
          <w:spacing w:val="-1"/>
          <w:sz w:val="28"/>
          <w:szCs w:val="28"/>
        </w:rPr>
        <w:t>п</w:t>
      </w:r>
      <w:r w:rsidRPr="00A77BC3">
        <w:rPr>
          <w:rFonts w:ascii="Times New Roman" w:hAnsi="Times New Roman"/>
          <w:spacing w:val="1"/>
          <w:sz w:val="28"/>
          <w:szCs w:val="28"/>
        </w:rPr>
        <w:t>о</w:t>
      </w:r>
      <w:r w:rsidRPr="00A77BC3">
        <w:rPr>
          <w:rFonts w:ascii="Times New Roman" w:hAnsi="Times New Roman"/>
          <w:sz w:val="28"/>
          <w:szCs w:val="28"/>
        </w:rPr>
        <w:t>ж</w:t>
      </w:r>
      <w:r w:rsidRPr="00A77BC3">
        <w:rPr>
          <w:rFonts w:ascii="Times New Roman" w:hAnsi="Times New Roman"/>
          <w:spacing w:val="-1"/>
          <w:sz w:val="28"/>
          <w:szCs w:val="28"/>
        </w:rPr>
        <w:t>а</w:t>
      </w:r>
      <w:r w:rsidRPr="00A77BC3">
        <w:rPr>
          <w:rFonts w:ascii="Times New Roman" w:hAnsi="Times New Roman"/>
          <w:spacing w:val="1"/>
          <w:sz w:val="28"/>
          <w:szCs w:val="28"/>
        </w:rPr>
        <w:t>р</w:t>
      </w:r>
      <w:r w:rsidRPr="00A77BC3">
        <w:rPr>
          <w:rFonts w:ascii="Times New Roman" w:hAnsi="Times New Roman"/>
          <w:spacing w:val="-1"/>
          <w:sz w:val="28"/>
          <w:szCs w:val="28"/>
        </w:rPr>
        <w:t>н</w:t>
      </w:r>
      <w:r w:rsidRPr="00A77BC3">
        <w:rPr>
          <w:rFonts w:ascii="Times New Roman" w:hAnsi="Times New Roman"/>
          <w:spacing w:val="1"/>
          <w:sz w:val="28"/>
          <w:szCs w:val="28"/>
        </w:rPr>
        <w:t>о</w:t>
      </w:r>
      <w:r w:rsidRPr="00A77BC3">
        <w:rPr>
          <w:rFonts w:ascii="Times New Roman" w:hAnsi="Times New Roman"/>
          <w:sz w:val="28"/>
          <w:szCs w:val="28"/>
        </w:rPr>
        <w:t>го</w:t>
      </w:r>
      <w:r w:rsidRPr="00A77BC3">
        <w:rPr>
          <w:rFonts w:ascii="Times New Roman" w:hAnsi="Times New Roman"/>
          <w:spacing w:val="4"/>
          <w:sz w:val="28"/>
          <w:szCs w:val="28"/>
        </w:rPr>
        <w:t xml:space="preserve"> </w:t>
      </w:r>
      <w:r w:rsidRPr="00A77BC3">
        <w:rPr>
          <w:rFonts w:ascii="Times New Roman" w:hAnsi="Times New Roman"/>
          <w:spacing w:val="1"/>
          <w:sz w:val="28"/>
          <w:szCs w:val="28"/>
        </w:rPr>
        <w:t>во</w:t>
      </w:r>
      <w:r w:rsidRPr="00A77BC3">
        <w:rPr>
          <w:rFonts w:ascii="Times New Roman" w:hAnsi="Times New Roman"/>
          <w:spacing w:val="-2"/>
          <w:sz w:val="28"/>
          <w:szCs w:val="28"/>
        </w:rPr>
        <w:t>д</w:t>
      </w:r>
      <w:r w:rsidRPr="00A77BC3">
        <w:rPr>
          <w:rFonts w:ascii="Times New Roman" w:hAnsi="Times New Roman"/>
          <w:spacing w:val="1"/>
          <w:sz w:val="28"/>
          <w:szCs w:val="28"/>
        </w:rPr>
        <w:t>о</w:t>
      </w:r>
      <w:r w:rsidRPr="00A77BC3">
        <w:rPr>
          <w:rFonts w:ascii="Times New Roman" w:hAnsi="Times New Roman"/>
          <w:sz w:val="28"/>
          <w:szCs w:val="28"/>
        </w:rPr>
        <w:t>с</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z w:val="28"/>
          <w:szCs w:val="28"/>
        </w:rPr>
        <w:t>бж</w:t>
      </w:r>
      <w:r w:rsidRPr="00A77BC3">
        <w:rPr>
          <w:rFonts w:ascii="Times New Roman" w:hAnsi="Times New Roman"/>
          <w:spacing w:val="1"/>
          <w:sz w:val="28"/>
          <w:szCs w:val="28"/>
        </w:rPr>
        <w:t>е</w:t>
      </w:r>
      <w:r w:rsidRPr="00A77BC3">
        <w:rPr>
          <w:rFonts w:ascii="Times New Roman" w:hAnsi="Times New Roman"/>
          <w:spacing w:val="-1"/>
          <w:sz w:val="28"/>
          <w:szCs w:val="28"/>
        </w:rPr>
        <w:t>н</w:t>
      </w:r>
      <w:r w:rsidRPr="00A77BC3">
        <w:rPr>
          <w:rFonts w:ascii="Times New Roman" w:hAnsi="Times New Roman"/>
          <w:sz w:val="28"/>
          <w:szCs w:val="28"/>
        </w:rPr>
        <w:t>и</w:t>
      </w:r>
      <w:r w:rsidRPr="00A77BC3">
        <w:rPr>
          <w:rFonts w:ascii="Times New Roman" w:hAnsi="Times New Roman"/>
          <w:spacing w:val="-1"/>
          <w:sz w:val="28"/>
          <w:szCs w:val="28"/>
        </w:rPr>
        <w:t>я</w:t>
      </w:r>
      <w:r w:rsidRPr="00A77BC3">
        <w:rPr>
          <w:rFonts w:ascii="Times New Roman" w:hAnsi="Times New Roman"/>
          <w:sz w:val="28"/>
          <w:szCs w:val="28"/>
        </w:rPr>
        <w:t>.</w:t>
      </w:r>
      <w:r w:rsidRPr="00A77BC3">
        <w:rPr>
          <w:rFonts w:ascii="Times New Roman" w:hAnsi="Times New Roman"/>
          <w:spacing w:val="6"/>
          <w:sz w:val="28"/>
          <w:szCs w:val="28"/>
        </w:rPr>
        <w:t xml:space="preserve"> </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136F2F">
        <w:rPr>
          <w:rFonts w:ascii="Times New Roman" w:hAnsi="Times New Roman"/>
          <w:sz w:val="28"/>
          <w:szCs w:val="28"/>
        </w:rPr>
        <w:t>Трубопроводы, по которым производится забор воды из водоносного пласта, и трубопроводы по которым вода подается в резервуар чистой воды, эксплуатируются с</w:t>
      </w:r>
      <w:r w:rsidR="001F1F89">
        <w:rPr>
          <w:rFonts w:ascii="Times New Roman" w:hAnsi="Times New Roman"/>
          <w:sz w:val="28"/>
          <w:szCs w:val="28"/>
        </w:rPr>
        <w:t xml:space="preserve"> даты</w:t>
      </w:r>
      <w:r w:rsidRPr="00136F2F">
        <w:rPr>
          <w:rFonts w:ascii="Times New Roman" w:hAnsi="Times New Roman"/>
          <w:sz w:val="28"/>
          <w:szCs w:val="28"/>
        </w:rPr>
        <w:t xml:space="preserve"> ввода скважин в эксплуатацию.</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136F2F">
        <w:rPr>
          <w:rFonts w:ascii="Times New Roman" w:hAnsi="Times New Roman"/>
          <w:sz w:val="28"/>
          <w:szCs w:val="28"/>
        </w:rPr>
        <w:t>В результате внутренние поверхности водопроводов имеют такие отложения, что их пропускная способность по сравнению с проектной снижена на 35%, что в свою очередь способствуют коррозионному повреждению наружной поверхности трубопровода.</w:t>
      </w:r>
    </w:p>
    <w:p w:rsidR="002C30FB" w:rsidRPr="00A77BC3" w:rsidRDefault="002C30FB" w:rsidP="002C30FB">
      <w:pPr>
        <w:widowControl w:val="0"/>
        <w:autoSpaceDE w:val="0"/>
        <w:autoSpaceDN w:val="0"/>
        <w:adjustRightInd w:val="0"/>
        <w:spacing w:after="0" w:line="240" w:lineRule="auto"/>
        <w:ind w:firstLine="709"/>
        <w:jc w:val="both"/>
        <w:rPr>
          <w:rFonts w:ascii="Times New Roman" w:hAnsi="Times New Roman"/>
          <w:spacing w:val="-1"/>
          <w:sz w:val="28"/>
          <w:szCs w:val="28"/>
        </w:rPr>
      </w:pPr>
      <w:r w:rsidRPr="00A77BC3">
        <w:rPr>
          <w:rFonts w:ascii="Times New Roman" w:hAnsi="Times New Roman"/>
          <w:sz w:val="28"/>
          <w:szCs w:val="28"/>
        </w:rPr>
        <w:t>В</w:t>
      </w:r>
      <w:r w:rsidRPr="00A77BC3">
        <w:rPr>
          <w:rFonts w:ascii="Times New Roman" w:hAnsi="Times New Roman"/>
          <w:spacing w:val="-3"/>
          <w:sz w:val="28"/>
          <w:szCs w:val="28"/>
        </w:rPr>
        <w:t xml:space="preserve"> </w:t>
      </w:r>
      <w:r w:rsidR="002101D1">
        <w:rPr>
          <w:rFonts w:ascii="Times New Roman" w:hAnsi="Times New Roman"/>
          <w:spacing w:val="1"/>
          <w:sz w:val="28"/>
          <w:szCs w:val="28"/>
        </w:rPr>
        <w:t>большей части зданий</w:t>
      </w:r>
      <w:r w:rsidRPr="00A77BC3">
        <w:rPr>
          <w:rFonts w:ascii="Times New Roman" w:hAnsi="Times New Roman"/>
          <w:spacing w:val="5"/>
          <w:sz w:val="28"/>
          <w:szCs w:val="28"/>
        </w:rPr>
        <w:t xml:space="preserve"> </w:t>
      </w:r>
      <w:r w:rsidRPr="00A77BC3">
        <w:rPr>
          <w:rFonts w:ascii="Times New Roman" w:hAnsi="Times New Roman"/>
          <w:sz w:val="28"/>
          <w:szCs w:val="28"/>
        </w:rPr>
        <w:t>с</w:t>
      </w:r>
      <w:r w:rsidRPr="00A77BC3">
        <w:rPr>
          <w:rFonts w:ascii="Times New Roman" w:hAnsi="Times New Roman"/>
          <w:spacing w:val="1"/>
          <w:sz w:val="28"/>
          <w:szCs w:val="28"/>
        </w:rPr>
        <w:t>о</w:t>
      </w:r>
      <w:r w:rsidRPr="00A77BC3">
        <w:rPr>
          <w:rFonts w:ascii="Times New Roman" w:hAnsi="Times New Roman"/>
          <w:sz w:val="28"/>
          <w:szCs w:val="28"/>
        </w:rPr>
        <w:t>цкул</w:t>
      </w:r>
      <w:r w:rsidRPr="00A77BC3">
        <w:rPr>
          <w:rFonts w:ascii="Times New Roman" w:hAnsi="Times New Roman"/>
          <w:spacing w:val="1"/>
          <w:sz w:val="28"/>
          <w:szCs w:val="28"/>
        </w:rPr>
        <w:t>ьт</w:t>
      </w:r>
      <w:r w:rsidRPr="00A77BC3">
        <w:rPr>
          <w:rFonts w:ascii="Times New Roman" w:hAnsi="Times New Roman"/>
          <w:sz w:val="28"/>
          <w:szCs w:val="28"/>
        </w:rPr>
        <w:t>б</w:t>
      </w:r>
      <w:r w:rsidRPr="00A77BC3">
        <w:rPr>
          <w:rFonts w:ascii="Times New Roman" w:hAnsi="Times New Roman"/>
          <w:spacing w:val="-2"/>
          <w:sz w:val="28"/>
          <w:szCs w:val="28"/>
        </w:rPr>
        <w:t>ы</w:t>
      </w:r>
      <w:r w:rsidRPr="00A77BC3">
        <w:rPr>
          <w:rFonts w:ascii="Times New Roman" w:hAnsi="Times New Roman"/>
          <w:spacing w:val="1"/>
          <w:sz w:val="28"/>
          <w:szCs w:val="28"/>
        </w:rPr>
        <w:t>та</w:t>
      </w:r>
      <w:r w:rsidRPr="00A77BC3">
        <w:rPr>
          <w:rFonts w:ascii="Times New Roman" w:hAnsi="Times New Roman"/>
          <w:sz w:val="28"/>
          <w:szCs w:val="28"/>
        </w:rPr>
        <w:t>,</w:t>
      </w:r>
      <w:r w:rsidRPr="00A77BC3">
        <w:rPr>
          <w:rFonts w:ascii="Times New Roman" w:hAnsi="Times New Roman"/>
          <w:spacing w:val="3"/>
          <w:sz w:val="28"/>
          <w:szCs w:val="28"/>
        </w:rPr>
        <w:t xml:space="preserve"> </w:t>
      </w:r>
      <w:r w:rsidRPr="00A77BC3">
        <w:rPr>
          <w:rFonts w:ascii="Times New Roman" w:hAnsi="Times New Roman"/>
          <w:spacing w:val="-1"/>
          <w:sz w:val="28"/>
          <w:szCs w:val="28"/>
        </w:rPr>
        <w:t>п</w:t>
      </w:r>
      <w:r w:rsidRPr="00A77BC3">
        <w:rPr>
          <w:rFonts w:ascii="Times New Roman" w:hAnsi="Times New Roman"/>
          <w:spacing w:val="1"/>
          <w:sz w:val="28"/>
          <w:szCs w:val="28"/>
        </w:rPr>
        <w:t>ро</w:t>
      </w:r>
      <w:r w:rsidRPr="00A77BC3">
        <w:rPr>
          <w:rFonts w:ascii="Times New Roman" w:hAnsi="Times New Roman"/>
          <w:spacing w:val="-2"/>
          <w:sz w:val="28"/>
          <w:szCs w:val="28"/>
        </w:rPr>
        <w:t>и</w:t>
      </w:r>
      <w:r w:rsidRPr="00A77BC3">
        <w:rPr>
          <w:rFonts w:ascii="Times New Roman" w:hAnsi="Times New Roman"/>
          <w:spacing w:val="1"/>
          <w:sz w:val="28"/>
          <w:szCs w:val="28"/>
        </w:rPr>
        <w:t>зв</w:t>
      </w:r>
      <w:r w:rsidRPr="00A77BC3">
        <w:rPr>
          <w:rFonts w:ascii="Times New Roman" w:hAnsi="Times New Roman"/>
          <w:spacing w:val="-1"/>
          <w:sz w:val="28"/>
          <w:szCs w:val="28"/>
        </w:rPr>
        <w:t>о</w:t>
      </w:r>
      <w:r w:rsidRPr="00A77BC3">
        <w:rPr>
          <w:rFonts w:ascii="Times New Roman" w:hAnsi="Times New Roman"/>
          <w:sz w:val="28"/>
          <w:szCs w:val="28"/>
        </w:rPr>
        <w:t>дс</w:t>
      </w:r>
      <w:r w:rsidRPr="00A77BC3">
        <w:rPr>
          <w:rFonts w:ascii="Times New Roman" w:hAnsi="Times New Roman"/>
          <w:spacing w:val="1"/>
          <w:sz w:val="28"/>
          <w:szCs w:val="28"/>
        </w:rPr>
        <w:t>тве</w:t>
      </w:r>
      <w:r w:rsidRPr="00A77BC3">
        <w:rPr>
          <w:rFonts w:ascii="Times New Roman" w:hAnsi="Times New Roman"/>
          <w:spacing w:val="-1"/>
          <w:sz w:val="28"/>
          <w:szCs w:val="28"/>
        </w:rPr>
        <w:t>нно</w:t>
      </w:r>
      <w:r w:rsidRPr="00A77BC3">
        <w:rPr>
          <w:rFonts w:ascii="Times New Roman" w:hAnsi="Times New Roman"/>
          <w:sz w:val="28"/>
          <w:szCs w:val="28"/>
        </w:rPr>
        <w:t>й</w:t>
      </w:r>
      <w:r w:rsidRPr="00A77BC3">
        <w:rPr>
          <w:rFonts w:ascii="Times New Roman" w:hAnsi="Times New Roman"/>
          <w:spacing w:val="6"/>
          <w:sz w:val="28"/>
          <w:szCs w:val="28"/>
        </w:rPr>
        <w:t xml:space="preserve"> </w:t>
      </w:r>
      <w:r w:rsidRPr="00A77BC3">
        <w:rPr>
          <w:rFonts w:ascii="Times New Roman" w:hAnsi="Times New Roman"/>
          <w:spacing w:val="-1"/>
          <w:sz w:val="28"/>
          <w:szCs w:val="28"/>
        </w:rPr>
        <w:t>з</w:t>
      </w:r>
      <w:r w:rsidRPr="00A77BC3">
        <w:rPr>
          <w:rFonts w:ascii="Times New Roman" w:hAnsi="Times New Roman"/>
          <w:spacing w:val="1"/>
          <w:sz w:val="28"/>
          <w:szCs w:val="28"/>
        </w:rPr>
        <w:t>о</w:t>
      </w:r>
      <w:r w:rsidRPr="00A77BC3">
        <w:rPr>
          <w:rFonts w:ascii="Times New Roman" w:hAnsi="Times New Roman"/>
          <w:spacing w:val="-1"/>
          <w:sz w:val="28"/>
          <w:szCs w:val="28"/>
        </w:rPr>
        <w:t>н</w:t>
      </w:r>
      <w:r w:rsidRPr="00A77BC3">
        <w:rPr>
          <w:rFonts w:ascii="Times New Roman" w:hAnsi="Times New Roman"/>
          <w:sz w:val="28"/>
          <w:szCs w:val="28"/>
        </w:rPr>
        <w:t>ы,</w:t>
      </w:r>
      <w:r w:rsidRPr="00A77BC3">
        <w:rPr>
          <w:rFonts w:ascii="Times New Roman" w:hAnsi="Times New Roman"/>
          <w:spacing w:val="6"/>
          <w:sz w:val="28"/>
          <w:szCs w:val="28"/>
        </w:rPr>
        <w:t xml:space="preserve"> </w:t>
      </w:r>
      <w:r w:rsidRPr="00A77BC3">
        <w:rPr>
          <w:rFonts w:ascii="Times New Roman" w:hAnsi="Times New Roman"/>
          <w:spacing w:val="-1"/>
          <w:sz w:val="28"/>
          <w:szCs w:val="28"/>
        </w:rPr>
        <w:t>мн</w:t>
      </w:r>
      <w:r w:rsidRPr="00A77BC3">
        <w:rPr>
          <w:rFonts w:ascii="Times New Roman" w:hAnsi="Times New Roman"/>
          <w:spacing w:val="1"/>
          <w:sz w:val="28"/>
          <w:szCs w:val="28"/>
        </w:rPr>
        <w:t>о</w:t>
      </w:r>
      <w:r w:rsidRPr="00A77BC3">
        <w:rPr>
          <w:rFonts w:ascii="Times New Roman" w:hAnsi="Times New Roman"/>
          <w:sz w:val="28"/>
          <w:szCs w:val="28"/>
        </w:rPr>
        <w:t>г</w:t>
      </w:r>
      <w:r w:rsidRPr="00A77BC3">
        <w:rPr>
          <w:rFonts w:ascii="Times New Roman" w:hAnsi="Times New Roman"/>
          <w:spacing w:val="1"/>
          <w:sz w:val="28"/>
          <w:szCs w:val="28"/>
        </w:rPr>
        <w:t>о</w:t>
      </w:r>
      <w:r w:rsidRPr="00A77BC3">
        <w:rPr>
          <w:rFonts w:ascii="Times New Roman" w:hAnsi="Times New Roman"/>
          <w:spacing w:val="-2"/>
          <w:sz w:val="28"/>
          <w:szCs w:val="28"/>
        </w:rPr>
        <w:t>к</w:t>
      </w:r>
      <w:r w:rsidRPr="00A77BC3">
        <w:rPr>
          <w:rFonts w:ascii="Times New Roman" w:hAnsi="Times New Roman"/>
          <w:spacing w:val="1"/>
          <w:sz w:val="28"/>
          <w:szCs w:val="28"/>
        </w:rPr>
        <w:t>ва</w:t>
      </w:r>
      <w:r w:rsidRPr="00A77BC3">
        <w:rPr>
          <w:rFonts w:ascii="Times New Roman" w:hAnsi="Times New Roman"/>
          <w:spacing w:val="-1"/>
          <w:sz w:val="28"/>
          <w:szCs w:val="28"/>
        </w:rPr>
        <w:t>р</w:t>
      </w:r>
      <w:r w:rsidRPr="00A77BC3">
        <w:rPr>
          <w:rFonts w:ascii="Times New Roman" w:hAnsi="Times New Roman"/>
          <w:spacing w:val="1"/>
          <w:sz w:val="28"/>
          <w:szCs w:val="28"/>
        </w:rPr>
        <w:t>т</w:t>
      </w:r>
      <w:r w:rsidRPr="00A77BC3">
        <w:rPr>
          <w:rFonts w:ascii="Times New Roman" w:hAnsi="Times New Roman"/>
          <w:sz w:val="28"/>
          <w:szCs w:val="28"/>
        </w:rPr>
        <w:t>и</w:t>
      </w:r>
      <w:r w:rsidRPr="00A77BC3">
        <w:rPr>
          <w:rFonts w:ascii="Times New Roman" w:hAnsi="Times New Roman"/>
          <w:spacing w:val="1"/>
          <w:sz w:val="28"/>
          <w:szCs w:val="28"/>
        </w:rPr>
        <w:t>р</w:t>
      </w:r>
      <w:r w:rsidRPr="00A77BC3">
        <w:rPr>
          <w:rFonts w:ascii="Times New Roman" w:hAnsi="Times New Roman"/>
          <w:spacing w:val="-1"/>
          <w:sz w:val="28"/>
          <w:szCs w:val="28"/>
        </w:rPr>
        <w:t>но</w:t>
      </w:r>
      <w:r w:rsidRPr="00A77BC3">
        <w:rPr>
          <w:rFonts w:ascii="Times New Roman" w:hAnsi="Times New Roman"/>
          <w:sz w:val="28"/>
          <w:szCs w:val="28"/>
        </w:rPr>
        <w:t>й</w:t>
      </w:r>
      <w:r w:rsidRPr="00A77BC3">
        <w:rPr>
          <w:rFonts w:ascii="Times New Roman" w:hAnsi="Times New Roman"/>
          <w:spacing w:val="6"/>
          <w:sz w:val="28"/>
          <w:szCs w:val="28"/>
        </w:rPr>
        <w:t xml:space="preserve"> </w:t>
      </w:r>
      <w:r w:rsidRPr="00A77BC3">
        <w:rPr>
          <w:rFonts w:ascii="Times New Roman" w:hAnsi="Times New Roman"/>
          <w:sz w:val="28"/>
          <w:szCs w:val="28"/>
        </w:rPr>
        <w:t>жи</w:t>
      </w:r>
      <w:r w:rsidRPr="00A77BC3">
        <w:rPr>
          <w:rFonts w:ascii="Times New Roman" w:hAnsi="Times New Roman"/>
          <w:spacing w:val="-2"/>
          <w:sz w:val="28"/>
          <w:szCs w:val="28"/>
        </w:rPr>
        <w:t>л</w:t>
      </w:r>
      <w:r w:rsidRPr="00A77BC3">
        <w:rPr>
          <w:rFonts w:ascii="Times New Roman" w:hAnsi="Times New Roman"/>
          <w:spacing w:val="-1"/>
          <w:sz w:val="28"/>
          <w:szCs w:val="28"/>
        </w:rPr>
        <w:t>о</w:t>
      </w:r>
      <w:r w:rsidRPr="00A77BC3">
        <w:rPr>
          <w:rFonts w:ascii="Times New Roman" w:hAnsi="Times New Roman"/>
          <w:sz w:val="28"/>
          <w:szCs w:val="28"/>
        </w:rPr>
        <w:t xml:space="preserve">й </w:t>
      </w:r>
      <w:r w:rsidRPr="00A77BC3">
        <w:rPr>
          <w:rFonts w:ascii="Times New Roman" w:hAnsi="Times New Roman"/>
          <w:spacing w:val="1"/>
          <w:sz w:val="28"/>
          <w:szCs w:val="28"/>
        </w:rPr>
        <w:t>за</w:t>
      </w:r>
      <w:r w:rsidRPr="00A77BC3">
        <w:rPr>
          <w:rFonts w:ascii="Times New Roman" w:hAnsi="Times New Roman"/>
          <w:sz w:val="28"/>
          <w:szCs w:val="28"/>
        </w:rPr>
        <w:t>с</w:t>
      </w:r>
      <w:r w:rsidRPr="00A77BC3">
        <w:rPr>
          <w:rFonts w:ascii="Times New Roman" w:hAnsi="Times New Roman"/>
          <w:spacing w:val="-1"/>
          <w:sz w:val="28"/>
          <w:szCs w:val="28"/>
        </w:rPr>
        <w:t>т</w:t>
      </w:r>
      <w:r w:rsidRPr="00A77BC3">
        <w:rPr>
          <w:rFonts w:ascii="Times New Roman" w:hAnsi="Times New Roman"/>
          <w:spacing w:val="1"/>
          <w:sz w:val="28"/>
          <w:szCs w:val="28"/>
        </w:rPr>
        <w:t>ро</w:t>
      </w:r>
      <w:r w:rsidRPr="00A77BC3">
        <w:rPr>
          <w:rFonts w:ascii="Times New Roman" w:hAnsi="Times New Roman"/>
          <w:spacing w:val="-1"/>
          <w:sz w:val="28"/>
          <w:szCs w:val="28"/>
        </w:rPr>
        <w:t>й</w:t>
      </w:r>
      <w:r w:rsidRPr="00A77BC3">
        <w:rPr>
          <w:rFonts w:ascii="Times New Roman" w:hAnsi="Times New Roman"/>
          <w:sz w:val="28"/>
          <w:szCs w:val="28"/>
        </w:rPr>
        <w:t>к</w:t>
      </w:r>
      <w:r w:rsidR="002101D1">
        <w:rPr>
          <w:rFonts w:ascii="Times New Roman" w:hAnsi="Times New Roman"/>
          <w:sz w:val="28"/>
          <w:szCs w:val="28"/>
        </w:rPr>
        <w:t>и</w:t>
      </w:r>
      <w:r w:rsidRPr="00A77BC3">
        <w:rPr>
          <w:rFonts w:ascii="Times New Roman" w:hAnsi="Times New Roman"/>
          <w:spacing w:val="18"/>
          <w:sz w:val="28"/>
          <w:szCs w:val="28"/>
        </w:rPr>
        <w:t xml:space="preserve"> </w:t>
      </w:r>
      <w:r w:rsidRPr="00A77BC3">
        <w:rPr>
          <w:rFonts w:ascii="Times New Roman" w:hAnsi="Times New Roman"/>
          <w:sz w:val="28"/>
          <w:szCs w:val="28"/>
        </w:rPr>
        <w:t>и</w:t>
      </w:r>
      <w:r w:rsidRPr="00A77BC3">
        <w:rPr>
          <w:rFonts w:ascii="Times New Roman" w:hAnsi="Times New Roman"/>
          <w:spacing w:val="18"/>
          <w:sz w:val="28"/>
          <w:szCs w:val="28"/>
        </w:rPr>
        <w:t xml:space="preserve"> </w:t>
      </w:r>
      <w:r w:rsidRPr="00A77BC3">
        <w:rPr>
          <w:rFonts w:ascii="Times New Roman" w:hAnsi="Times New Roman"/>
          <w:spacing w:val="1"/>
          <w:sz w:val="28"/>
          <w:szCs w:val="28"/>
        </w:rPr>
        <w:t>ча</w:t>
      </w:r>
      <w:r w:rsidRPr="00A77BC3">
        <w:rPr>
          <w:rFonts w:ascii="Times New Roman" w:hAnsi="Times New Roman"/>
          <w:spacing w:val="-2"/>
          <w:sz w:val="28"/>
          <w:szCs w:val="28"/>
        </w:rPr>
        <w:t>с</w:t>
      </w:r>
      <w:r w:rsidRPr="00A77BC3">
        <w:rPr>
          <w:rFonts w:ascii="Times New Roman" w:hAnsi="Times New Roman"/>
          <w:spacing w:val="1"/>
          <w:sz w:val="28"/>
          <w:szCs w:val="28"/>
        </w:rPr>
        <w:t>т</w:t>
      </w:r>
      <w:r w:rsidRPr="00A77BC3">
        <w:rPr>
          <w:rFonts w:ascii="Times New Roman" w:hAnsi="Times New Roman"/>
          <w:sz w:val="28"/>
          <w:szCs w:val="28"/>
        </w:rPr>
        <w:t>и</w:t>
      </w:r>
      <w:r w:rsidRPr="00A77BC3">
        <w:rPr>
          <w:rFonts w:ascii="Times New Roman" w:hAnsi="Times New Roman"/>
          <w:spacing w:val="1"/>
          <w:sz w:val="28"/>
          <w:szCs w:val="28"/>
        </w:rPr>
        <w:t>ч</w:t>
      </w:r>
      <w:r w:rsidRPr="00A77BC3">
        <w:rPr>
          <w:rFonts w:ascii="Times New Roman" w:hAnsi="Times New Roman"/>
          <w:spacing w:val="-1"/>
          <w:sz w:val="28"/>
          <w:szCs w:val="28"/>
        </w:rPr>
        <w:t>н</w:t>
      </w:r>
      <w:r w:rsidRPr="00A77BC3">
        <w:rPr>
          <w:rFonts w:ascii="Times New Roman" w:hAnsi="Times New Roman"/>
          <w:sz w:val="28"/>
          <w:szCs w:val="28"/>
        </w:rPr>
        <w:t>о</w:t>
      </w:r>
      <w:r w:rsidRPr="00A77BC3">
        <w:rPr>
          <w:rFonts w:ascii="Times New Roman" w:hAnsi="Times New Roman"/>
          <w:spacing w:val="18"/>
          <w:sz w:val="28"/>
          <w:szCs w:val="28"/>
        </w:rPr>
        <w:t xml:space="preserve"> </w:t>
      </w:r>
      <w:r w:rsidRPr="00A77BC3">
        <w:rPr>
          <w:rFonts w:ascii="Times New Roman" w:hAnsi="Times New Roman"/>
          <w:sz w:val="28"/>
          <w:szCs w:val="28"/>
        </w:rPr>
        <w:t>в</w:t>
      </w:r>
      <w:r w:rsidRPr="00A77BC3">
        <w:rPr>
          <w:rFonts w:ascii="Times New Roman" w:hAnsi="Times New Roman"/>
          <w:spacing w:val="18"/>
          <w:sz w:val="28"/>
          <w:szCs w:val="28"/>
        </w:rPr>
        <w:t xml:space="preserve"> </w:t>
      </w:r>
      <w:r w:rsidRPr="00A77BC3">
        <w:rPr>
          <w:rFonts w:ascii="Times New Roman" w:hAnsi="Times New Roman"/>
          <w:sz w:val="28"/>
          <w:szCs w:val="28"/>
        </w:rPr>
        <w:t>у</w:t>
      </w:r>
      <w:r w:rsidRPr="00A77BC3">
        <w:rPr>
          <w:rFonts w:ascii="Times New Roman" w:hAnsi="Times New Roman"/>
          <w:spacing w:val="-2"/>
          <w:sz w:val="28"/>
          <w:szCs w:val="28"/>
        </w:rPr>
        <w:t>с</w:t>
      </w:r>
      <w:r w:rsidRPr="00A77BC3">
        <w:rPr>
          <w:rFonts w:ascii="Times New Roman" w:hAnsi="Times New Roman"/>
          <w:spacing w:val="1"/>
          <w:sz w:val="28"/>
          <w:szCs w:val="28"/>
        </w:rPr>
        <w:t>а</w:t>
      </w:r>
      <w:r w:rsidRPr="00A77BC3">
        <w:rPr>
          <w:rFonts w:ascii="Times New Roman" w:hAnsi="Times New Roman"/>
          <w:sz w:val="28"/>
          <w:szCs w:val="28"/>
        </w:rPr>
        <w:t>д</w:t>
      </w:r>
      <w:r w:rsidRPr="00A77BC3">
        <w:rPr>
          <w:rFonts w:ascii="Times New Roman" w:hAnsi="Times New Roman"/>
          <w:spacing w:val="1"/>
          <w:sz w:val="28"/>
          <w:szCs w:val="28"/>
        </w:rPr>
        <w:t>е</w:t>
      </w:r>
      <w:r w:rsidRPr="00A77BC3">
        <w:rPr>
          <w:rFonts w:ascii="Times New Roman" w:hAnsi="Times New Roman"/>
          <w:sz w:val="28"/>
          <w:szCs w:val="28"/>
        </w:rPr>
        <w:t>б</w:t>
      </w:r>
      <w:r w:rsidRPr="00A77BC3">
        <w:rPr>
          <w:rFonts w:ascii="Times New Roman" w:hAnsi="Times New Roman"/>
          <w:spacing w:val="-1"/>
          <w:sz w:val="28"/>
          <w:szCs w:val="28"/>
        </w:rPr>
        <w:t>но</w:t>
      </w:r>
      <w:r w:rsidRPr="00A77BC3">
        <w:rPr>
          <w:rFonts w:ascii="Times New Roman" w:hAnsi="Times New Roman"/>
          <w:sz w:val="28"/>
          <w:szCs w:val="28"/>
        </w:rPr>
        <w:t>й</w:t>
      </w:r>
      <w:r w:rsidRPr="00A77BC3">
        <w:rPr>
          <w:rFonts w:ascii="Times New Roman" w:hAnsi="Times New Roman"/>
          <w:spacing w:val="18"/>
          <w:sz w:val="28"/>
          <w:szCs w:val="28"/>
        </w:rPr>
        <w:t xml:space="preserve"> </w:t>
      </w:r>
      <w:r w:rsidRPr="00A77BC3">
        <w:rPr>
          <w:rFonts w:ascii="Times New Roman" w:hAnsi="Times New Roman"/>
          <w:sz w:val="28"/>
          <w:szCs w:val="28"/>
        </w:rPr>
        <w:t>жил</w:t>
      </w:r>
      <w:r w:rsidRPr="00A77BC3">
        <w:rPr>
          <w:rFonts w:ascii="Times New Roman" w:hAnsi="Times New Roman"/>
          <w:spacing w:val="1"/>
          <w:sz w:val="28"/>
          <w:szCs w:val="28"/>
        </w:rPr>
        <w:t>о</w:t>
      </w:r>
      <w:r w:rsidRPr="00A77BC3">
        <w:rPr>
          <w:rFonts w:ascii="Times New Roman" w:hAnsi="Times New Roman"/>
          <w:sz w:val="28"/>
          <w:szCs w:val="28"/>
        </w:rPr>
        <w:t>й</w:t>
      </w:r>
      <w:r w:rsidRPr="00A77BC3">
        <w:rPr>
          <w:rFonts w:ascii="Times New Roman" w:hAnsi="Times New Roman"/>
          <w:spacing w:val="16"/>
          <w:sz w:val="28"/>
          <w:szCs w:val="28"/>
        </w:rPr>
        <w:t xml:space="preserve"> </w:t>
      </w:r>
      <w:r w:rsidRPr="00A77BC3">
        <w:rPr>
          <w:rFonts w:ascii="Times New Roman" w:hAnsi="Times New Roman"/>
          <w:spacing w:val="1"/>
          <w:sz w:val="28"/>
          <w:szCs w:val="28"/>
        </w:rPr>
        <w:t>за</w:t>
      </w:r>
      <w:r w:rsidRPr="00A77BC3">
        <w:rPr>
          <w:rFonts w:ascii="Times New Roman" w:hAnsi="Times New Roman"/>
          <w:sz w:val="28"/>
          <w:szCs w:val="28"/>
        </w:rPr>
        <w:t>с</w:t>
      </w:r>
      <w:r w:rsidRPr="00A77BC3">
        <w:rPr>
          <w:rFonts w:ascii="Times New Roman" w:hAnsi="Times New Roman"/>
          <w:spacing w:val="-1"/>
          <w:sz w:val="28"/>
          <w:szCs w:val="28"/>
        </w:rPr>
        <w:t>т</w:t>
      </w:r>
      <w:r w:rsidRPr="00A77BC3">
        <w:rPr>
          <w:rFonts w:ascii="Times New Roman" w:hAnsi="Times New Roman"/>
          <w:spacing w:val="1"/>
          <w:sz w:val="28"/>
          <w:szCs w:val="28"/>
        </w:rPr>
        <w:t>р</w:t>
      </w:r>
      <w:r w:rsidRPr="00A77BC3">
        <w:rPr>
          <w:rFonts w:ascii="Times New Roman" w:hAnsi="Times New Roman"/>
          <w:spacing w:val="-1"/>
          <w:sz w:val="28"/>
          <w:szCs w:val="28"/>
        </w:rPr>
        <w:t>о</w:t>
      </w:r>
      <w:r w:rsidRPr="00A77BC3">
        <w:rPr>
          <w:rFonts w:ascii="Times New Roman" w:hAnsi="Times New Roman"/>
          <w:spacing w:val="1"/>
          <w:sz w:val="28"/>
          <w:szCs w:val="28"/>
        </w:rPr>
        <w:t>й</w:t>
      </w:r>
      <w:r w:rsidRPr="00A77BC3">
        <w:rPr>
          <w:rFonts w:ascii="Times New Roman" w:hAnsi="Times New Roman"/>
          <w:sz w:val="28"/>
          <w:szCs w:val="28"/>
        </w:rPr>
        <w:t>ке</w:t>
      </w:r>
      <w:r w:rsidRPr="00A77BC3">
        <w:rPr>
          <w:rFonts w:ascii="Times New Roman" w:hAnsi="Times New Roman"/>
          <w:spacing w:val="16"/>
          <w:sz w:val="28"/>
          <w:szCs w:val="28"/>
        </w:rPr>
        <w:t xml:space="preserve"> </w:t>
      </w:r>
      <w:r w:rsidRPr="00A77BC3">
        <w:rPr>
          <w:rFonts w:ascii="Times New Roman" w:hAnsi="Times New Roman"/>
          <w:sz w:val="28"/>
          <w:szCs w:val="28"/>
        </w:rPr>
        <w:t>су</w:t>
      </w:r>
      <w:r w:rsidRPr="00A77BC3">
        <w:rPr>
          <w:rFonts w:ascii="Times New Roman" w:hAnsi="Times New Roman"/>
          <w:spacing w:val="-1"/>
          <w:sz w:val="28"/>
          <w:szCs w:val="28"/>
        </w:rPr>
        <w:t>щ</w:t>
      </w:r>
      <w:r w:rsidRPr="00A77BC3">
        <w:rPr>
          <w:rFonts w:ascii="Times New Roman" w:hAnsi="Times New Roman"/>
          <w:spacing w:val="1"/>
          <w:sz w:val="28"/>
          <w:szCs w:val="28"/>
        </w:rPr>
        <w:t>е</w:t>
      </w:r>
      <w:r w:rsidRPr="00A77BC3">
        <w:rPr>
          <w:rFonts w:ascii="Times New Roman" w:hAnsi="Times New Roman"/>
          <w:sz w:val="28"/>
          <w:szCs w:val="28"/>
        </w:rPr>
        <w:t>с</w:t>
      </w:r>
      <w:r w:rsidRPr="00A77BC3">
        <w:rPr>
          <w:rFonts w:ascii="Times New Roman" w:hAnsi="Times New Roman"/>
          <w:spacing w:val="-1"/>
          <w:sz w:val="28"/>
          <w:szCs w:val="28"/>
        </w:rPr>
        <w:t>т</w:t>
      </w:r>
      <w:r w:rsidRPr="00A77BC3">
        <w:rPr>
          <w:rFonts w:ascii="Times New Roman" w:hAnsi="Times New Roman"/>
          <w:spacing w:val="1"/>
          <w:sz w:val="28"/>
          <w:szCs w:val="28"/>
        </w:rPr>
        <w:t>в</w:t>
      </w:r>
      <w:r w:rsidRPr="00A77BC3">
        <w:rPr>
          <w:rFonts w:ascii="Times New Roman" w:hAnsi="Times New Roman"/>
          <w:sz w:val="28"/>
          <w:szCs w:val="28"/>
        </w:rPr>
        <w:t>у</w:t>
      </w:r>
      <w:r w:rsidRPr="00A77BC3">
        <w:rPr>
          <w:rFonts w:ascii="Times New Roman" w:hAnsi="Times New Roman"/>
          <w:spacing w:val="-1"/>
          <w:sz w:val="28"/>
          <w:szCs w:val="28"/>
        </w:rPr>
        <w:t>е</w:t>
      </w:r>
      <w:r w:rsidRPr="00A77BC3">
        <w:rPr>
          <w:rFonts w:ascii="Times New Roman" w:hAnsi="Times New Roman"/>
          <w:sz w:val="28"/>
          <w:szCs w:val="28"/>
        </w:rPr>
        <w:t>т</w:t>
      </w:r>
      <w:r w:rsidRPr="00A77BC3">
        <w:rPr>
          <w:rFonts w:ascii="Times New Roman" w:hAnsi="Times New Roman"/>
          <w:spacing w:val="18"/>
          <w:sz w:val="28"/>
          <w:szCs w:val="28"/>
        </w:rPr>
        <w:t xml:space="preserve"> </w:t>
      </w:r>
      <w:r w:rsidRPr="00A77BC3">
        <w:rPr>
          <w:rFonts w:ascii="Times New Roman" w:hAnsi="Times New Roman"/>
          <w:sz w:val="28"/>
          <w:szCs w:val="28"/>
        </w:rPr>
        <w:t>ц</w:t>
      </w:r>
      <w:r w:rsidRPr="00A77BC3">
        <w:rPr>
          <w:rFonts w:ascii="Times New Roman" w:hAnsi="Times New Roman"/>
          <w:spacing w:val="1"/>
          <w:sz w:val="28"/>
          <w:szCs w:val="28"/>
        </w:rPr>
        <w:t>е</w:t>
      </w:r>
      <w:r w:rsidRPr="00A77BC3">
        <w:rPr>
          <w:rFonts w:ascii="Times New Roman" w:hAnsi="Times New Roman"/>
          <w:spacing w:val="-1"/>
          <w:sz w:val="28"/>
          <w:szCs w:val="28"/>
        </w:rPr>
        <w:t>нт</w:t>
      </w:r>
      <w:r w:rsidRPr="00A77BC3">
        <w:rPr>
          <w:rFonts w:ascii="Times New Roman" w:hAnsi="Times New Roman"/>
          <w:spacing w:val="1"/>
          <w:sz w:val="28"/>
          <w:szCs w:val="28"/>
        </w:rPr>
        <w:t>ра</w:t>
      </w:r>
      <w:r w:rsidRPr="00A77BC3">
        <w:rPr>
          <w:rFonts w:ascii="Times New Roman" w:hAnsi="Times New Roman"/>
          <w:sz w:val="28"/>
          <w:szCs w:val="28"/>
        </w:rPr>
        <w:t>л</w:t>
      </w:r>
      <w:r w:rsidRPr="00A77BC3">
        <w:rPr>
          <w:rFonts w:ascii="Times New Roman" w:hAnsi="Times New Roman"/>
          <w:spacing w:val="-2"/>
          <w:sz w:val="28"/>
          <w:szCs w:val="28"/>
        </w:rPr>
        <w:t>и</w:t>
      </w:r>
      <w:r w:rsidRPr="00A77BC3">
        <w:rPr>
          <w:rFonts w:ascii="Times New Roman" w:hAnsi="Times New Roman"/>
          <w:spacing w:val="1"/>
          <w:sz w:val="28"/>
          <w:szCs w:val="28"/>
        </w:rPr>
        <w:t>зо</w:t>
      </w:r>
      <w:r w:rsidRPr="00A77BC3">
        <w:rPr>
          <w:rFonts w:ascii="Times New Roman" w:hAnsi="Times New Roman"/>
          <w:spacing w:val="-1"/>
          <w:sz w:val="28"/>
          <w:szCs w:val="28"/>
        </w:rPr>
        <w:t>в</w:t>
      </w:r>
      <w:r w:rsidRPr="00A77BC3">
        <w:rPr>
          <w:rFonts w:ascii="Times New Roman" w:hAnsi="Times New Roman"/>
          <w:spacing w:val="1"/>
          <w:sz w:val="28"/>
          <w:szCs w:val="28"/>
        </w:rPr>
        <w:t>а</w:t>
      </w:r>
      <w:r w:rsidRPr="00A77BC3">
        <w:rPr>
          <w:rFonts w:ascii="Times New Roman" w:hAnsi="Times New Roman"/>
          <w:spacing w:val="-1"/>
          <w:sz w:val="28"/>
          <w:szCs w:val="28"/>
        </w:rPr>
        <w:t>нн</w:t>
      </w:r>
      <w:r w:rsidRPr="00A77BC3">
        <w:rPr>
          <w:rFonts w:ascii="Times New Roman" w:hAnsi="Times New Roman"/>
          <w:spacing w:val="1"/>
          <w:sz w:val="28"/>
          <w:szCs w:val="28"/>
        </w:rPr>
        <w:t>а</w:t>
      </w:r>
      <w:r w:rsidRPr="00A77BC3">
        <w:rPr>
          <w:rFonts w:ascii="Times New Roman" w:hAnsi="Times New Roman"/>
          <w:sz w:val="28"/>
          <w:szCs w:val="28"/>
        </w:rPr>
        <w:t>я</w:t>
      </w:r>
      <w:r w:rsidRPr="00A77BC3">
        <w:rPr>
          <w:rFonts w:ascii="Times New Roman" w:hAnsi="Times New Roman"/>
          <w:spacing w:val="16"/>
          <w:sz w:val="28"/>
          <w:szCs w:val="28"/>
        </w:rPr>
        <w:t xml:space="preserve"> </w:t>
      </w:r>
      <w:r w:rsidRPr="00A77BC3">
        <w:rPr>
          <w:rFonts w:ascii="Times New Roman" w:hAnsi="Times New Roman"/>
          <w:sz w:val="28"/>
          <w:szCs w:val="28"/>
        </w:rPr>
        <w:t>сис</w:t>
      </w:r>
      <w:r w:rsidRPr="00A77BC3">
        <w:rPr>
          <w:rFonts w:ascii="Times New Roman" w:hAnsi="Times New Roman"/>
          <w:spacing w:val="1"/>
          <w:sz w:val="28"/>
          <w:szCs w:val="28"/>
        </w:rPr>
        <w:t>те</w:t>
      </w:r>
      <w:r w:rsidRPr="00A77BC3">
        <w:rPr>
          <w:rFonts w:ascii="Times New Roman" w:hAnsi="Times New Roman"/>
          <w:spacing w:val="-1"/>
          <w:sz w:val="28"/>
          <w:szCs w:val="28"/>
        </w:rPr>
        <w:t>м</w:t>
      </w:r>
      <w:r w:rsidRPr="00A77BC3">
        <w:rPr>
          <w:rFonts w:ascii="Times New Roman" w:hAnsi="Times New Roman"/>
          <w:sz w:val="28"/>
          <w:szCs w:val="28"/>
        </w:rPr>
        <w:t xml:space="preserve">а </w:t>
      </w:r>
      <w:r w:rsidRPr="00A77BC3">
        <w:rPr>
          <w:rFonts w:ascii="Times New Roman" w:hAnsi="Times New Roman"/>
          <w:spacing w:val="1"/>
          <w:sz w:val="28"/>
          <w:szCs w:val="28"/>
        </w:rPr>
        <w:t>во</w:t>
      </w:r>
      <w:r w:rsidRPr="00A77BC3">
        <w:rPr>
          <w:rFonts w:ascii="Times New Roman" w:hAnsi="Times New Roman"/>
          <w:sz w:val="28"/>
          <w:szCs w:val="28"/>
        </w:rPr>
        <w:t>д</w:t>
      </w:r>
      <w:r w:rsidRPr="00A77BC3">
        <w:rPr>
          <w:rFonts w:ascii="Times New Roman" w:hAnsi="Times New Roman"/>
          <w:spacing w:val="1"/>
          <w:sz w:val="28"/>
          <w:szCs w:val="28"/>
        </w:rPr>
        <w:t>о</w:t>
      </w:r>
      <w:r w:rsidRPr="00A77BC3">
        <w:rPr>
          <w:rFonts w:ascii="Times New Roman" w:hAnsi="Times New Roman"/>
          <w:sz w:val="28"/>
          <w:szCs w:val="28"/>
        </w:rPr>
        <w:t>с</w:t>
      </w:r>
      <w:r w:rsidRPr="00A77BC3">
        <w:rPr>
          <w:rFonts w:ascii="Times New Roman" w:hAnsi="Times New Roman"/>
          <w:spacing w:val="-3"/>
          <w:sz w:val="28"/>
          <w:szCs w:val="28"/>
        </w:rPr>
        <w:t>н</w:t>
      </w:r>
      <w:r w:rsidRPr="00A77BC3">
        <w:rPr>
          <w:rFonts w:ascii="Times New Roman" w:hAnsi="Times New Roman"/>
          <w:spacing w:val="1"/>
          <w:sz w:val="28"/>
          <w:szCs w:val="28"/>
        </w:rPr>
        <w:t>а</w:t>
      </w:r>
      <w:r w:rsidRPr="00A77BC3">
        <w:rPr>
          <w:rFonts w:ascii="Times New Roman" w:hAnsi="Times New Roman"/>
          <w:sz w:val="28"/>
          <w:szCs w:val="28"/>
        </w:rPr>
        <w:t>бж</w:t>
      </w:r>
      <w:r w:rsidRPr="00A77BC3">
        <w:rPr>
          <w:rFonts w:ascii="Times New Roman" w:hAnsi="Times New Roman"/>
          <w:spacing w:val="1"/>
          <w:sz w:val="28"/>
          <w:szCs w:val="28"/>
        </w:rPr>
        <w:t>е</w:t>
      </w:r>
      <w:r w:rsidRPr="00A77BC3">
        <w:rPr>
          <w:rFonts w:ascii="Times New Roman" w:hAnsi="Times New Roman"/>
          <w:spacing w:val="-1"/>
          <w:sz w:val="28"/>
          <w:szCs w:val="28"/>
        </w:rPr>
        <w:t>н</w:t>
      </w:r>
      <w:r w:rsidRPr="00A77BC3">
        <w:rPr>
          <w:rFonts w:ascii="Times New Roman" w:hAnsi="Times New Roman"/>
          <w:sz w:val="28"/>
          <w:szCs w:val="28"/>
        </w:rPr>
        <w:t>и</w:t>
      </w:r>
      <w:r w:rsidRPr="00A77BC3">
        <w:rPr>
          <w:rFonts w:ascii="Times New Roman" w:hAnsi="Times New Roman"/>
          <w:spacing w:val="-1"/>
          <w:sz w:val="28"/>
          <w:szCs w:val="28"/>
        </w:rPr>
        <w:t>я</w:t>
      </w:r>
      <w:r w:rsidRPr="00A77BC3">
        <w:rPr>
          <w:rFonts w:ascii="Times New Roman" w:hAnsi="Times New Roman"/>
          <w:sz w:val="28"/>
          <w:szCs w:val="28"/>
        </w:rPr>
        <w:t>.</w:t>
      </w:r>
      <w:r w:rsidRPr="00A77BC3">
        <w:rPr>
          <w:rFonts w:ascii="Times New Roman" w:hAnsi="Times New Roman"/>
          <w:spacing w:val="1"/>
          <w:sz w:val="28"/>
          <w:szCs w:val="28"/>
        </w:rPr>
        <w:t xml:space="preserve"> </w:t>
      </w:r>
      <w:r w:rsidRPr="00A77BC3">
        <w:rPr>
          <w:rFonts w:ascii="Times New Roman" w:hAnsi="Times New Roman"/>
          <w:sz w:val="28"/>
          <w:szCs w:val="28"/>
        </w:rPr>
        <w:t>Ис</w:t>
      </w:r>
      <w:r w:rsidRPr="00A77BC3">
        <w:rPr>
          <w:rFonts w:ascii="Times New Roman" w:hAnsi="Times New Roman"/>
          <w:spacing w:val="1"/>
          <w:sz w:val="28"/>
          <w:szCs w:val="28"/>
        </w:rPr>
        <w:t>т</w:t>
      </w:r>
      <w:r w:rsidRPr="00A77BC3">
        <w:rPr>
          <w:rFonts w:ascii="Times New Roman" w:hAnsi="Times New Roman"/>
          <w:spacing w:val="-1"/>
          <w:sz w:val="28"/>
          <w:szCs w:val="28"/>
        </w:rPr>
        <w:t>о</w:t>
      </w:r>
      <w:r w:rsidRPr="00A77BC3">
        <w:rPr>
          <w:rFonts w:ascii="Times New Roman" w:hAnsi="Times New Roman"/>
          <w:spacing w:val="1"/>
          <w:sz w:val="28"/>
          <w:szCs w:val="28"/>
        </w:rPr>
        <w:t>ч</w:t>
      </w:r>
      <w:r w:rsidRPr="00A77BC3">
        <w:rPr>
          <w:rFonts w:ascii="Times New Roman" w:hAnsi="Times New Roman"/>
          <w:spacing w:val="-1"/>
          <w:sz w:val="28"/>
          <w:szCs w:val="28"/>
        </w:rPr>
        <w:t>н</w:t>
      </w:r>
      <w:r w:rsidRPr="00A77BC3">
        <w:rPr>
          <w:rFonts w:ascii="Times New Roman" w:hAnsi="Times New Roman"/>
          <w:sz w:val="28"/>
          <w:szCs w:val="28"/>
        </w:rPr>
        <w:t>ик</w:t>
      </w:r>
      <w:r w:rsidRPr="00A77BC3">
        <w:rPr>
          <w:rFonts w:ascii="Times New Roman" w:hAnsi="Times New Roman"/>
          <w:spacing w:val="-1"/>
          <w:sz w:val="28"/>
          <w:szCs w:val="28"/>
        </w:rPr>
        <w:t xml:space="preserve"> </w:t>
      </w:r>
      <w:r w:rsidRPr="00A77BC3">
        <w:rPr>
          <w:rFonts w:ascii="Times New Roman" w:hAnsi="Times New Roman"/>
          <w:spacing w:val="1"/>
          <w:sz w:val="28"/>
          <w:szCs w:val="28"/>
        </w:rPr>
        <w:t>во</w:t>
      </w:r>
      <w:r w:rsidRPr="00A77BC3">
        <w:rPr>
          <w:rFonts w:ascii="Times New Roman" w:hAnsi="Times New Roman"/>
          <w:sz w:val="28"/>
          <w:szCs w:val="28"/>
        </w:rPr>
        <w:t>д</w:t>
      </w:r>
      <w:r w:rsidRPr="00A77BC3">
        <w:rPr>
          <w:rFonts w:ascii="Times New Roman" w:hAnsi="Times New Roman"/>
          <w:spacing w:val="1"/>
          <w:sz w:val="28"/>
          <w:szCs w:val="28"/>
        </w:rPr>
        <w:t>о</w:t>
      </w:r>
      <w:r w:rsidRPr="00A77BC3">
        <w:rPr>
          <w:rFonts w:ascii="Times New Roman" w:hAnsi="Times New Roman"/>
          <w:sz w:val="28"/>
          <w:szCs w:val="28"/>
        </w:rPr>
        <w:t>с</w:t>
      </w:r>
      <w:r w:rsidRPr="00A77BC3">
        <w:rPr>
          <w:rFonts w:ascii="Times New Roman" w:hAnsi="Times New Roman"/>
          <w:spacing w:val="-3"/>
          <w:sz w:val="28"/>
          <w:szCs w:val="28"/>
        </w:rPr>
        <w:t>н</w:t>
      </w:r>
      <w:r w:rsidRPr="00A77BC3">
        <w:rPr>
          <w:rFonts w:ascii="Times New Roman" w:hAnsi="Times New Roman"/>
          <w:spacing w:val="1"/>
          <w:sz w:val="28"/>
          <w:szCs w:val="28"/>
        </w:rPr>
        <w:t>а</w:t>
      </w:r>
      <w:r w:rsidRPr="00A77BC3">
        <w:rPr>
          <w:rFonts w:ascii="Times New Roman" w:hAnsi="Times New Roman"/>
          <w:sz w:val="28"/>
          <w:szCs w:val="28"/>
        </w:rPr>
        <w:t>бж</w:t>
      </w:r>
      <w:r w:rsidRPr="00A77BC3">
        <w:rPr>
          <w:rFonts w:ascii="Times New Roman" w:hAnsi="Times New Roman"/>
          <w:spacing w:val="1"/>
          <w:sz w:val="28"/>
          <w:szCs w:val="28"/>
        </w:rPr>
        <w:t>е</w:t>
      </w:r>
      <w:r w:rsidRPr="00A77BC3">
        <w:rPr>
          <w:rFonts w:ascii="Times New Roman" w:hAnsi="Times New Roman"/>
          <w:spacing w:val="-1"/>
          <w:sz w:val="28"/>
          <w:szCs w:val="28"/>
        </w:rPr>
        <w:t>н</w:t>
      </w:r>
      <w:r w:rsidRPr="00A77BC3">
        <w:rPr>
          <w:rFonts w:ascii="Times New Roman" w:hAnsi="Times New Roman"/>
          <w:sz w:val="28"/>
          <w:szCs w:val="28"/>
        </w:rPr>
        <w:t>ия –</w:t>
      </w:r>
      <w:r w:rsidRPr="00A77BC3">
        <w:rPr>
          <w:rFonts w:ascii="Times New Roman" w:hAnsi="Times New Roman"/>
          <w:spacing w:val="1"/>
          <w:sz w:val="28"/>
          <w:szCs w:val="28"/>
        </w:rPr>
        <w:t xml:space="preserve"> </w:t>
      </w:r>
      <w:r w:rsidRPr="00A77BC3">
        <w:rPr>
          <w:rFonts w:ascii="Times New Roman" w:hAnsi="Times New Roman"/>
          <w:spacing w:val="-1"/>
          <w:sz w:val="28"/>
          <w:szCs w:val="28"/>
        </w:rPr>
        <w:t>п</w:t>
      </w:r>
      <w:r w:rsidRPr="00A77BC3">
        <w:rPr>
          <w:rFonts w:ascii="Times New Roman" w:hAnsi="Times New Roman"/>
          <w:spacing w:val="1"/>
          <w:sz w:val="28"/>
          <w:szCs w:val="28"/>
        </w:rPr>
        <w:t>о</w:t>
      </w:r>
      <w:r w:rsidRPr="00A77BC3">
        <w:rPr>
          <w:rFonts w:ascii="Times New Roman" w:hAnsi="Times New Roman"/>
          <w:sz w:val="28"/>
          <w:szCs w:val="28"/>
        </w:rPr>
        <w:t>д</w:t>
      </w:r>
      <w:r w:rsidRPr="00A77BC3">
        <w:rPr>
          <w:rFonts w:ascii="Times New Roman" w:hAnsi="Times New Roman"/>
          <w:spacing w:val="-1"/>
          <w:sz w:val="28"/>
          <w:szCs w:val="28"/>
        </w:rPr>
        <w:t>з</w:t>
      </w:r>
      <w:r w:rsidRPr="00A77BC3">
        <w:rPr>
          <w:rFonts w:ascii="Times New Roman" w:hAnsi="Times New Roman"/>
          <w:spacing w:val="1"/>
          <w:sz w:val="28"/>
          <w:szCs w:val="28"/>
        </w:rPr>
        <w:t>е</w:t>
      </w:r>
      <w:r w:rsidRPr="00A77BC3">
        <w:rPr>
          <w:rFonts w:ascii="Times New Roman" w:hAnsi="Times New Roman"/>
          <w:spacing w:val="-1"/>
          <w:sz w:val="28"/>
          <w:szCs w:val="28"/>
        </w:rPr>
        <w:t>мн</w:t>
      </w:r>
      <w:r w:rsidRPr="00A77BC3">
        <w:rPr>
          <w:rFonts w:ascii="Times New Roman" w:hAnsi="Times New Roman"/>
          <w:sz w:val="28"/>
          <w:szCs w:val="28"/>
        </w:rPr>
        <w:t>ые</w:t>
      </w:r>
      <w:r w:rsidRPr="00A77BC3">
        <w:rPr>
          <w:rFonts w:ascii="Times New Roman" w:hAnsi="Times New Roman"/>
          <w:spacing w:val="1"/>
          <w:sz w:val="28"/>
          <w:szCs w:val="28"/>
        </w:rPr>
        <w:t xml:space="preserve"> во</w:t>
      </w:r>
      <w:r w:rsidRPr="00A77BC3">
        <w:rPr>
          <w:rFonts w:ascii="Times New Roman" w:hAnsi="Times New Roman"/>
          <w:sz w:val="28"/>
          <w:szCs w:val="28"/>
        </w:rPr>
        <w:t xml:space="preserve">ды </w:t>
      </w:r>
      <w:r w:rsidRPr="00A77BC3">
        <w:rPr>
          <w:rFonts w:ascii="Times New Roman" w:hAnsi="Times New Roman"/>
          <w:spacing w:val="-2"/>
          <w:sz w:val="28"/>
          <w:szCs w:val="28"/>
        </w:rPr>
        <w:t>и</w:t>
      </w:r>
      <w:r w:rsidRPr="00A77BC3">
        <w:rPr>
          <w:rFonts w:ascii="Times New Roman" w:hAnsi="Times New Roman"/>
          <w:sz w:val="28"/>
          <w:szCs w:val="28"/>
        </w:rPr>
        <w:t>з</w:t>
      </w:r>
      <w:r w:rsidRPr="00A77BC3">
        <w:rPr>
          <w:rFonts w:ascii="Times New Roman" w:hAnsi="Times New Roman"/>
          <w:spacing w:val="2"/>
          <w:sz w:val="28"/>
          <w:szCs w:val="28"/>
        </w:rPr>
        <w:t xml:space="preserve"> </w:t>
      </w:r>
      <w:r w:rsidRPr="00A77BC3">
        <w:rPr>
          <w:rFonts w:ascii="Times New Roman" w:hAnsi="Times New Roman"/>
          <w:sz w:val="28"/>
          <w:szCs w:val="28"/>
        </w:rPr>
        <w:t>ск</w:t>
      </w:r>
      <w:r w:rsidRPr="00A77BC3">
        <w:rPr>
          <w:rFonts w:ascii="Times New Roman" w:hAnsi="Times New Roman"/>
          <w:spacing w:val="1"/>
          <w:sz w:val="28"/>
          <w:szCs w:val="28"/>
        </w:rPr>
        <w:t>в</w:t>
      </w:r>
      <w:r w:rsidRPr="00A77BC3">
        <w:rPr>
          <w:rFonts w:ascii="Times New Roman" w:hAnsi="Times New Roman"/>
          <w:spacing w:val="-1"/>
          <w:sz w:val="28"/>
          <w:szCs w:val="28"/>
        </w:rPr>
        <w:t>а</w:t>
      </w:r>
      <w:r w:rsidRPr="00A77BC3">
        <w:rPr>
          <w:rFonts w:ascii="Times New Roman" w:hAnsi="Times New Roman"/>
          <w:sz w:val="28"/>
          <w:szCs w:val="28"/>
        </w:rPr>
        <w:t>жи</w:t>
      </w:r>
      <w:r w:rsidRPr="00A77BC3">
        <w:rPr>
          <w:rFonts w:ascii="Times New Roman" w:hAnsi="Times New Roman"/>
          <w:spacing w:val="-1"/>
          <w:sz w:val="28"/>
          <w:szCs w:val="28"/>
        </w:rPr>
        <w:t>н.</w:t>
      </w:r>
    </w:p>
    <w:p w:rsidR="002C30FB" w:rsidRPr="00136F2F" w:rsidRDefault="002C30FB" w:rsidP="002C30FB">
      <w:pPr>
        <w:pStyle w:val="2f"/>
        <w:shd w:val="clear" w:color="auto" w:fill="auto"/>
        <w:spacing w:before="0" w:after="0" w:line="240" w:lineRule="auto"/>
        <w:ind w:firstLine="709"/>
        <w:jc w:val="both"/>
        <w:rPr>
          <w:rFonts w:eastAsia="Calibri"/>
          <w:sz w:val="28"/>
          <w:szCs w:val="28"/>
        </w:rPr>
      </w:pPr>
      <w:r w:rsidRPr="00136F2F">
        <w:rPr>
          <w:rFonts w:eastAsia="Calibri"/>
          <w:sz w:val="28"/>
          <w:szCs w:val="28"/>
        </w:rPr>
        <w:lastRenderedPageBreak/>
        <w:t xml:space="preserve">Норма расхода холодной воды для благоустроенной застройки составляет </w:t>
      </w:r>
      <w:r>
        <w:rPr>
          <w:rFonts w:eastAsia="Calibri"/>
          <w:sz w:val="28"/>
          <w:szCs w:val="28"/>
        </w:rPr>
        <w:t>16</w:t>
      </w:r>
      <w:r w:rsidRPr="00136F2F">
        <w:rPr>
          <w:rFonts w:eastAsia="Calibri"/>
          <w:sz w:val="28"/>
          <w:szCs w:val="28"/>
        </w:rPr>
        <w:t xml:space="preserve">0 л/сут. на человека, для неблагоустроенной 50 л/сут. на человека. </w:t>
      </w:r>
    </w:p>
    <w:p w:rsidR="002C30FB" w:rsidRPr="00136F2F" w:rsidRDefault="002C30FB" w:rsidP="002C30FB">
      <w:pPr>
        <w:pStyle w:val="2f"/>
        <w:shd w:val="clear" w:color="auto" w:fill="auto"/>
        <w:spacing w:before="0" w:after="0" w:line="240" w:lineRule="auto"/>
        <w:ind w:firstLine="709"/>
        <w:jc w:val="both"/>
        <w:rPr>
          <w:rStyle w:val="2e"/>
          <w:sz w:val="28"/>
          <w:szCs w:val="28"/>
        </w:rPr>
      </w:pPr>
      <w:r w:rsidRPr="00136F2F">
        <w:rPr>
          <w:rFonts w:eastAsia="Calibri"/>
          <w:sz w:val="28"/>
          <w:szCs w:val="28"/>
        </w:rPr>
        <w:t>В</w:t>
      </w:r>
      <w:r w:rsidRPr="00136F2F">
        <w:rPr>
          <w:rStyle w:val="2e"/>
          <w:sz w:val="28"/>
          <w:szCs w:val="28"/>
        </w:rPr>
        <w:t>одоснабжение муниципального образования организовано от централизованных систем, включающих водозаборные узлы и водопроводные сети. Система централизованного водоснабжения развита не в достаточной степени.</w:t>
      </w:r>
    </w:p>
    <w:p w:rsidR="002C30FB" w:rsidRPr="00136F2F" w:rsidRDefault="002C30FB" w:rsidP="002C30FB">
      <w:pPr>
        <w:pStyle w:val="2f"/>
        <w:shd w:val="clear" w:color="auto" w:fill="auto"/>
        <w:spacing w:before="0" w:after="0" w:line="240" w:lineRule="auto"/>
        <w:ind w:firstLine="709"/>
        <w:jc w:val="both"/>
        <w:rPr>
          <w:sz w:val="28"/>
          <w:szCs w:val="28"/>
        </w:rPr>
      </w:pPr>
      <w:r w:rsidRPr="00136F2F">
        <w:rPr>
          <w:rStyle w:val="2e"/>
          <w:sz w:val="28"/>
          <w:szCs w:val="28"/>
        </w:rPr>
        <w:t>На территории Солгонского сельсовета можно выделить следующие централизованные системы:</w:t>
      </w:r>
    </w:p>
    <w:p w:rsidR="002C30FB" w:rsidRPr="00136F2F" w:rsidRDefault="002C30FB" w:rsidP="002C30FB">
      <w:pPr>
        <w:pStyle w:val="2f"/>
        <w:numPr>
          <w:ilvl w:val="0"/>
          <w:numId w:val="21"/>
        </w:numPr>
        <w:shd w:val="clear" w:color="auto" w:fill="auto"/>
        <w:tabs>
          <w:tab w:val="left" w:pos="922"/>
        </w:tabs>
        <w:spacing w:before="0" w:after="0" w:line="240" w:lineRule="auto"/>
        <w:ind w:firstLine="709"/>
        <w:jc w:val="both"/>
        <w:rPr>
          <w:sz w:val="28"/>
          <w:szCs w:val="28"/>
        </w:rPr>
      </w:pPr>
      <w:r w:rsidRPr="00136F2F">
        <w:rPr>
          <w:rStyle w:val="2e"/>
          <w:sz w:val="28"/>
          <w:szCs w:val="28"/>
        </w:rPr>
        <w:t>централизованная система холодного водоснабжения с. Солгон;</w:t>
      </w:r>
    </w:p>
    <w:p w:rsidR="002C30FB" w:rsidRPr="00136F2F" w:rsidRDefault="002C30FB" w:rsidP="002C30FB">
      <w:pPr>
        <w:pStyle w:val="2f"/>
        <w:numPr>
          <w:ilvl w:val="0"/>
          <w:numId w:val="21"/>
        </w:numPr>
        <w:shd w:val="clear" w:color="auto" w:fill="auto"/>
        <w:tabs>
          <w:tab w:val="left" w:pos="922"/>
        </w:tabs>
        <w:spacing w:before="0" w:after="0" w:line="240" w:lineRule="auto"/>
        <w:ind w:firstLine="709"/>
        <w:jc w:val="both"/>
        <w:rPr>
          <w:rStyle w:val="2e"/>
          <w:sz w:val="28"/>
          <w:szCs w:val="28"/>
        </w:rPr>
      </w:pPr>
      <w:r w:rsidRPr="00136F2F">
        <w:rPr>
          <w:rStyle w:val="2e"/>
          <w:sz w:val="28"/>
          <w:szCs w:val="28"/>
        </w:rPr>
        <w:t>централизованная система холодного водоснабжения д. Яга.</w:t>
      </w:r>
    </w:p>
    <w:p w:rsidR="002C30FB" w:rsidRDefault="002C30FB" w:rsidP="002C30FB">
      <w:pPr>
        <w:pStyle w:val="2f"/>
        <w:shd w:val="clear" w:color="auto" w:fill="auto"/>
        <w:autoSpaceDE w:val="0"/>
        <w:autoSpaceDN w:val="0"/>
        <w:adjustRightInd w:val="0"/>
        <w:spacing w:before="0" w:after="0" w:line="240" w:lineRule="auto"/>
        <w:ind w:firstLine="709"/>
        <w:jc w:val="both"/>
        <w:rPr>
          <w:spacing w:val="1"/>
          <w:sz w:val="28"/>
          <w:szCs w:val="28"/>
        </w:rPr>
      </w:pPr>
      <w:r w:rsidRPr="00136F2F">
        <w:rPr>
          <w:sz w:val="28"/>
          <w:szCs w:val="28"/>
        </w:rPr>
        <w:t>Г</w:t>
      </w:r>
      <w:r w:rsidRPr="00136F2F">
        <w:rPr>
          <w:spacing w:val="-1"/>
          <w:sz w:val="28"/>
          <w:szCs w:val="28"/>
        </w:rPr>
        <w:t>о</w:t>
      </w:r>
      <w:r w:rsidRPr="00136F2F">
        <w:rPr>
          <w:spacing w:val="1"/>
          <w:sz w:val="28"/>
          <w:szCs w:val="28"/>
        </w:rPr>
        <w:t>р</w:t>
      </w:r>
      <w:r w:rsidRPr="00136F2F">
        <w:rPr>
          <w:spacing w:val="-1"/>
          <w:sz w:val="28"/>
          <w:szCs w:val="28"/>
        </w:rPr>
        <w:t>я</w:t>
      </w:r>
      <w:r w:rsidRPr="00136F2F">
        <w:rPr>
          <w:spacing w:val="1"/>
          <w:sz w:val="28"/>
          <w:szCs w:val="28"/>
        </w:rPr>
        <w:t>ч</w:t>
      </w:r>
      <w:r w:rsidRPr="00136F2F">
        <w:rPr>
          <w:spacing w:val="-1"/>
          <w:sz w:val="28"/>
          <w:szCs w:val="28"/>
        </w:rPr>
        <w:t>е</w:t>
      </w:r>
      <w:r w:rsidRPr="00136F2F">
        <w:rPr>
          <w:sz w:val="28"/>
          <w:szCs w:val="28"/>
        </w:rPr>
        <w:t>е в</w:t>
      </w:r>
      <w:r w:rsidRPr="00136F2F">
        <w:rPr>
          <w:spacing w:val="1"/>
          <w:sz w:val="28"/>
          <w:szCs w:val="28"/>
        </w:rPr>
        <w:t>о</w:t>
      </w:r>
      <w:r w:rsidRPr="00136F2F">
        <w:rPr>
          <w:sz w:val="28"/>
          <w:szCs w:val="28"/>
        </w:rPr>
        <w:t>д</w:t>
      </w:r>
      <w:r w:rsidRPr="00136F2F">
        <w:rPr>
          <w:spacing w:val="1"/>
          <w:sz w:val="28"/>
          <w:szCs w:val="28"/>
        </w:rPr>
        <w:t>о</w:t>
      </w:r>
      <w:r w:rsidRPr="00136F2F">
        <w:rPr>
          <w:sz w:val="28"/>
          <w:szCs w:val="28"/>
        </w:rPr>
        <w:t>с</w:t>
      </w:r>
      <w:r w:rsidRPr="00136F2F">
        <w:rPr>
          <w:spacing w:val="-3"/>
          <w:sz w:val="28"/>
          <w:szCs w:val="28"/>
        </w:rPr>
        <w:t>н</w:t>
      </w:r>
      <w:r w:rsidRPr="00136F2F">
        <w:rPr>
          <w:spacing w:val="1"/>
          <w:sz w:val="28"/>
          <w:szCs w:val="28"/>
        </w:rPr>
        <w:t>а</w:t>
      </w:r>
      <w:r w:rsidRPr="00136F2F">
        <w:rPr>
          <w:sz w:val="28"/>
          <w:szCs w:val="28"/>
        </w:rPr>
        <w:t>бж</w:t>
      </w:r>
      <w:r w:rsidRPr="00136F2F">
        <w:rPr>
          <w:spacing w:val="1"/>
          <w:sz w:val="28"/>
          <w:szCs w:val="28"/>
        </w:rPr>
        <w:t>е</w:t>
      </w:r>
      <w:r w:rsidRPr="00136F2F">
        <w:rPr>
          <w:spacing w:val="-1"/>
          <w:sz w:val="28"/>
          <w:szCs w:val="28"/>
        </w:rPr>
        <w:t>н</w:t>
      </w:r>
      <w:r w:rsidRPr="00136F2F">
        <w:rPr>
          <w:sz w:val="28"/>
          <w:szCs w:val="28"/>
        </w:rPr>
        <w:t>ие</w:t>
      </w:r>
      <w:r w:rsidRPr="00136F2F">
        <w:rPr>
          <w:spacing w:val="-1"/>
          <w:sz w:val="28"/>
          <w:szCs w:val="28"/>
        </w:rPr>
        <w:t xml:space="preserve"> </w:t>
      </w:r>
      <w:r w:rsidRPr="00136F2F">
        <w:rPr>
          <w:sz w:val="28"/>
          <w:szCs w:val="28"/>
        </w:rPr>
        <w:t>в</w:t>
      </w:r>
      <w:r w:rsidRPr="00136F2F">
        <w:rPr>
          <w:sz w:val="28"/>
          <w:szCs w:val="28"/>
        </w:rPr>
        <w:tab/>
      </w:r>
      <w:r w:rsidRPr="00136F2F">
        <w:rPr>
          <w:spacing w:val="-1"/>
          <w:sz w:val="28"/>
          <w:szCs w:val="28"/>
        </w:rPr>
        <w:t>н</w:t>
      </w:r>
      <w:r w:rsidRPr="00136F2F">
        <w:rPr>
          <w:spacing w:val="1"/>
          <w:sz w:val="28"/>
          <w:szCs w:val="28"/>
        </w:rPr>
        <w:t>а</w:t>
      </w:r>
      <w:r w:rsidRPr="00136F2F">
        <w:rPr>
          <w:sz w:val="28"/>
          <w:szCs w:val="28"/>
        </w:rPr>
        <w:t>с</w:t>
      </w:r>
      <w:r w:rsidRPr="00136F2F">
        <w:rPr>
          <w:spacing w:val="1"/>
          <w:sz w:val="28"/>
          <w:szCs w:val="28"/>
        </w:rPr>
        <w:t>е</w:t>
      </w:r>
      <w:r w:rsidRPr="00136F2F">
        <w:rPr>
          <w:sz w:val="28"/>
          <w:szCs w:val="28"/>
        </w:rPr>
        <w:t>л</w:t>
      </w:r>
      <w:r w:rsidRPr="00136F2F">
        <w:rPr>
          <w:spacing w:val="1"/>
          <w:sz w:val="28"/>
          <w:szCs w:val="28"/>
        </w:rPr>
        <w:t>е</w:t>
      </w:r>
      <w:r w:rsidRPr="00136F2F">
        <w:rPr>
          <w:spacing w:val="-1"/>
          <w:sz w:val="28"/>
          <w:szCs w:val="28"/>
        </w:rPr>
        <w:t>нн</w:t>
      </w:r>
      <w:r w:rsidRPr="00136F2F">
        <w:rPr>
          <w:sz w:val="28"/>
          <w:szCs w:val="28"/>
        </w:rPr>
        <w:t>ых</w:t>
      </w:r>
      <w:r w:rsidRPr="00136F2F">
        <w:rPr>
          <w:sz w:val="28"/>
          <w:szCs w:val="28"/>
        </w:rPr>
        <w:tab/>
        <w:t xml:space="preserve"> </w:t>
      </w:r>
      <w:r w:rsidRPr="00136F2F">
        <w:rPr>
          <w:spacing w:val="-1"/>
          <w:sz w:val="28"/>
          <w:szCs w:val="28"/>
        </w:rPr>
        <w:t>п</w:t>
      </w:r>
      <w:r w:rsidRPr="00136F2F">
        <w:rPr>
          <w:sz w:val="28"/>
          <w:szCs w:val="28"/>
        </w:rPr>
        <w:t>у</w:t>
      </w:r>
      <w:r w:rsidRPr="00136F2F">
        <w:rPr>
          <w:spacing w:val="-1"/>
          <w:sz w:val="28"/>
          <w:szCs w:val="28"/>
        </w:rPr>
        <w:t>н</w:t>
      </w:r>
      <w:r w:rsidRPr="00136F2F">
        <w:rPr>
          <w:sz w:val="28"/>
          <w:szCs w:val="28"/>
        </w:rPr>
        <w:t>к</w:t>
      </w:r>
      <w:r w:rsidRPr="00136F2F">
        <w:rPr>
          <w:spacing w:val="1"/>
          <w:sz w:val="28"/>
          <w:szCs w:val="28"/>
        </w:rPr>
        <w:t>т</w:t>
      </w:r>
      <w:r w:rsidRPr="00136F2F">
        <w:rPr>
          <w:spacing w:val="-1"/>
          <w:sz w:val="28"/>
          <w:szCs w:val="28"/>
        </w:rPr>
        <w:t>а</w:t>
      </w:r>
      <w:r w:rsidRPr="00136F2F">
        <w:rPr>
          <w:sz w:val="28"/>
          <w:szCs w:val="28"/>
        </w:rPr>
        <w:t xml:space="preserve">х </w:t>
      </w:r>
      <w:r>
        <w:rPr>
          <w:spacing w:val="1"/>
          <w:sz w:val="28"/>
          <w:szCs w:val="28"/>
        </w:rPr>
        <w:t>сельсовета</w:t>
      </w:r>
      <w:r w:rsidRPr="00136F2F">
        <w:rPr>
          <w:sz w:val="28"/>
          <w:szCs w:val="28"/>
        </w:rPr>
        <w:t xml:space="preserve">  </w:t>
      </w:r>
      <w:r w:rsidRPr="00136F2F">
        <w:rPr>
          <w:spacing w:val="1"/>
          <w:sz w:val="28"/>
          <w:szCs w:val="28"/>
        </w:rPr>
        <w:t>от</w:t>
      </w:r>
      <w:r w:rsidRPr="00136F2F">
        <w:rPr>
          <w:sz w:val="28"/>
          <w:szCs w:val="28"/>
        </w:rPr>
        <w:t>с</w:t>
      </w:r>
      <w:r w:rsidRPr="00136F2F">
        <w:rPr>
          <w:spacing w:val="-2"/>
          <w:sz w:val="28"/>
          <w:szCs w:val="28"/>
        </w:rPr>
        <w:t>у</w:t>
      </w:r>
      <w:r w:rsidRPr="00136F2F">
        <w:rPr>
          <w:spacing w:val="1"/>
          <w:sz w:val="28"/>
          <w:szCs w:val="28"/>
        </w:rPr>
        <w:t>т</w:t>
      </w:r>
      <w:r w:rsidRPr="00136F2F">
        <w:rPr>
          <w:sz w:val="28"/>
          <w:szCs w:val="28"/>
        </w:rPr>
        <w:t>с</w:t>
      </w:r>
      <w:r w:rsidRPr="00136F2F">
        <w:rPr>
          <w:spacing w:val="-1"/>
          <w:sz w:val="28"/>
          <w:szCs w:val="28"/>
        </w:rPr>
        <w:t>т</w:t>
      </w:r>
      <w:r w:rsidRPr="00136F2F">
        <w:rPr>
          <w:spacing w:val="1"/>
          <w:sz w:val="28"/>
          <w:szCs w:val="28"/>
        </w:rPr>
        <w:t>в</w:t>
      </w:r>
      <w:r w:rsidRPr="00136F2F">
        <w:rPr>
          <w:spacing w:val="-2"/>
          <w:sz w:val="28"/>
          <w:szCs w:val="28"/>
        </w:rPr>
        <w:t>у</w:t>
      </w:r>
      <w:r w:rsidRPr="00136F2F">
        <w:rPr>
          <w:spacing w:val="1"/>
          <w:sz w:val="28"/>
          <w:szCs w:val="28"/>
        </w:rPr>
        <w:t>ет.</w:t>
      </w:r>
    </w:p>
    <w:p w:rsidR="002C30FB" w:rsidRPr="00136F2F" w:rsidRDefault="002C30FB" w:rsidP="002C30FB">
      <w:pPr>
        <w:pStyle w:val="2f"/>
        <w:shd w:val="clear" w:color="auto" w:fill="auto"/>
        <w:spacing w:before="0" w:after="0" w:line="240" w:lineRule="auto"/>
        <w:ind w:firstLine="709"/>
        <w:jc w:val="both"/>
        <w:rPr>
          <w:sz w:val="28"/>
          <w:szCs w:val="28"/>
        </w:rPr>
      </w:pPr>
      <w:r w:rsidRPr="00136F2F">
        <w:rPr>
          <w:rStyle w:val="2e"/>
          <w:sz w:val="28"/>
          <w:szCs w:val="28"/>
        </w:rPr>
        <w:t>Существующих сооружений очистки и водоподготовки воды не имеется.</w:t>
      </w:r>
    </w:p>
    <w:p w:rsidR="002C30FB" w:rsidRDefault="002C30FB" w:rsidP="002C30FB">
      <w:pPr>
        <w:pStyle w:val="2f"/>
        <w:shd w:val="clear" w:color="auto" w:fill="auto"/>
        <w:spacing w:before="0" w:after="0" w:line="240" w:lineRule="auto"/>
        <w:ind w:firstLine="709"/>
        <w:jc w:val="both"/>
        <w:rPr>
          <w:rStyle w:val="2e"/>
          <w:sz w:val="28"/>
          <w:szCs w:val="28"/>
        </w:rPr>
      </w:pPr>
      <w:r w:rsidRPr="00136F2F">
        <w:rPr>
          <w:rStyle w:val="2e"/>
          <w:sz w:val="28"/>
          <w:szCs w:val="28"/>
        </w:rPr>
        <w:t xml:space="preserve">Вода насосом </w:t>
      </w:r>
      <w:r>
        <w:rPr>
          <w:rStyle w:val="2e"/>
          <w:sz w:val="28"/>
          <w:szCs w:val="28"/>
        </w:rPr>
        <w:t xml:space="preserve">из </w:t>
      </w:r>
      <w:r w:rsidRPr="00136F2F">
        <w:rPr>
          <w:rStyle w:val="2e"/>
          <w:sz w:val="28"/>
          <w:szCs w:val="28"/>
        </w:rPr>
        <w:t>водонапорных башен подается в водопроводную сеть по улицам</w:t>
      </w:r>
      <w:r>
        <w:rPr>
          <w:rStyle w:val="2e"/>
          <w:sz w:val="28"/>
          <w:szCs w:val="28"/>
        </w:rPr>
        <w:t>.</w:t>
      </w:r>
    </w:p>
    <w:p w:rsidR="002C30FB" w:rsidRPr="00136F2F" w:rsidRDefault="002C30FB" w:rsidP="002C30FB">
      <w:pPr>
        <w:pStyle w:val="2f"/>
        <w:shd w:val="clear" w:color="auto" w:fill="auto"/>
        <w:spacing w:before="0" w:after="0" w:line="240" w:lineRule="auto"/>
        <w:ind w:firstLine="709"/>
        <w:jc w:val="both"/>
        <w:rPr>
          <w:sz w:val="28"/>
          <w:szCs w:val="28"/>
        </w:rPr>
      </w:pPr>
      <w:r w:rsidRPr="00136F2F">
        <w:rPr>
          <w:rStyle w:val="2e"/>
          <w:sz w:val="28"/>
          <w:szCs w:val="28"/>
        </w:rPr>
        <w:t xml:space="preserve">По сети находятся водоразборные колонки. Вода введена во все квартиры. </w:t>
      </w:r>
    </w:p>
    <w:p w:rsidR="002C30FB" w:rsidRPr="00136F2F" w:rsidRDefault="002C30FB" w:rsidP="002C30FB">
      <w:pPr>
        <w:widowControl w:val="0"/>
        <w:autoSpaceDE w:val="0"/>
        <w:autoSpaceDN w:val="0"/>
        <w:adjustRightInd w:val="0"/>
        <w:spacing w:after="0" w:line="240" w:lineRule="auto"/>
        <w:ind w:firstLine="709"/>
        <w:jc w:val="both"/>
        <w:rPr>
          <w:rStyle w:val="2e"/>
          <w:rFonts w:ascii="Times New Roman" w:eastAsia="Calibri" w:hAnsi="Times New Roman"/>
          <w:sz w:val="28"/>
          <w:szCs w:val="28"/>
        </w:rPr>
      </w:pPr>
      <w:r w:rsidRPr="00136F2F">
        <w:rPr>
          <w:rStyle w:val="2e"/>
          <w:rFonts w:ascii="Times New Roman" w:eastAsia="Calibri" w:hAnsi="Times New Roman"/>
          <w:sz w:val="28"/>
          <w:szCs w:val="28"/>
        </w:rPr>
        <w:t>Основными проблемами, возникающими при эксплуатации водопроводных сетей Солгонского сельсовета, являются неисправности трубопроводов и запорной арматуры, связанные с износом трубопроводов и оборудования. Средний процент износа эксплуатируемых сетей, а также оборудования и сооружений, составляет 60%, при этом часть трубопроводов уже имеет износ 100%.</w:t>
      </w:r>
    </w:p>
    <w:p w:rsidR="002C30FB" w:rsidRPr="00F60E23" w:rsidRDefault="002C30FB" w:rsidP="002C30FB">
      <w:pPr>
        <w:widowControl w:val="0"/>
        <w:autoSpaceDE w:val="0"/>
        <w:autoSpaceDN w:val="0"/>
        <w:adjustRightInd w:val="0"/>
        <w:spacing w:after="0" w:line="240" w:lineRule="auto"/>
        <w:ind w:firstLine="709"/>
        <w:jc w:val="both"/>
        <w:rPr>
          <w:rStyle w:val="affffff0"/>
          <w:i/>
          <w:color w:val="000000"/>
          <w:sz w:val="28"/>
          <w:szCs w:val="28"/>
          <w:highlight w:val="yellow"/>
        </w:rPr>
        <w:sectPr w:rsidR="002C30FB" w:rsidRPr="00F60E23" w:rsidSect="005E4F3E">
          <w:pgSz w:w="11906" w:h="16838"/>
          <w:pgMar w:top="1134" w:right="850" w:bottom="1134" w:left="1701" w:header="708" w:footer="708" w:gutter="0"/>
          <w:cols w:space="708"/>
          <w:docGrid w:linePitch="360"/>
        </w:sectPr>
      </w:pPr>
    </w:p>
    <w:p w:rsidR="002C30FB" w:rsidRDefault="002C30FB" w:rsidP="002C30FB">
      <w:pPr>
        <w:pStyle w:val="212"/>
        <w:shd w:val="clear" w:color="auto" w:fill="auto"/>
        <w:spacing w:before="0" w:after="0" w:line="240" w:lineRule="auto"/>
        <w:ind w:firstLine="709"/>
        <w:jc w:val="right"/>
        <w:rPr>
          <w:rStyle w:val="affffff0"/>
          <w:i/>
          <w:color w:val="000000"/>
          <w:sz w:val="28"/>
          <w:szCs w:val="28"/>
        </w:rPr>
      </w:pPr>
      <w:r w:rsidRPr="004848F2">
        <w:rPr>
          <w:rStyle w:val="affffff0"/>
          <w:i/>
          <w:color w:val="000000"/>
          <w:sz w:val="28"/>
          <w:szCs w:val="28"/>
        </w:rPr>
        <w:lastRenderedPageBreak/>
        <w:t>Таблица 1.2.10-1</w:t>
      </w:r>
    </w:p>
    <w:p w:rsidR="002101D1" w:rsidRPr="004848F2" w:rsidRDefault="002101D1" w:rsidP="002C30FB">
      <w:pPr>
        <w:pStyle w:val="212"/>
        <w:shd w:val="clear" w:color="auto" w:fill="auto"/>
        <w:spacing w:before="0" w:after="0" w:line="240" w:lineRule="auto"/>
        <w:ind w:firstLine="709"/>
        <w:jc w:val="right"/>
        <w:rPr>
          <w:i/>
          <w:sz w:val="28"/>
          <w:szCs w:val="28"/>
        </w:rPr>
      </w:pPr>
    </w:p>
    <w:p w:rsidR="002C30FB" w:rsidRDefault="002C30FB" w:rsidP="002101D1">
      <w:pPr>
        <w:pStyle w:val="18"/>
        <w:jc w:val="center"/>
        <w:rPr>
          <w:rFonts w:ascii="Arial" w:hAnsi="Arial" w:cs="Arial"/>
          <w:szCs w:val="24"/>
        </w:rPr>
      </w:pPr>
      <w:r w:rsidRPr="004848F2">
        <w:rPr>
          <w:i/>
          <w:sz w:val="28"/>
          <w:szCs w:val="28"/>
        </w:rPr>
        <w:t>Характеристика объектов водоснабжения</w:t>
      </w:r>
    </w:p>
    <w:tbl>
      <w:tblPr>
        <w:tblpPr w:leftFromText="180" w:rightFromText="180" w:vertAnchor="text" w:horzAnchor="margin" w:tblpXSpec="center" w:tblpY="132"/>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919"/>
        <w:gridCol w:w="708"/>
        <w:gridCol w:w="709"/>
        <w:gridCol w:w="924"/>
        <w:gridCol w:w="1276"/>
        <w:gridCol w:w="992"/>
        <w:gridCol w:w="567"/>
        <w:gridCol w:w="709"/>
        <w:gridCol w:w="709"/>
        <w:gridCol w:w="709"/>
        <w:gridCol w:w="567"/>
        <w:gridCol w:w="567"/>
        <w:gridCol w:w="141"/>
        <w:gridCol w:w="567"/>
        <w:gridCol w:w="284"/>
        <w:gridCol w:w="709"/>
        <w:gridCol w:w="850"/>
        <w:gridCol w:w="709"/>
      </w:tblGrid>
      <w:tr w:rsidR="002C30FB" w:rsidRPr="004848F2" w:rsidTr="00383520">
        <w:trPr>
          <w:trHeight w:val="3042"/>
        </w:trPr>
        <w:tc>
          <w:tcPr>
            <w:tcW w:w="2518" w:type="dxa"/>
            <w:vMerge w:val="restart"/>
            <w:shd w:val="clear" w:color="auto" w:fill="auto"/>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Наименование населенного пункта</w:t>
            </w:r>
          </w:p>
        </w:tc>
        <w:tc>
          <w:tcPr>
            <w:tcW w:w="919" w:type="dxa"/>
            <w:vMerge w:val="restart"/>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 действующих скважин</w:t>
            </w:r>
          </w:p>
        </w:tc>
        <w:tc>
          <w:tcPr>
            <w:tcW w:w="1417" w:type="dxa"/>
            <w:gridSpan w:val="2"/>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 скважин, расположенных</w:t>
            </w:r>
          </w:p>
        </w:tc>
        <w:tc>
          <w:tcPr>
            <w:tcW w:w="924" w:type="dxa"/>
            <w:vMerge w:val="restart"/>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Дебит скважин, куб. м/ч</w:t>
            </w:r>
          </w:p>
        </w:tc>
        <w:tc>
          <w:tcPr>
            <w:tcW w:w="1276" w:type="dxa"/>
            <w:vMerge w:val="restart"/>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 xml:space="preserve">Соответствие качества воды </w:t>
            </w:r>
          </w:p>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СанПиН 2.1.4.1074-01 ”Питьевая вода”</w:t>
            </w:r>
          </w:p>
        </w:tc>
        <w:tc>
          <w:tcPr>
            <w:tcW w:w="992" w:type="dxa"/>
            <w:vMerge w:val="restart"/>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Обеспеченность скважин зоной санитарной охраны, СНиП 2.04.02-84</w:t>
            </w:r>
          </w:p>
        </w:tc>
        <w:tc>
          <w:tcPr>
            <w:tcW w:w="1985" w:type="dxa"/>
            <w:gridSpan w:val="3"/>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Водонапорные башни</w:t>
            </w:r>
          </w:p>
        </w:tc>
        <w:tc>
          <w:tcPr>
            <w:tcW w:w="1276" w:type="dxa"/>
            <w:gridSpan w:val="2"/>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Резервуары для воды</w:t>
            </w:r>
          </w:p>
        </w:tc>
        <w:tc>
          <w:tcPr>
            <w:tcW w:w="1559" w:type="dxa"/>
            <w:gridSpan w:val="4"/>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Пожарные резервуары</w:t>
            </w:r>
          </w:p>
        </w:tc>
        <w:tc>
          <w:tcPr>
            <w:tcW w:w="1559" w:type="dxa"/>
            <w:gridSpan w:val="2"/>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 xml:space="preserve">Протяженность сетей, </w:t>
            </w:r>
          </w:p>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км</w:t>
            </w:r>
          </w:p>
        </w:tc>
        <w:tc>
          <w:tcPr>
            <w:tcW w:w="709" w:type="dxa"/>
            <w:textDirection w:val="btLr"/>
          </w:tcPr>
          <w:p w:rsidR="002C30FB" w:rsidRPr="004848F2" w:rsidRDefault="002C30FB" w:rsidP="00383520">
            <w:pPr>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Колонки</w:t>
            </w:r>
          </w:p>
        </w:tc>
      </w:tr>
      <w:tr w:rsidR="002C30FB" w:rsidRPr="004848F2" w:rsidTr="00383520">
        <w:trPr>
          <w:trHeight w:val="2759"/>
        </w:trPr>
        <w:tc>
          <w:tcPr>
            <w:tcW w:w="2518" w:type="dxa"/>
            <w:vMerge/>
            <w:vAlign w:val="center"/>
          </w:tcPr>
          <w:p w:rsidR="002C30FB" w:rsidRPr="004848F2" w:rsidRDefault="002C30FB" w:rsidP="00383520">
            <w:pPr>
              <w:spacing w:after="0" w:line="240" w:lineRule="auto"/>
              <w:jc w:val="center"/>
              <w:rPr>
                <w:rFonts w:ascii="Times New Roman" w:hAnsi="Times New Roman"/>
                <w:b/>
                <w:sz w:val="24"/>
                <w:szCs w:val="24"/>
                <w:lang w:eastAsia="ru-RU"/>
              </w:rPr>
            </w:pPr>
          </w:p>
        </w:tc>
        <w:tc>
          <w:tcPr>
            <w:tcW w:w="919" w:type="dxa"/>
            <w:vMerge/>
            <w:vAlign w:val="center"/>
          </w:tcPr>
          <w:p w:rsidR="002C30FB" w:rsidRPr="004848F2" w:rsidRDefault="002C30FB" w:rsidP="00383520">
            <w:pPr>
              <w:spacing w:after="0" w:line="240" w:lineRule="auto"/>
              <w:jc w:val="center"/>
              <w:rPr>
                <w:rFonts w:ascii="Times New Roman" w:hAnsi="Times New Roman"/>
                <w:b/>
                <w:sz w:val="24"/>
                <w:szCs w:val="24"/>
                <w:lang w:eastAsia="ru-RU"/>
              </w:rPr>
            </w:pPr>
          </w:p>
        </w:tc>
        <w:tc>
          <w:tcPr>
            <w:tcW w:w="708"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В жилой зоне</w:t>
            </w:r>
          </w:p>
        </w:tc>
        <w:tc>
          <w:tcPr>
            <w:tcW w:w="709"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В промышленной зоне</w:t>
            </w:r>
          </w:p>
        </w:tc>
        <w:tc>
          <w:tcPr>
            <w:tcW w:w="924" w:type="dxa"/>
            <w:vMerge/>
            <w:vAlign w:val="center"/>
          </w:tcPr>
          <w:p w:rsidR="002C30FB" w:rsidRPr="004848F2" w:rsidRDefault="002C30FB" w:rsidP="00383520">
            <w:pPr>
              <w:spacing w:after="0" w:line="240" w:lineRule="auto"/>
              <w:jc w:val="center"/>
              <w:rPr>
                <w:rFonts w:ascii="Times New Roman" w:hAnsi="Times New Roman"/>
                <w:b/>
                <w:sz w:val="24"/>
                <w:szCs w:val="24"/>
                <w:lang w:eastAsia="ru-RU"/>
              </w:rPr>
            </w:pPr>
          </w:p>
        </w:tc>
        <w:tc>
          <w:tcPr>
            <w:tcW w:w="1276" w:type="dxa"/>
            <w:vMerge/>
            <w:vAlign w:val="center"/>
          </w:tcPr>
          <w:p w:rsidR="002C30FB" w:rsidRPr="004848F2" w:rsidRDefault="002C30FB" w:rsidP="00383520">
            <w:pPr>
              <w:spacing w:after="0" w:line="240" w:lineRule="auto"/>
              <w:jc w:val="center"/>
              <w:rPr>
                <w:rFonts w:ascii="Times New Roman" w:hAnsi="Times New Roman"/>
                <w:b/>
                <w:sz w:val="24"/>
                <w:szCs w:val="24"/>
                <w:lang w:eastAsia="ru-RU"/>
              </w:rPr>
            </w:pPr>
          </w:p>
        </w:tc>
        <w:tc>
          <w:tcPr>
            <w:tcW w:w="992" w:type="dxa"/>
            <w:vMerge/>
            <w:vAlign w:val="center"/>
          </w:tcPr>
          <w:p w:rsidR="002C30FB" w:rsidRPr="004848F2" w:rsidRDefault="002C30FB" w:rsidP="00383520">
            <w:pPr>
              <w:spacing w:after="0" w:line="240" w:lineRule="auto"/>
              <w:jc w:val="center"/>
              <w:rPr>
                <w:rFonts w:ascii="Times New Roman" w:hAnsi="Times New Roman"/>
                <w:b/>
                <w:sz w:val="24"/>
                <w:szCs w:val="24"/>
                <w:lang w:eastAsia="ru-RU"/>
              </w:rPr>
            </w:pPr>
          </w:p>
        </w:tc>
        <w:tc>
          <w:tcPr>
            <w:tcW w:w="567"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w:t>
            </w:r>
          </w:p>
        </w:tc>
        <w:tc>
          <w:tcPr>
            <w:tcW w:w="709"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Объем, куб. м</w:t>
            </w:r>
          </w:p>
        </w:tc>
        <w:tc>
          <w:tcPr>
            <w:tcW w:w="709"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Высота, м</w:t>
            </w:r>
          </w:p>
        </w:tc>
        <w:tc>
          <w:tcPr>
            <w:tcW w:w="709"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w:t>
            </w:r>
          </w:p>
        </w:tc>
        <w:tc>
          <w:tcPr>
            <w:tcW w:w="567"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Объем, куб. м</w:t>
            </w:r>
          </w:p>
        </w:tc>
        <w:tc>
          <w:tcPr>
            <w:tcW w:w="708" w:type="dxa"/>
            <w:gridSpan w:val="2"/>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w:t>
            </w:r>
          </w:p>
        </w:tc>
        <w:tc>
          <w:tcPr>
            <w:tcW w:w="851" w:type="dxa"/>
            <w:gridSpan w:val="2"/>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Объем, куб. м</w:t>
            </w:r>
          </w:p>
        </w:tc>
        <w:tc>
          <w:tcPr>
            <w:tcW w:w="709"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Водопровод</w:t>
            </w:r>
          </w:p>
        </w:tc>
        <w:tc>
          <w:tcPr>
            <w:tcW w:w="850"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Канализация</w:t>
            </w:r>
          </w:p>
        </w:tc>
        <w:tc>
          <w:tcPr>
            <w:tcW w:w="709" w:type="dxa"/>
            <w:textDirection w:val="btL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w:t>
            </w:r>
          </w:p>
        </w:tc>
      </w:tr>
      <w:tr w:rsidR="002C30FB" w:rsidRPr="004848F2" w:rsidTr="00383520">
        <w:trPr>
          <w:trHeight w:val="240"/>
        </w:trPr>
        <w:tc>
          <w:tcPr>
            <w:tcW w:w="251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w:t>
            </w:r>
          </w:p>
        </w:tc>
        <w:tc>
          <w:tcPr>
            <w:tcW w:w="91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3</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4</w:t>
            </w: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5</w:t>
            </w: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6</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7</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8</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9</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10</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11</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12</w:t>
            </w: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13</w:t>
            </w:r>
          </w:p>
        </w:tc>
        <w:tc>
          <w:tcPr>
            <w:tcW w:w="851"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14</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15</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16</w:t>
            </w:r>
          </w:p>
        </w:tc>
        <w:tc>
          <w:tcPr>
            <w:tcW w:w="709" w:type="dxa"/>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17</w:t>
            </w:r>
          </w:p>
        </w:tc>
      </w:tr>
      <w:tr w:rsidR="002C30FB" w:rsidRPr="004848F2" w:rsidTr="00383520">
        <w:trPr>
          <w:trHeight w:val="240"/>
        </w:trPr>
        <w:tc>
          <w:tcPr>
            <w:tcW w:w="14425" w:type="dxa"/>
            <w:gridSpan w:val="18"/>
            <w:shd w:val="clear" w:color="auto" w:fill="auto"/>
            <w:vAlign w:val="center"/>
          </w:tcPr>
          <w:p w:rsidR="002C30FB" w:rsidRPr="004848F2" w:rsidRDefault="002C30FB" w:rsidP="00383520">
            <w:pPr>
              <w:spacing w:after="0" w:line="240" w:lineRule="auto"/>
              <w:jc w:val="center"/>
              <w:rPr>
                <w:rFonts w:ascii="Times New Roman" w:hAnsi="Times New Roman"/>
                <w:i/>
                <w:sz w:val="24"/>
                <w:szCs w:val="24"/>
                <w:lang w:eastAsia="ru-RU"/>
              </w:rPr>
            </w:pPr>
            <w:r w:rsidRPr="004848F2">
              <w:rPr>
                <w:rFonts w:ascii="Times New Roman" w:hAnsi="Times New Roman"/>
                <w:i/>
                <w:sz w:val="24"/>
                <w:szCs w:val="24"/>
                <w:lang w:eastAsia="ru-RU"/>
              </w:rPr>
              <w:t>Солгонский с/с</w:t>
            </w:r>
          </w:p>
        </w:tc>
        <w:tc>
          <w:tcPr>
            <w:tcW w:w="709" w:type="dxa"/>
          </w:tcPr>
          <w:p w:rsidR="002C30FB" w:rsidRPr="004848F2" w:rsidRDefault="002C30FB" w:rsidP="00383520">
            <w:pPr>
              <w:spacing w:after="0" w:line="240" w:lineRule="auto"/>
              <w:jc w:val="center"/>
              <w:rPr>
                <w:rFonts w:ascii="Times New Roman" w:hAnsi="Times New Roman"/>
                <w:i/>
                <w:sz w:val="24"/>
                <w:szCs w:val="24"/>
                <w:lang w:eastAsia="ru-RU"/>
              </w:rPr>
            </w:pPr>
          </w:p>
        </w:tc>
      </w:tr>
      <w:tr w:rsidR="002C30FB" w:rsidRPr="004848F2" w:rsidTr="00383520">
        <w:trPr>
          <w:trHeight w:val="240"/>
        </w:trPr>
        <w:tc>
          <w:tcPr>
            <w:tcW w:w="251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с. Солгон</w:t>
            </w:r>
          </w:p>
        </w:tc>
        <w:tc>
          <w:tcPr>
            <w:tcW w:w="91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7</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5</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w:t>
            </w: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7х10,3</w:t>
            </w: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соотв.</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обесп.</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160</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14</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3</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20</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w:t>
            </w: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10</w:t>
            </w:r>
          </w:p>
        </w:tc>
        <w:tc>
          <w:tcPr>
            <w:tcW w:w="993"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8,904</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w:t>
            </w:r>
          </w:p>
        </w:tc>
        <w:tc>
          <w:tcPr>
            <w:tcW w:w="709" w:type="dxa"/>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2C30FB" w:rsidRPr="004848F2" w:rsidTr="00383520">
        <w:trPr>
          <w:trHeight w:val="240"/>
        </w:trPr>
        <w:tc>
          <w:tcPr>
            <w:tcW w:w="251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д. Яга</w:t>
            </w:r>
          </w:p>
        </w:tc>
        <w:tc>
          <w:tcPr>
            <w:tcW w:w="91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w:t>
            </w: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2х7,5</w:t>
            </w: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не соотв.</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29</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16</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3</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w:t>
            </w: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3</w:t>
            </w:r>
          </w:p>
        </w:tc>
        <w:tc>
          <w:tcPr>
            <w:tcW w:w="993"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2,300</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w:t>
            </w:r>
          </w:p>
        </w:tc>
        <w:tc>
          <w:tcPr>
            <w:tcW w:w="709" w:type="dxa"/>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2C30FB" w:rsidRPr="004848F2" w:rsidTr="00383520">
        <w:trPr>
          <w:trHeight w:val="240"/>
        </w:trPr>
        <w:tc>
          <w:tcPr>
            <w:tcW w:w="251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д. Тарханка</w:t>
            </w:r>
          </w:p>
        </w:tc>
        <w:tc>
          <w:tcPr>
            <w:tcW w:w="91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не соотв.</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93" w:type="dxa"/>
            <w:gridSpan w:val="2"/>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3,650</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709" w:type="dxa"/>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r>
      <w:tr w:rsidR="002C30FB" w:rsidRPr="004848F2" w:rsidTr="00383520">
        <w:trPr>
          <w:trHeight w:val="240"/>
        </w:trPr>
        <w:tc>
          <w:tcPr>
            <w:tcW w:w="2518"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д. Изычуль</w:t>
            </w:r>
          </w:p>
        </w:tc>
        <w:tc>
          <w:tcPr>
            <w:tcW w:w="919"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не соотв.</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567"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93" w:type="dxa"/>
            <w:gridSpan w:val="2"/>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4,046</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709" w:type="dxa"/>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2C30FB" w:rsidRPr="004848F2" w:rsidTr="00383520">
        <w:trPr>
          <w:trHeight w:val="240"/>
        </w:trPr>
        <w:tc>
          <w:tcPr>
            <w:tcW w:w="2518"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д. Терехта</w:t>
            </w:r>
          </w:p>
        </w:tc>
        <w:tc>
          <w:tcPr>
            <w:tcW w:w="919"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не соотв.</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567"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93" w:type="dxa"/>
            <w:gridSpan w:val="2"/>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1,300</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709" w:type="dxa"/>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bl>
    <w:p w:rsidR="002C30FB" w:rsidRPr="004848F2" w:rsidRDefault="002C30FB" w:rsidP="002C30FB">
      <w:pPr>
        <w:pStyle w:val="18"/>
        <w:ind w:right="-1"/>
        <w:jc w:val="center"/>
        <w:rPr>
          <w:rFonts w:ascii="Arial" w:hAnsi="Arial" w:cs="Arial"/>
          <w:szCs w:val="24"/>
        </w:rPr>
        <w:sectPr w:rsidR="002C30FB" w:rsidRPr="004848F2" w:rsidSect="005E4F3E">
          <w:pgSz w:w="16838" w:h="11906" w:orient="landscape"/>
          <w:pgMar w:top="1701" w:right="1134" w:bottom="851" w:left="1134" w:header="709" w:footer="709" w:gutter="0"/>
          <w:cols w:space="708"/>
          <w:docGrid w:linePitch="360"/>
        </w:sectPr>
      </w:pPr>
    </w:p>
    <w:p w:rsidR="002C30FB" w:rsidRPr="004848F2" w:rsidRDefault="002C30FB" w:rsidP="002101D1">
      <w:pPr>
        <w:widowControl w:val="0"/>
        <w:autoSpaceDE w:val="0"/>
        <w:autoSpaceDN w:val="0"/>
        <w:adjustRightInd w:val="0"/>
        <w:spacing w:after="0" w:line="240" w:lineRule="auto"/>
        <w:ind w:right="100" w:firstLine="709"/>
        <w:rPr>
          <w:rFonts w:ascii="Times New Roman" w:hAnsi="Times New Roman"/>
          <w:i/>
          <w:sz w:val="28"/>
          <w:szCs w:val="28"/>
          <w:lang w:eastAsia="ru-RU"/>
        </w:rPr>
      </w:pPr>
      <w:r w:rsidRPr="004848F2">
        <w:rPr>
          <w:rFonts w:ascii="Times New Roman" w:hAnsi="Times New Roman"/>
          <w:i/>
          <w:sz w:val="28"/>
          <w:szCs w:val="28"/>
          <w:lang w:eastAsia="ru-RU"/>
        </w:rPr>
        <w:lastRenderedPageBreak/>
        <w:t>Водоотведение</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rPr>
      </w:pPr>
      <w:r w:rsidRPr="00136F2F">
        <w:rPr>
          <w:rStyle w:val="2e"/>
          <w:rFonts w:ascii="Times New Roman" w:eastAsia="Calibri" w:hAnsi="Times New Roman"/>
          <w:color w:val="000000"/>
          <w:sz w:val="28"/>
          <w:szCs w:val="28"/>
        </w:rPr>
        <w:t>Во всех населенных пунктах муниципального образования централизованная канализационная сеть отсутствует. Водоотведение индивидуальное осуществляется в выгребные ямы, и септики.</w:t>
      </w:r>
      <w:r w:rsidRPr="00136F2F">
        <w:rPr>
          <w:rFonts w:ascii="Times New Roman" w:hAnsi="Times New Roman"/>
        </w:rPr>
        <w:t xml:space="preserve"> </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spacing w:val="-2"/>
          <w:sz w:val="28"/>
          <w:szCs w:val="28"/>
        </w:rPr>
      </w:pPr>
      <w:r w:rsidRPr="00136F2F">
        <w:rPr>
          <w:rFonts w:ascii="Times New Roman" w:hAnsi="Times New Roman"/>
          <w:sz w:val="28"/>
          <w:szCs w:val="28"/>
        </w:rPr>
        <w:t>В</w:t>
      </w:r>
      <w:r w:rsidRPr="00136F2F">
        <w:rPr>
          <w:rFonts w:ascii="Times New Roman" w:hAnsi="Times New Roman"/>
          <w:spacing w:val="4"/>
          <w:sz w:val="28"/>
          <w:szCs w:val="28"/>
        </w:rPr>
        <w:t xml:space="preserve"> </w:t>
      </w:r>
      <w:r w:rsidRPr="00136F2F">
        <w:rPr>
          <w:rFonts w:ascii="Times New Roman" w:hAnsi="Times New Roman"/>
          <w:sz w:val="28"/>
          <w:szCs w:val="28"/>
        </w:rPr>
        <w:t>с.</w:t>
      </w:r>
      <w:r w:rsidRPr="00136F2F">
        <w:rPr>
          <w:rFonts w:ascii="Times New Roman" w:hAnsi="Times New Roman"/>
          <w:spacing w:val="6"/>
          <w:sz w:val="28"/>
          <w:szCs w:val="28"/>
        </w:rPr>
        <w:t xml:space="preserve"> </w:t>
      </w:r>
      <w:r w:rsidRPr="00136F2F">
        <w:rPr>
          <w:rFonts w:ascii="Times New Roman" w:hAnsi="Times New Roman"/>
          <w:sz w:val="28"/>
          <w:szCs w:val="28"/>
        </w:rPr>
        <w:t>С</w:t>
      </w:r>
      <w:r w:rsidRPr="00136F2F">
        <w:rPr>
          <w:rFonts w:ascii="Times New Roman" w:hAnsi="Times New Roman"/>
          <w:spacing w:val="1"/>
          <w:sz w:val="28"/>
          <w:szCs w:val="28"/>
        </w:rPr>
        <w:t>о</w:t>
      </w:r>
      <w:r w:rsidRPr="00136F2F">
        <w:rPr>
          <w:rFonts w:ascii="Times New Roman" w:hAnsi="Times New Roman"/>
          <w:sz w:val="28"/>
          <w:szCs w:val="28"/>
        </w:rPr>
        <w:t>л</w:t>
      </w:r>
      <w:r w:rsidRPr="00136F2F">
        <w:rPr>
          <w:rFonts w:ascii="Times New Roman" w:hAnsi="Times New Roman"/>
          <w:spacing w:val="-2"/>
          <w:sz w:val="28"/>
          <w:szCs w:val="28"/>
        </w:rPr>
        <w:t>г</w:t>
      </w:r>
      <w:r w:rsidRPr="00136F2F">
        <w:rPr>
          <w:rFonts w:ascii="Times New Roman" w:hAnsi="Times New Roman"/>
          <w:spacing w:val="1"/>
          <w:sz w:val="28"/>
          <w:szCs w:val="28"/>
        </w:rPr>
        <w:t>о</w:t>
      </w:r>
      <w:r w:rsidRPr="00136F2F">
        <w:rPr>
          <w:rFonts w:ascii="Times New Roman" w:hAnsi="Times New Roman"/>
          <w:sz w:val="28"/>
          <w:szCs w:val="28"/>
        </w:rPr>
        <w:t>н</w:t>
      </w:r>
      <w:r w:rsidRPr="00136F2F">
        <w:rPr>
          <w:rFonts w:ascii="Times New Roman" w:hAnsi="Times New Roman"/>
          <w:spacing w:val="5"/>
          <w:sz w:val="28"/>
          <w:szCs w:val="28"/>
        </w:rPr>
        <w:t xml:space="preserve"> </w:t>
      </w:r>
      <w:r w:rsidRPr="00136F2F">
        <w:rPr>
          <w:rFonts w:ascii="Times New Roman" w:hAnsi="Times New Roman"/>
          <w:sz w:val="28"/>
          <w:szCs w:val="28"/>
        </w:rPr>
        <w:t>к</w:t>
      </w:r>
      <w:r w:rsidRPr="00136F2F">
        <w:rPr>
          <w:rFonts w:ascii="Times New Roman" w:hAnsi="Times New Roman"/>
          <w:spacing w:val="1"/>
          <w:sz w:val="28"/>
          <w:szCs w:val="28"/>
        </w:rPr>
        <w:t>а</w:t>
      </w:r>
      <w:r w:rsidRPr="00136F2F">
        <w:rPr>
          <w:rFonts w:ascii="Times New Roman" w:hAnsi="Times New Roman"/>
          <w:spacing w:val="-1"/>
          <w:sz w:val="28"/>
          <w:szCs w:val="28"/>
        </w:rPr>
        <w:t>на</w:t>
      </w:r>
      <w:r w:rsidRPr="00136F2F">
        <w:rPr>
          <w:rFonts w:ascii="Times New Roman" w:hAnsi="Times New Roman"/>
          <w:sz w:val="28"/>
          <w:szCs w:val="28"/>
        </w:rPr>
        <w:t>ли</w:t>
      </w:r>
      <w:r w:rsidRPr="00136F2F">
        <w:rPr>
          <w:rFonts w:ascii="Times New Roman" w:hAnsi="Times New Roman"/>
          <w:spacing w:val="-1"/>
          <w:sz w:val="28"/>
          <w:szCs w:val="28"/>
        </w:rPr>
        <w:t>з</w:t>
      </w:r>
      <w:r w:rsidRPr="00136F2F">
        <w:rPr>
          <w:rFonts w:ascii="Times New Roman" w:hAnsi="Times New Roman"/>
          <w:spacing w:val="1"/>
          <w:sz w:val="28"/>
          <w:szCs w:val="28"/>
        </w:rPr>
        <w:t>а</w:t>
      </w:r>
      <w:r w:rsidRPr="00136F2F">
        <w:rPr>
          <w:rFonts w:ascii="Times New Roman" w:hAnsi="Times New Roman"/>
          <w:spacing w:val="-2"/>
          <w:sz w:val="28"/>
          <w:szCs w:val="28"/>
        </w:rPr>
        <w:t>ц</w:t>
      </w:r>
      <w:r w:rsidRPr="00136F2F">
        <w:rPr>
          <w:rFonts w:ascii="Times New Roman" w:hAnsi="Times New Roman"/>
          <w:sz w:val="28"/>
          <w:szCs w:val="28"/>
        </w:rPr>
        <w:t>ия</w:t>
      </w:r>
      <w:r w:rsidRPr="00136F2F">
        <w:rPr>
          <w:rFonts w:ascii="Times New Roman" w:hAnsi="Times New Roman"/>
          <w:spacing w:val="4"/>
          <w:sz w:val="28"/>
          <w:szCs w:val="28"/>
        </w:rPr>
        <w:t xml:space="preserve"> </w:t>
      </w:r>
      <w:r w:rsidRPr="00136F2F">
        <w:rPr>
          <w:rFonts w:ascii="Times New Roman" w:hAnsi="Times New Roman"/>
          <w:spacing w:val="1"/>
          <w:sz w:val="28"/>
          <w:szCs w:val="28"/>
        </w:rPr>
        <w:t>з</w:t>
      </w:r>
      <w:r w:rsidRPr="00136F2F">
        <w:rPr>
          <w:rFonts w:ascii="Times New Roman" w:hAnsi="Times New Roman"/>
          <w:sz w:val="28"/>
          <w:szCs w:val="28"/>
        </w:rPr>
        <w:t>д</w:t>
      </w:r>
      <w:r w:rsidRPr="00136F2F">
        <w:rPr>
          <w:rFonts w:ascii="Times New Roman" w:hAnsi="Times New Roman"/>
          <w:spacing w:val="1"/>
          <w:sz w:val="28"/>
          <w:szCs w:val="28"/>
        </w:rPr>
        <w:t>а</w:t>
      </w:r>
      <w:r w:rsidRPr="00136F2F">
        <w:rPr>
          <w:rFonts w:ascii="Times New Roman" w:hAnsi="Times New Roman"/>
          <w:spacing w:val="-1"/>
          <w:sz w:val="28"/>
          <w:szCs w:val="28"/>
        </w:rPr>
        <w:t>н</w:t>
      </w:r>
      <w:r w:rsidRPr="00136F2F">
        <w:rPr>
          <w:rFonts w:ascii="Times New Roman" w:hAnsi="Times New Roman"/>
          <w:sz w:val="28"/>
          <w:szCs w:val="28"/>
        </w:rPr>
        <w:t>ий</w:t>
      </w:r>
      <w:r w:rsidRPr="00136F2F">
        <w:rPr>
          <w:rFonts w:ascii="Times New Roman" w:hAnsi="Times New Roman"/>
          <w:spacing w:val="6"/>
          <w:sz w:val="28"/>
          <w:szCs w:val="28"/>
        </w:rPr>
        <w:t xml:space="preserve"> </w:t>
      </w:r>
      <w:r w:rsidRPr="00136F2F">
        <w:rPr>
          <w:rFonts w:ascii="Times New Roman" w:hAnsi="Times New Roman"/>
          <w:spacing w:val="-2"/>
          <w:sz w:val="28"/>
          <w:szCs w:val="28"/>
        </w:rPr>
        <w:t>с</w:t>
      </w:r>
      <w:r w:rsidRPr="00136F2F">
        <w:rPr>
          <w:rFonts w:ascii="Times New Roman" w:hAnsi="Times New Roman"/>
          <w:spacing w:val="1"/>
          <w:sz w:val="28"/>
          <w:szCs w:val="28"/>
        </w:rPr>
        <w:t>о</w:t>
      </w:r>
      <w:r w:rsidRPr="00136F2F">
        <w:rPr>
          <w:rFonts w:ascii="Times New Roman" w:hAnsi="Times New Roman"/>
          <w:sz w:val="28"/>
          <w:szCs w:val="28"/>
        </w:rPr>
        <w:t>цкул</w:t>
      </w:r>
      <w:r w:rsidRPr="00136F2F">
        <w:rPr>
          <w:rFonts w:ascii="Times New Roman" w:hAnsi="Times New Roman"/>
          <w:spacing w:val="-2"/>
          <w:sz w:val="28"/>
          <w:szCs w:val="28"/>
        </w:rPr>
        <w:t>ь</w:t>
      </w:r>
      <w:r w:rsidRPr="00136F2F">
        <w:rPr>
          <w:rFonts w:ascii="Times New Roman" w:hAnsi="Times New Roman"/>
          <w:spacing w:val="1"/>
          <w:sz w:val="28"/>
          <w:szCs w:val="28"/>
        </w:rPr>
        <w:t>т</w:t>
      </w:r>
      <w:r w:rsidRPr="00136F2F">
        <w:rPr>
          <w:rFonts w:ascii="Times New Roman" w:hAnsi="Times New Roman"/>
          <w:sz w:val="28"/>
          <w:szCs w:val="28"/>
        </w:rPr>
        <w:t>бы</w:t>
      </w:r>
      <w:r w:rsidRPr="00136F2F">
        <w:rPr>
          <w:rFonts w:ascii="Times New Roman" w:hAnsi="Times New Roman"/>
          <w:spacing w:val="-1"/>
          <w:sz w:val="28"/>
          <w:szCs w:val="28"/>
        </w:rPr>
        <w:t>т</w:t>
      </w:r>
      <w:r w:rsidRPr="00136F2F">
        <w:rPr>
          <w:rFonts w:ascii="Times New Roman" w:hAnsi="Times New Roman"/>
          <w:spacing w:val="1"/>
          <w:sz w:val="28"/>
          <w:szCs w:val="28"/>
        </w:rPr>
        <w:t>а</w:t>
      </w:r>
      <w:r w:rsidRPr="00136F2F">
        <w:rPr>
          <w:rFonts w:ascii="Times New Roman" w:hAnsi="Times New Roman"/>
          <w:sz w:val="28"/>
          <w:szCs w:val="28"/>
        </w:rPr>
        <w:t>,</w:t>
      </w:r>
      <w:r w:rsidRPr="00136F2F">
        <w:rPr>
          <w:rFonts w:ascii="Times New Roman" w:hAnsi="Times New Roman"/>
          <w:spacing w:val="3"/>
          <w:sz w:val="28"/>
          <w:szCs w:val="28"/>
        </w:rPr>
        <w:t xml:space="preserve"> </w:t>
      </w:r>
      <w:r w:rsidRPr="00136F2F">
        <w:rPr>
          <w:rFonts w:ascii="Times New Roman" w:hAnsi="Times New Roman"/>
          <w:spacing w:val="-1"/>
          <w:sz w:val="28"/>
          <w:szCs w:val="28"/>
        </w:rPr>
        <w:t>п</w:t>
      </w:r>
      <w:r w:rsidRPr="00136F2F">
        <w:rPr>
          <w:rFonts w:ascii="Times New Roman" w:hAnsi="Times New Roman"/>
          <w:spacing w:val="1"/>
          <w:sz w:val="28"/>
          <w:szCs w:val="28"/>
        </w:rPr>
        <w:t>ро</w:t>
      </w:r>
      <w:r w:rsidRPr="00136F2F">
        <w:rPr>
          <w:rFonts w:ascii="Times New Roman" w:hAnsi="Times New Roman"/>
          <w:sz w:val="28"/>
          <w:szCs w:val="28"/>
        </w:rPr>
        <w:t>и</w:t>
      </w:r>
      <w:r w:rsidRPr="00136F2F">
        <w:rPr>
          <w:rFonts w:ascii="Times New Roman" w:hAnsi="Times New Roman"/>
          <w:spacing w:val="1"/>
          <w:sz w:val="28"/>
          <w:szCs w:val="28"/>
        </w:rPr>
        <w:t>з</w:t>
      </w:r>
      <w:r w:rsidRPr="00136F2F">
        <w:rPr>
          <w:rFonts w:ascii="Times New Roman" w:hAnsi="Times New Roman"/>
          <w:spacing w:val="-1"/>
          <w:sz w:val="28"/>
          <w:szCs w:val="28"/>
        </w:rPr>
        <w:t>в</w:t>
      </w:r>
      <w:r w:rsidRPr="00136F2F">
        <w:rPr>
          <w:rFonts w:ascii="Times New Roman" w:hAnsi="Times New Roman"/>
          <w:spacing w:val="1"/>
          <w:sz w:val="28"/>
          <w:szCs w:val="28"/>
        </w:rPr>
        <w:t>о</w:t>
      </w:r>
      <w:r w:rsidRPr="00136F2F">
        <w:rPr>
          <w:rFonts w:ascii="Times New Roman" w:hAnsi="Times New Roman"/>
          <w:sz w:val="28"/>
          <w:szCs w:val="28"/>
        </w:rPr>
        <w:t>дс</w:t>
      </w:r>
      <w:r w:rsidRPr="00136F2F">
        <w:rPr>
          <w:rFonts w:ascii="Times New Roman" w:hAnsi="Times New Roman"/>
          <w:spacing w:val="-1"/>
          <w:sz w:val="28"/>
          <w:szCs w:val="28"/>
        </w:rPr>
        <w:t>т</w:t>
      </w:r>
      <w:r w:rsidRPr="00136F2F">
        <w:rPr>
          <w:rFonts w:ascii="Times New Roman" w:hAnsi="Times New Roman"/>
          <w:spacing w:val="1"/>
          <w:sz w:val="28"/>
          <w:szCs w:val="28"/>
        </w:rPr>
        <w:t>ве</w:t>
      </w:r>
      <w:r w:rsidRPr="00136F2F">
        <w:rPr>
          <w:rFonts w:ascii="Times New Roman" w:hAnsi="Times New Roman"/>
          <w:spacing w:val="-1"/>
          <w:sz w:val="28"/>
          <w:szCs w:val="28"/>
        </w:rPr>
        <w:t>нн</w:t>
      </w:r>
      <w:r w:rsidRPr="00136F2F">
        <w:rPr>
          <w:rFonts w:ascii="Times New Roman" w:hAnsi="Times New Roman"/>
          <w:spacing w:val="1"/>
          <w:sz w:val="28"/>
          <w:szCs w:val="28"/>
        </w:rPr>
        <w:t>о</w:t>
      </w:r>
      <w:r w:rsidRPr="00136F2F">
        <w:rPr>
          <w:rFonts w:ascii="Times New Roman" w:hAnsi="Times New Roman"/>
          <w:sz w:val="28"/>
          <w:szCs w:val="28"/>
        </w:rPr>
        <w:t>й</w:t>
      </w:r>
      <w:r w:rsidRPr="00136F2F">
        <w:rPr>
          <w:rFonts w:ascii="Times New Roman" w:hAnsi="Times New Roman"/>
          <w:spacing w:val="4"/>
          <w:sz w:val="28"/>
          <w:szCs w:val="28"/>
        </w:rPr>
        <w:t xml:space="preserve"> </w:t>
      </w:r>
      <w:r w:rsidRPr="00136F2F">
        <w:rPr>
          <w:rFonts w:ascii="Times New Roman" w:hAnsi="Times New Roman"/>
          <w:spacing w:val="-1"/>
          <w:sz w:val="28"/>
          <w:szCs w:val="28"/>
        </w:rPr>
        <w:t>з</w:t>
      </w:r>
      <w:r w:rsidRPr="00136F2F">
        <w:rPr>
          <w:rFonts w:ascii="Times New Roman" w:hAnsi="Times New Roman"/>
          <w:spacing w:val="1"/>
          <w:sz w:val="28"/>
          <w:szCs w:val="28"/>
        </w:rPr>
        <w:t>о</w:t>
      </w:r>
      <w:r w:rsidRPr="00136F2F">
        <w:rPr>
          <w:rFonts w:ascii="Times New Roman" w:hAnsi="Times New Roman"/>
          <w:spacing w:val="-1"/>
          <w:sz w:val="28"/>
          <w:szCs w:val="28"/>
        </w:rPr>
        <w:t>н</w:t>
      </w:r>
      <w:r w:rsidRPr="00136F2F">
        <w:rPr>
          <w:rFonts w:ascii="Times New Roman" w:hAnsi="Times New Roman"/>
          <w:sz w:val="28"/>
          <w:szCs w:val="28"/>
        </w:rPr>
        <w:t>ы и</w:t>
      </w:r>
      <w:r w:rsidRPr="00136F2F">
        <w:rPr>
          <w:rFonts w:ascii="Times New Roman" w:hAnsi="Times New Roman"/>
          <w:spacing w:val="33"/>
          <w:sz w:val="28"/>
          <w:szCs w:val="28"/>
        </w:rPr>
        <w:t xml:space="preserve"> </w:t>
      </w:r>
      <w:r w:rsidRPr="00136F2F">
        <w:rPr>
          <w:rFonts w:ascii="Times New Roman" w:hAnsi="Times New Roman"/>
          <w:sz w:val="28"/>
          <w:szCs w:val="28"/>
        </w:rPr>
        <w:t>жи</w:t>
      </w:r>
      <w:r w:rsidRPr="00136F2F">
        <w:rPr>
          <w:rFonts w:ascii="Times New Roman" w:hAnsi="Times New Roman"/>
          <w:spacing w:val="-2"/>
          <w:sz w:val="28"/>
          <w:szCs w:val="28"/>
        </w:rPr>
        <w:t>л</w:t>
      </w:r>
      <w:r w:rsidRPr="00136F2F">
        <w:rPr>
          <w:rFonts w:ascii="Times New Roman" w:hAnsi="Times New Roman"/>
          <w:spacing w:val="-1"/>
          <w:sz w:val="28"/>
          <w:szCs w:val="28"/>
        </w:rPr>
        <w:t>о</w:t>
      </w:r>
      <w:r w:rsidRPr="00136F2F">
        <w:rPr>
          <w:rFonts w:ascii="Times New Roman" w:hAnsi="Times New Roman"/>
          <w:sz w:val="28"/>
          <w:szCs w:val="28"/>
        </w:rPr>
        <w:t>й</w:t>
      </w:r>
      <w:r w:rsidRPr="00136F2F">
        <w:rPr>
          <w:rFonts w:ascii="Times New Roman" w:hAnsi="Times New Roman"/>
          <w:spacing w:val="34"/>
          <w:sz w:val="28"/>
          <w:szCs w:val="28"/>
        </w:rPr>
        <w:t xml:space="preserve"> </w:t>
      </w:r>
      <w:r w:rsidRPr="00136F2F">
        <w:rPr>
          <w:rFonts w:ascii="Times New Roman" w:hAnsi="Times New Roman"/>
          <w:spacing w:val="1"/>
          <w:sz w:val="28"/>
          <w:szCs w:val="28"/>
        </w:rPr>
        <w:t>за</w:t>
      </w:r>
      <w:r w:rsidRPr="00136F2F">
        <w:rPr>
          <w:rFonts w:ascii="Times New Roman" w:hAnsi="Times New Roman"/>
          <w:sz w:val="28"/>
          <w:szCs w:val="28"/>
        </w:rPr>
        <w:t>с</w:t>
      </w:r>
      <w:r w:rsidRPr="00136F2F">
        <w:rPr>
          <w:rFonts w:ascii="Times New Roman" w:hAnsi="Times New Roman"/>
          <w:spacing w:val="-1"/>
          <w:sz w:val="28"/>
          <w:szCs w:val="28"/>
        </w:rPr>
        <w:t>т</w:t>
      </w:r>
      <w:r w:rsidRPr="00136F2F">
        <w:rPr>
          <w:rFonts w:ascii="Times New Roman" w:hAnsi="Times New Roman"/>
          <w:spacing w:val="1"/>
          <w:sz w:val="28"/>
          <w:szCs w:val="28"/>
        </w:rPr>
        <w:t>р</w:t>
      </w:r>
      <w:r w:rsidRPr="00136F2F">
        <w:rPr>
          <w:rFonts w:ascii="Times New Roman" w:hAnsi="Times New Roman"/>
          <w:spacing w:val="-1"/>
          <w:sz w:val="28"/>
          <w:szCs w:val="28"/>
        </w:rPr>
        <w:t>о</w:t>
      </w:r>
      <w:r w:rsidRPr="00136F2F">
        <w:rPr>
          <w:rFonts w:ascii="Times New Roman" w:hAnsi="Times New Roman"/>
          <w:spacing w:val="1"/>
          <w:sz w:val="28"/>
          <w:szCs w:val="28"/>
        </w:rPr>
        <w:t>й</w:t>
      </w:r>
      <w:r w:rsidRPr="00136F2F">
        <w:rPr>
          <w:rFonts w:ascii="Times New Roman" w:hAnsi="Times New Roman"/>
          <w:sz w:val="28"/>
          <w:szCs w:val="28"/>
        </w:rPr>
        <w:t>ки</w:t>
      </w:r>
      <w:r w:rsidRPr="00136F2F">
        <w:rPr>
          <w:rFonts w:ascii="Times New Roman" w:hAnsi="Times New Roman"/>
          <w:spacing w:val="33"/>
          <w:sz w:val="28"/>
          <w:szCs w:val="28"/>
        </w:rPr>
        <w:t xml:space="preserve"> </w:t>
      </w:r>
      <w:r w:rsidRPr="00136F2F">
        <w:rPr>
          <w:rFonts w:ascii="Times New Roman" w:hAnsi="Times New Roman"/>
          <w:spacing w:val="1"/>
          <w:sz w:val="28"/>
          <w:szCs w:val="28"/>
        </w:rPr>
        <w:t>о</w:t>
      </w:r>
      <w:r w:rsidRPr="00136F2F">
        <w:rPr>
          <w:rFonts w:ascii="Times New Roman" w:hAnsi="Times New Roman"/>
          <w:sz w:val="28"/>
          <w:szCs w:val="28"/>
        </w:rPr>
        <w:t>су</w:t>
      </w:r>
      <w:r w:rsidRPr="00136F2F">
        <w:rPr>
          <w:rFonts w:ascii="Times New Roman" w:hAnsi="Times New Roman"/>
          <w:spacing w:val="-1"/>
          <w:sz w:val="28"/>
          <w:szCs w:val="28"/>
        </w:rPr>
        <w:t>щ</w:t>
      </w:r>
      <w:r w:rsidRPr="00136F2F">
        <w:rPr>
          <w:rFonts w:ascii="Times New Roman" w:hAnsi="Times New Roman"/>
          <w:spacing w:val="1"/>
          <w:sz w:val="28"/>
          <w:szCs w:val="28"/>
        </w:rPr>
        <w:t>е</w:t>
      </w:r>
      <w:r w:rsidRPr="00136F2F">
        <w:rPr>
          <w:rFonts w:ascii="Times New Roman" w:hAnsi="Times New Roman"/>
          <w:sz w:val="28"/>
          <w:szCs w:val="28"/>
        </w:rPr>
        <w:t>с</w:t>
      </w:r>
      <w:r w:rsidRPr="00136F2F">
        <w:rPr>
          <w:rFonts w:ascii="Times New Roman" w:hAnsi="Times New Roman"/>
          <w:spacing w:val="-1"/>
          <w:sz w:val="28"/>
          <w:szCs w:val="28"/>
        </w:rPr>
        <w:t>т</w:t>
      </w:r>
      <w:r w:rsidRPr="00136F2F">
        <w:rPr>
          <w:rFonts w:ascii="Times New Roman" w:hAnsi="Times New Roman"/>
          <w:spacing w:val="1"/>
          <w:sz w:val="28"/>
          <w:szCs w:val="28"/>
        </w:rPr>
        <w:t>в</w:t>
      </w:r>
      <w:r w:rsidRPr="00136F2F">
        <w:rPr>
          <w:rFonts w:ascii="Times New Roman" w:hAnsi="Times New Roman"/>
          <w:sz w:val="28"/>
          <w:szCs w:val="28"/>
        </w:rPr>
        <w:t>л</w:t>
      </w:r>
      <w:r w:rsidRPr="00136F2F">
        <w:rPr>
          <w:rFonts w:ascii="Times New Roman" w:hAnsi="Times New Roman"/>
          <w:spacing w:val="-1"/>
          <w:sz w:val="28"/>
          <w:szCs w:val="28"/>
        </w:rPr>
        <w:t>яе</w:t>
      </w:r>
      <w:r w:rsidRPr="00136F2F">
        <w:rPr>
          <w:rFonts w:ascii="Times New Roman" w:hAnsi="Times New Roman"/>
          <w:spacing w:val="1"/>
          <w:sz w:val="28"/>
          <w:szCs w:val="28"/>
        </w:rPr>
        <w:t>т</w:t>
      </w:r>
      <w:r w:rsidRPr="00136F2F">
        <w:rPr>
          <w:rFonts w:ascii="Times New Roman" w:hAnsi="Times New Roman"/>
          <w:sz w:val="28"/>
          <w:szCs w:val="28"/>
        </w:rPr>
        <w:t>ся</w:t>
      </w:r>
      <w:r w:rsidRPr="00136F2F">
        <w:rPr>
          <w:rFonts w:ascii="Times New Roman" w:hAnsi="Times New Roman"/>
          <w:spacing w:val="32"/>
          <w:sz w:val="28"/>
          <w:szCs w:val="28"/>
        </w:rPr>
        <w:t xml:space="preserve"> </w:t>
      </w:r>
      <w:r w:rsidRPr="00136F2F">
        <w:rPr>
          <w:rFonts w:ascii="Times New Roman" w:hAnsi="Times New Roman"/>
          <w:sz w:val="28"/>
          <w:szCs w:val="28"/>
        </w:rPr>
        <w:t>в</w:t>
      </w:r>
      <w:r w:rsidRPr="00136F2F">
        <w:rPr>
          <w:rFonts w:ascii="Times New Roman" w:hAnsi="Times New Roman"/>
          <w:spacing w:val="34"/>
          <w:sz w:val="28"/>
          <w:szCs w:val="28"/>
        </w:rPr>
        <w:t xml:space="preserve"> </w:t>
      </w:r>
      <w:r w:rsidRPr="00136F2F">
        <w:rPr>
          <w:rFonts w:ascii="Times New Roman" w:hAnsi="Times New Roman"/>
          <w:spacing w:val="1"/>
          <w:sz w:val="28"/>
          <w:szCs w:val="28"/>
        </w:rPr>
        <w:t>в</w:t>
      </w:r>
      <w:r w:rsidRPr="00136F2F">
        <w:rPr>
          <w:rFonts w:ascii="Times New Roman" w:hAnsi="Times New Roman"/>
          <w:sz w:val="28"/>
          <w:szCs w:val="28"/>
        </w:rPr>
        <w:t>ыг</w:t>
      </w:r>
      <w:r w:rsidRPr="00136F2F">
        <w:rPr>
          <w:rFonts w:ascii="Times New Roman" w:hAnsi="Times New Roman"/>
          <w:spacing w:val="1"/>
          <w:sz w:val="28"/>
          <w:szCs w:val="28"/>
        </w:rPr>
        <w:t>ре</w:t>
      </w:r>
      <w:r w:rsidRPr="00136F2F">
        <w:rPr>
          <w:rFonts w:ascii="Times New Roman" w:hAnsi="Times New Roman"/>
          <w:sz w:val="28"/>
          <w:szCs w:val="28"/>
        </w:rPr>
        <w:t>б</w:t>
      </w:r>
      <w:r w:rsidRPr="00136F2F">
        <w:rPr>
          <w:rFonts w:ascii="Times New Roman" w:hAnsi="Times New Roman"/>
          <w:spacing w:val="-2"/>
          <w:sz w:val="28"/>
          <w:szCs w:val="28"/>
        </w:rPr>
        <w:t>ы.</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136F2F">
        <w:rPr>
          <w:rFonts w:ascii="Times New Roman" w:hAnsi="Times New Roman"/>
          <w:sz w:val="28"/>
          <w:szCs w:val="28"/>
        </w:rPr>
        <w:t>В</w:t>
      </w:r>
      <w:r w:rsidRPr="00136F2F">
        <w:rPr>
          <w:rFonts w:ascii="Times New Roman" w:hAnsi="Times New Roman"/>
          <w:spacing w:val="9"/>
          <w:sz w:val="28"/>
          <w:szCs w:val="28"/>
        </w:rPr>
        <w:t xml:space="preserve"> </w:t>
      </w:r>
      <w:r w:rsidRPr="00136F2F">
        <w:rPr>
          <w:rFonts w:ascii="Times New Roman" w:hAnsi="Times New Roman"/>
          <w:spacing w:val="1"/>
          <w:sz w:val="28"/>
          <w:szCs w:val="28"/>
        </w:rPr>
        <w:t>о</w:t>
      </w:r>
      <w:r w:rsidRPr="00136F2F">
        <w:rPr>
          <w:rFonts w:ascii="Times New Roman" w:hAnsi="Times New Roman"/>
          <w:sz w:val="28"/>
          <w:szCs w:val="28"/>
        </w:rPr>
        <w:t>с</w:t>
      </w:r>
      <w:r w:rsidRPr="00136F2F">
        <w:rPr>
          <w:rFonts w:ascii="Times New Roman" w:hAnsi="Times New Roman"/>
          <w:spacing w:val="1"/>
          <w:sz w:val="28"/>
          <w:szCs w:val="28"/>
        </w:rPr>
        <w:t>та</w:t>
      </w:r>
      <w:r w:rsidRPr="00136F2F">
        <w:rPr>
          <w:rFonts w:ascii="Times New Roman" w:hAnsi="Times New Roman"/>
          <w:sz w:val="28"/>
          <w:szCs w:val="28"/>
        </w:rPr>
        <w:t>л</w:t>
      </w:r>
      <w:r w:rsidRPr="00136F2F">
        <w:rPr>
          <w:rFonts w:ascii="Times New Roman" w:hAnsi="Times New Roman"/>
          <w:spacing w:val="1"/>
          <w:sz w:val="28"/>
          <w:szCs w:val="28"/>
        </w:rPr>
        <w:t>ь</w:t>
      </w:r>
      <w:r w:rsidRPr="00136F2F">
        <w:rPr>
          <w:rFonts w:ascii="Times New Roman" w:hAnsi="Times New Roman"/>
          <w:spacing w:val="-1"/>
          <w:sz w:val="28"/>
          <w:szCs w:val="28"/>
        </w:rPr>
        <w:t>н</w:t>
      </w:r>
      <w:r w:rsidRPr="00136F2F">
        <w:rPr>
          <w:rFonts w:ascii="Times New Roman" w:hAnsi="Times New Roman"/>
          <w:sz w:val="28"/>
          <w:szCs w:val="28"/>
        </w:rPr>
        <w:t xml:space="preserve">ых </w:t>
      </w:r>
      <w:r w:rsidRPr="00136F2F">
        <w:rPr>
          <w:rFonts w:ascii="Times New Roman" w:hAnsi="Times New Roman"/>
          <w:spacing w:val="-1"/>
          <w:sz w:val="28"/>
          <w:szCs w:val="28"/>
        </w:rPr>
        <w:t>н</w:t>
      </w:r>
      <w:r w:rsidRPr="00136F2F">
        <w:rPr>
          <w:rFonts w:ascii="Times New Roman" w:hAnsi="Times New Roman"/>
          <w:spacing w:val="1"/>
          <w:sz w:val="28"/>
          <w:szCs w:val="28"/>
        </w:rPr>
        <w:t>а</w:t>
      </w:r>
      <w:r w:rsidRPr="00136F2F">
        <w:rPr>
          <w:rFonts w:ascii="Times New Roman" w:hAnsi="Times New Roman"/>
          <w:sz w:val="28"/>
          <w:szCs w:val="28"/>
        </w:rPr>
        <w:t>с</w:t>
      </w:r>
      <w:r w:rsidRPr="00136F2F">
        <w:rPr>
          <w:rFonts w:ascii="Times New Roman" w:hAnsi="Times New Roman"/>
          <w:spacing w:val="1"/>
          <w:sz w:val="28"/>
          <w:szCs w:val="28"/>
        </w:rPr>
        <w:t>е</w:t>
      </w:r>
      <w:r w:rsidRPr="00136F2F">
        <w:rPr>
          <w:rFonts w:ascii="Times New Roman" w:hAnsi="Times New Roman"/>
          <w:spacing w:val="-2"/>
          <w:sz w:val="28"/>
          <w:szCs w:val="28"/>
        </w:rPr>
        <w:t>л</w:t>
      </w:r>
      <w:r w:rsidRPr="00136F2F">
        <w:rPr>
          <w:rFonts w:ascii="Times New Roman" w:hAnsi="Times New Roman"/>
          <w:spacing w:val="1"/>
          <w:sz w:val="28"/>
          <w:szCs w:val="28"/>
        </w:rPr>
        <w:t>е</w:t>
      </w:r>
      <w:r w:rsidRPr="00136F2F">
        <w:rPr>
          <w:rFonts w:ascii="Times New Roman" w:hAnsi="Times New Roman"/>
          <w:spacing w:val="-1"/>
          <w:sz w:val="28"/>
          <w:szCs w:val="28"/>
        </w:rPr>
        <w:t>нн</w:t>
      </w:r>
      <w:r w:rsidRPr="00136F2F">
        <w:rPr>
          <w:rFonts w:ascii="Times New Roman" w:hAnsi="Times New Roman"/>
          <w:sz w:val="28"/>
          <w:szCs w:val="28"/>
        </w:rPr>
        <w:t>ых</w:t>
      </w:r>
      <w:r w:rsidRPr="00136F2F">
        <w:rPr>
          <w:rFonts w:ascii="Times New Roman" w:hAnsi="Times New Roman"/>
          <w:spacing w:val="11"/>
          <w:sz w:val="28"/>
          <w:szCs w:val="28"/>
        </w:rPr>
        <w:t xml:space="preserve"> </w:t>
      </w:r>
      <w:r w:rsidRPr="00136F2F">
        <w:rPr>
          <w:rFonts w:ascii="Times New Roman" w:hAnsi="Times New Roman"/>
          <w:spacing w:val="-1"/>
          <w:sz w:val="28"/>
          <w:szCs w:val="28"/>
        </w:rPr>
        <w:t>п</w:t>
      </w:r>
      <w:r w:rsidRPr="00136F2F">
        <w:rPr>
          <w:rFonts w:ascii="Times New Roman" w:hAnsi="Times New Roman"/>
          <w:sz w:val="28"/>
          <w:szCs w:val="28"/>
        </w:rPr>
        <w:t>у</w:t>
      </w:r>
      <w:r w:rsidRPr="00136F2F">
        <w:rPr>
          <w:rFonts w:ascii="Times New Roman" w:hAnsi="Times New Roman"/>
          <w:spacing w:val="-1"/>
          <w:sz w:val="28"/>
          <w:szCs w:val="28"/>
        </w:rPr>
        <w:t>н</w:t>
      </w:r>
      <w:r w:rsidRPr="00136F2F">
        <w:rPr>
          <w:rFonts w:ascii="Times New Roman" w:hAnsi="Times New Roman"/>
          <w:sz w:val="28"/>
          <w:szCs w:val="28"/>
        </w:rPr>
        <w:t>к</w:t>
      </w:r>
      <w:r w:rsidRPr="00136F2F">
        <w:rPr>
          <w:rFonts w:ascii="Times New Roman" w:hAnsi="Times New Roman"/>
          <w:spacing w:val="1"/>
          <w:sz w:val="28"/>
          <w:szCs w:val="28"/>
        </w:rPr>
        <w:t>та</w:t>
      </w:r>
      <w:r w:rsidRPr="00136F2F">
        <w:rPr>
          <w:rFonts w:ascii="Times New Roman" w:hAnsi="Times New Roman"/>
          <w:sz w:val="28"/>
          <w:szCs w:val="28"/>
        </w:rPr>
        <w:t xml:space="preserve">х </w:t>
      </w:r>
      <w:r>
        <w:rPr>
          <w:rFonts w:ascii="Times New Roman" w:hAnsi="Times New Roman"/>
          <w:spacing w:val="1"/>
          <w:sz w:val="28"/>
          <w:szCs w:val="28"/>
        </w:rPr>
        <w:t>сельсовета</w:t>
      </w:r>
      <w:r w:rsidRPr="00136F2F">
        <w:rPr>
          <w:rFonts w:ascii="Times New Roman" w:hAnsi="Times New Roman"/>
          <w:spacing w:val="12"/>
          <w:sz w:val="28"/>
          <w:szCs w:val="28"/>
        </w:rPr>
        <w:t xml:space="preserve"> </w:t>
      </w:r>
      <w:r w:rsidRPr="00136F2F">
        <w:rPr>
          <w:rFonts w:ascii="Times New Roman" w:hAnsi="Times New Roman"/>
          <w:sz w:val="28"/>
          <w:szCs w:val="28"/>
        </w:rPr>
        <w:t>жи</w:t>
      </w:r>
      <w:r w:rsidRPr="00136F2F">
        <w:rPr>
          <w:rFonts w:ascii="Times New Roman" w:hAnsi="Times New Roman"/>
          <w:spacing w:val="1"/>
          <w:sz w:val="28"/>
          <w:szCs w:val="28"/>
        </w:rPr>
        <w:t>те</w:t>
      </w:r>
      <w:r w:rsidRPr="00136F2F">
        <w:rPr>
          <w:rFonts w:ascii="Times New Roman" w:hAnsi="Times New Roman"/>
          <w:sz w:val="28"/>
          <w:szCs w:val="28"/>
        </w:rPr>
        <w:t>ли</w:t>
      </w:r>
      <w:r w:rsidRPr="00136F2F">
        <w:rPr>
          <w:rFonts w:ascii="Times New Roman" w:hAnsi="Times New Roman"/>
          <w:spacing w:val="-1"/>
          <w:sz w:val="28"/>
          <w:szCs w:val="28"/>
        </w:rPr>
        <w:t xml:space="preserve"> </w:t>
      </w:r>
      <w:r w:rsidRPr="00136F2F">
        <w:rPr>
          <w:rFonts w:ascii="Times New Roman" w:hAnsi="Times New Roman"/>
          <w:sz w:val="28"/>
          <w:szCs w:val="28"/>
        </w:rPr>
        <w:t>д</w:t>
      </w:r>
      <w:r w:rsidRPr="00136F2F">
        <w:rPr>
          <w:rFonts w:ascii="Times New Roman" w:hAnsi="Times New Roman"/>
          <w:spacing w:val="1"/>
          <w:sz w:val="28"/>
          <w:szCs w:val="28"/>
        </w:rPr>
        <w:t>о</w:t>
      </w:r>
      <w:r w:rsidRPr="00136F2F">
        <w:rPr>
          <w:rFonts w:ascii="Times New Roman" w:hAnsi="Times New Roman"/>
          <w:spacing w:val="-1"/>
          <w:sz w:val="28"/>
          <w:szCs w:val="28"/>
        </w:rPr>
        <w:t>мо</w:t>
      </w:r>
      <w:r w:rsidRPr="00136F2F">
        <w:rPr>
          <w:rFonts w:ascii="Times New Roman" w:hAnsi="Times New Roman"/>
          <w:sz w:val="28"/>
          <w:szCs w:val="28"/>
        </w:rPr>
        <w:t>в</w:t>
      </w:r>
      <w:r w:rsidRPr="00136F2F">
        <w:rPr>
          <w:rFonts w:ascii="Times New Roman" w:hAnsi="Times New Roman"/>
          <w:spacing w:val="1"/>
          <w:sz w:val="28"/>
          <w:szCs w:val="28"/>
        </w:rPr>
        <w:t xml:space="preserve"> </w:t>
      </w:r>
      <w:r w:rsidRPr="00136F2F">
        <w:rPr>
          <w:rFonts w:ascii="Times New Roman" w:hAnsi="Times New Roman"/>
          <w:spacing w:val="-1"/>
          <w:sz w:val="28"/>
          <w:szCs w:val="28"/>
        </w:rPr>
        <w:t>п</w:t>
      </w:r>
      <w:r w:rsidRPr="00136F2F">
        <w:rPr>
          <w:rFonts w:ascii="Times New Roman" w:hAnsi="Times New Roman"/>
          <w:spacing w:val="1"/>
          <w:sz w:val="28"/>
          <w:szCs w:val="28"/>
        </w:rPr>
        <w:t>о</w:t>
      </w:r>
      <w:r w:rsidRPr="00136F2F">
        <w:rPr>
          <w:rFonts w:ascii="Times New Roman" w:hAnsi="Times New Roman"/>
          <w:sz w:val="28"/>
          <w:szCs w:val="28"/>
        </w:rPr>
        <w:t>л</w:t>
      </w:r>
      <w:r w:rsidRPr="00136F2F">
        <w:rPr>
          <w:rFonts w:ascii="Times New Roman" w:hAnsi="Times New Roman"/>
          <w:spacing w:val="-2"/>
          <w:sz w:val="28"/>
          <w:szCs w:val="28"/>
        </w:rPr>
        <w:t>ь</w:t>
      </w:r>
      <w:r w:rsidRPr="00136F2F">
        <w:rPr>
          <w:rFonts w:ascii="Times New Roman" w:hAnsi="Times New Roman"/>
          <w:spacing w:val="1"/>
          <w:sz w:val="28"/>
          <w:szCs w:val="28"/>
        </w:rPr>
        <w:t>з</w:t>
      </w:r>
      <w:r w:rsidRPr="00136F2F">
        <w:rPr>
          <w:rFonts w:ascii="Times New Roman" w:hAnsi="Times New Roman"/>
          <w:sz w:val="28"/>
          <w:szCs w:val="28"/>
        </w:rPr>
        <w:t>у</w:t>
      </w:r>
      <w:r w:rsidRPr="00136F2F">
        <w:rPr>
          <w:rFonts w:ascii="Times New Roman" w:hAnsi="Times New Roman"/>
          <w:spacing w:val="-1"/>
          <w:sz w:val="28"/>
          <w:szCs w:val="28"/>
        </w:rPr>
        <w:t>ю</w:t>
      </w:r>
      <w:r w:rsidRPr="00136F2F">
        <w:rPr>
          <w:rFonts w:ascii="Times New Roman" w:hAnsi="Times New Roman"/>
          <w:spacing w:val="1"/>
          <w:sz w:val="28"/>
          <w:szCs w:val="28"/>
        </w:rPr>
        <w:t>т</w:t>
      </w:r>
      <w:r w:rsidRPr="00136F2F">
        <w:rPr>
          <w:rFonts w:ascii="Times New Roman" w:hAnsi="Times New Roman"/>
          <w:sz w:val="28"/>
          <w:szCs w:val="28"/>
        </w:rPr>
        <w:t xml:space="preserve">ся </w:t>
      </w:r>
      <w:r w:rsidRPr="00136F2F">
        <w:rPr>
          <w:rFonts w:ascii="Times New Roman" w:hAnsi="Times New Roman"/>
          <w:spacing w:val="-1"/>
          <w:sz w:val="28"/>
          <w:szCs w:val="28"/>
        </w:rPr>
        <w:t>н</w:t>
      </w:r>
      <w:r w:rsidRPr="00136F2F">
        <w:rPr>
          <w:rFonts w:ascii="Times New Roman" w:hAnsi="Times New Roman"/>
          <w:spacing w:val="1"/>
          <w:sz w:val="28"/>
          <w:szCs w:val="28"/>
        </w:rPr>
        <w:t>а</w:t>
      </w:r>
      <w:r w:rsidRPr="00136F2F">
        <w:rPr>
          <w:rFonts w:ascii="Times New Roman" w:hAnsi="Times New Roman"/>
          <w:sz w:val="28"/>
          <w:szCs w:val="28"/>
        </w:rPr>
        <w:t>д</w:t>
      </w:r>
      <w:r w:rsidRPr="00136F2F">
        <w:rPr>
          <w:rFonts w:ascii="Times New Roman" w:hAnsi="Times New Roman"/>
          <w:spacing w:val="1"/>
          <w:sz w:val="28"/>
          <w:szCs w:val="28"/>
        </w:rPr>
        <w:t>в</w:t>
      </w:r>
      <w:r w:rsidRPr="00136F2F">
        <w:rPr>
          <w:rFonts w:ascii="Times New Roman" w:hAnsi="Times New Roman"/>
          <w:spacing w:val="-1"/>
          <w:sz w:val="28"/>
          <w:szCs w:val="28"/>
        </w:rPr>
        <w:t>о</w:t>
      </w:r>
      <w:r w:rsidRPr="00136F2F">
        <w:rPr>
          <w:rFonts w:ascii="Times New Roman" w:hAnsi="Times New Roman"/>
          <w:spacing w:val="1"/>
          <w:sz w:val="28"/>
          <w:szCs w:val="28"/>
        </w:rPr>
        <w:t>р</w:t>
      </w:r>
      <w:r w:rsidRPr="00136F2F">
        <w:rPr>
          <w:rFonts w:ascii="Times New Roman" w:hAnsi="Times New Roman"/>
          <w:spacing w:val="-1"/>
          <w:sz w:val="28"/>
          <w:szCs w:val="28"/>
        </w:rPr>
        <w:t>н</w:t>
      </w:r>
      <w:r w:rsidRPr="00136F2F">
        <w:rPr>
          <w:rFonts w:ascii="Times New Roman" w:hAnsi="Times New Roman"/>
          <w:sz w:val="28"/>
          <w:szCs w:val="28"/>
        </w:rPr>
        <w:t>ы</w:t>
      </w:r>
      <w:r w:rsidRPr="00136F2F">
        <w:rPr>
          <w:rFonts w:ascii="Times New Roman" w:hAnsi="Times New Roman"/>
          <w:spacing w:val="-1"/>
          <w:sz w:val="28"/>
          <w:szCs w:val="28"/>
        </w:rPr>
        <w:t>м</w:t>
      </w:r>
      <w:r w:rsidRPr="00136F2F">
        <w:rPr>
          <w:rFonts w:ascii="Times New Roman" w:hAnsi="Times New Roman"/>
          <w:sz w:val="28"/>
          <w:szCs w:val="28"/>
        </w:rPr>
        <w:t>и</w:t>
      </w:r>
      <w:r w:rsidRPr="00136F2F">
        <w:rPr>
          <w:rFonts w:ascii="Times New Roman" w:hAnsi="Times New Roman"/>
          <w:spacing w:val="1"/>
          <w:sz w:val="28"/>
          <w:szCs w:val="28"/>
        </w:rPr>
        <w:t xml:space="preserve"> </w:t>
      </w:r>
      <w:r w:rsidRPr="00136F2F">
        <w:rPr>
          <w:rFonts w:ascii="Times New Roman" w:hAnsi="Times New Roman"/>
          <w:sz w:val="28"/>
          <w:szCs w:val="28"/>
        </w:rPr>
        <w:t>уб</w:t>
      </w:r>
      <w:r w:rsidRPr="00136F2F">
        <w:rPr>
          <w:rFonts w:ascii="Times New Roman" w:hAnsi="Times New Roman"/>
          <w:spacing w:val="1"/>
          <w:sz w:val="28"/>
          <w:szCs w:val="28"/>
        </w:rPr>
        <w:t>ор</w:t>
      </w:r>
      <w:r w:rsidRPr="00136F2F">
        <w:rPr>
          <w:rFonts w:ascii="Times New Roman" w:hAnsi="Times New Roman"/>
          <w:spacing w:val="-1"/>
          <w:sz w:val="28"/>
          <w:szCs w:val="28"/>
        </w:rPr>
        <w:t>н</w:t>
      </w:r>
      <w:r w:rsidRPr="00136F2F">
        <w:rPr>
          <w:rFonts w:ascii="Times New Roman" w:hAnsi="Times New Roman"/>
          <w:sz w:val="28"/>
          <w:szCs w:val="28"/>
        </w:rPr>
        <w:t>ы</w:t>
      </w:r>
      <w:r w:rsidRPr="00136F2F">
        <w:rPr>
          <w:rFonts w:ascii="Times New Roman" w:hAnsi="Times New Roman"/>
          <w:spacing w:val="-1"/>
          <w:sz w:val="28"/>
          <w:szCs w:val="28"/>
        </w:rPr>
        <w:t>м</w:t>
      </w:r>
      <w:r w:rsidRPr="00136F2F">
        <w:rPr>
          <w:rFonts w:ascii="Times New Roman" w:hAnsi="Times New Roman"/>
          <w:sz w:val="28"/>
          <w:szCs w:val="28"/>
        </w:rPr>
        <w:t>и.</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spacing w:val="1"/>
          <w:sz w:val="28"/>
          <w:szCs w:val="28"/>
        </w:rPr>
      </w:pPr>
      <w:r w:rsidRPr="00136F2F">
        <w:rPr>
          <w:rFonts w:ascii="Times New Roman" w:hAnsi="Times New Roman"/>
          <w:sz w:val="28"/>
          <w:szCs w:val="28"/>
        </w:rPr>
        <w:t>Сис</w:t>
      </w:r>
      <w:r w:rsidRPr="00136F2F">
        <w:rPr>
          <w:rFonts w:ascii="Times New Roman" w:hAnsi="Times New Roman"/>
          <w:spacing w:val="1"/>
          <w:sz w:val="28"/>
          <w:szCs w:val="28"/>
        </w:rPr>
        <w:t>те</w:t>
      </w:r>
      <w:r w:rsidRPr="00136F2F">
        <w:rPr>
          <w:rFonts w:ascii="Times New Roman" w:hAnsi="Times New Roman"/>
          <w:spacing w:val="-1"/>
          <w:sz w:val="28"/>
          <w:szCs w:val="28"/>
        </w:rPr>
        <w:t>м</w:t>
      </w:r>
      <w:r w:rsidRPr="00136F2F">
        <w:rPr>
          <w:rFonts w:ascii="Times New Roman" w:hAnsi="Times New Roman"/>
          <w:sz w:val="28"/>
          <w:szCs w:val="28"/>
        </w:rPr>
        <w:t xml:space="preserve">а </w:t>
      </w:r>
      <w:r w:rsidRPr="00136F2F">
        <w:rPr>
          <w:rFonts w:ascii="Times New Roman" w:hAnsi="Times New Roman"/>
          <w:spacing w:val="-2"/>
          <w:sz w:val="28"/>
          <w:szCs w:val="28"/>
        </w:rPr>
        <w:t>д</w:t>
      </w:r>
      <w:r w:rsidRPr="00136F2F">
        <w:rPr>
          <w:rFonts w:ascii="Times New Roman" w:hAnsi="Times New Roman"/>
          <w:spacing w:val="1"/>
          <w:sz w:val="28"/>
          <w:szCs w:val="28"/>
        </w:rPr>
        <w:t>о</w:t>
      </w:r>
      <w:r w:rsidRPr="00136F2F">
        <w:rPr>
          <w:rFonts w:ascii="Times New Roman" w:hAnsi="Times New Roman"/>
          <w:sz w:val="28"/>
          <w:szCs w:val="28"/>
        </w:rPr>
        <w:t>ж</w:t>
      </w:r>
      <w:r w:rsidRPr="00136F2F">
        <w:rPr>
          <w:rFonts w:ascii="Times New Roman" w:hAnsi="Times New Roman"/>
          <w:spacing w:val="-2"/>
          <w:sz w:val="28"/>
          <w:szCs w:val="28"/>
        </w:rPr>
        <w:t>д</w:t>
      </w:r>
      <w:r w:rsidRPr="00136F2F">
        <w:rPr>
          <w:rFonts w:ascii="Times New Roman" w:hAnsi="Times New Roman"/>
          <w:spacing w:val="1"/>
          <w:sz w:val="28"/>
          <w:szCs w:val="28"/>
        </w:rPr>
        <w:t>ев</w:t>
      </w:r>
      <w:r w:rsidRPr="00136F2F">
        <w:rPr>
          <w:rFonts w:ascii="Times New Roman" w:hAnsi="Times New Roman"/>
          <w:spacing w:val="-1"/>
          <w:sz w:val="28"/>
          <w:szCs w:val="28"/>
        </w:rPr>
        <w:t>о</w:t>
      </w:r>
      <w:r w:rsidRPr="00136F2F">
        <w:rPr>
          <w:rFonts w:ascii="Times New Roman" w:hAnsi="Times New Roman"/>
          <w:sz w:val="28"/>
          <w:szCs w:val="28"/>
        </w:rPr>
        <w:t>й</w:t>
      </w:r>
      <w:r w:rsidRPr="00136F2F">
        <w:rPr>
          <w:rFonts w:ascii="Times New Roman" w:hAnsi="Times New Roman"/>
          <w:spacing w:val="17"/>
          <w:sz w:val="28"/>
          <w:szCs w:val="28"/>
        </w:rPr>
        <w:t xml:space="preserve"> </w:t>
      </w:r>
      <w:r w:rsidRPr="00136F2F">
        <w:rPr>
          <w:rFonts w:ascii="Times New Roman" w:hAnsi="Times New Roman"/>
          <w:spacing w:val="-2"/>
          <w:sz w:val="28"/>
          <w:szCs w:val="28"/>
        </w:rPr>
        <w:t>к</w:t>
      </w:r>
      <w:r w:rsidRPr="00136F2F">
        <w:rPr>
          <w:rFonts w:ascii="Times New Roman" w:hAnsi="Times New Roman"/>
          <w:spacing w:val="1"/>
          <w:sz w:val="28"/>
          <w:szCs w:val="28"/>
        </w:rPr>
        <w:t>а</w:t>
      </w:r>
      <w:r w:rsidRPr="00136F2F">
        <w:rPr>
          <w:rFonts w:ascii="Times New Roman" w:hAnsi="Times New Roman"/>
          <w:spacing w:val="-3"/>
          <w:sz w:val="28"/>
          <w:szCs w:val="28"/>
        </w:rPr>
        <w:t>н</w:t>
      </w:r>
      <w:r w:rsidRPr="00136F2F">
        <w:rPr>
          <w:rFonts w:ascii="Times New Roman" w:hAnsi="Times New Roman"/>
          <w:spacing w:val="1"/>
          <w:sz w:val="28"/>
          <w:szCs w:val="28"/>
        </w:rPr>
        <w:t>а</w:t>
      </w:r>
      <w:r w:rsidRPr="00136F2F">
        <w:rPr>
          <w:rFonts w:ascii="Times New Roman" w:hAnsi="Times New Roman"/>
          <w:sz w:val="28"/>
          <w:szCs w:val="28"/>
        </w:rPr>
        <w:t>ли</w:t>
      </w:r>
      <w:r w:rsidRPr="00136F2F">
        <w:rPr>
          <w:rFonts w:ascii="Times New Roman" w:hAnsi="Times New Roman"/>
          <w:spacing w:val="-1"/>
          <w:sz w:val="28"/>
          <w:szCs w:val="28"/>
        </w:rPr>
        <w:t>з</w:t>
      </w:r>
      <w:r w:rsidRPr="00136F2F">
        <w:rPr>
          <w:rFonts w:ascii="Times New Roman" w:hAnsi="Times New Roman"/>
          <w:spacing w:val="1"/>
          <w:sz w:val="28"/>
          <w:szCs w:val="28"/>
        </w:rPr>
        <w:t>а</w:t>
      </w:r>
      <w:r w:rsidRPr="00136F2F">
        <w:rPr>
          <w:rFonts w:ascii="Times New Roman" w:hAnsi="Times New Roman"/>
          <w:sz w:val="28"/>
          <w:szCs w:val="28"/>
        </w:rPr>
        <w:t>ции в</w:t>
      </w:r>
      <w:r w:rsidRPr="00136F2F">
        <w:rPr>
          <w:rFonts w:ascii="Times New Roman" w:hAnsi="Times New Roman"/>
          <w:spacing w:val="14"/>
          <w:sz w:val="28"/>
          <w:szCs w:val="28"/>
        </w:rPr>
        <w:t xml:space="preserve"> </w:t>
      </w:r>
      <w:r>
        <w:rPr>
          <w:rFonts w:ascii="Times New Roman" w:hAnsi="Times New Roman"/>
          <w:spacing w:val="1"/>
          <w:sz w:val="28"/>
          <w:szCs w:val="28"/>
        </w:rPr>
        <w:t>сельсовете</w:t>
      </w:r>
      <w:r w:rsidRPr="00136F2F">
        <w:rPr>
          <w:rFonts w:ascii="Times New Roman" w:hAnsi="Times New Roman"/>
          <w:spacing w:val="14"/>
          <w:sz w:val="28"/>
          <w:szCs w:val="28"/>
        </w:rPr>
        <w:t xml:space="preserve"> </w:t>
      </w:r>
      <w:r w:rsidRPr="00136F2F">
        <w:rPr>
          <w:rFonts w:ascii="Times New Roman" w:hAnsi="Times New Roman"/>
          <w:spacing w:val="1"/>
          <w:sz w:val="28"/>
          <w:szCs w:val="28"/>
        </w:rPr>
        <w:t>о</w:t>
      </w:r>
      <w:r w:rsidRPr="00136F2F">
        <w:rPr>
          <w:rFonts w:ascii="Times New Roman" w:hAnsi="Times New Roman"/>
          <w:spacing w:val="-1"/>
          <w:sz w:val="28"/>
          <w:szCs w:val="28"/>
        </w:rPr>
        <w:t>т</w:t>
      </w:r>
      <w:r w:rsidRPr="00136F2F">
        <w:rPr>
          <w:rFonts w:ascii="Times New Roman" w:hAnsi="Times New Roman"/>
          <w:sz w:val="28"/>
          <w:szCs w:val="28"/>
        </w:rPr>
        <w:t>су</w:t>
      </w:r>
      <w:r w:rsidRPr="00136F2F">
        <w:rPr>
          <w:rFonts w:ascii="Times New Roman" w:hAnsi="Times New Roman"/>
          <w:spacing w:val="1"/>
          <w:sz w:val="28"/>
          <w:szCs w:val="28"/>
        </w:rPr>
        <w:t>т</w:t>
      </w:r>
      <w:r w:rsidRPr="00136F2F">
        <w:rPr>
          <w:rFonts w:ascii="Times New Roman" w:hAnsi="Times New Roman"/>
          <w:sz w:val="28"/>
          <w:szCs w:val="28"/>
        </w:rPr>
        <w:t>с</w:t>
      </w:r>
      <w:r w:rsidRPr="00136F2F">
        <w:rPr>
          <w:rFonts w:ascii="Times New Roman" w:hAnsi="Times New Roman"/>
          <w:spacing w:val="1"/>
          <w:sz w:val="28"/>
          <w:szCs w:val="28"/>
        </w:rPr>
        <w:t>тв</w:t>
      </w:r>
      <w:r w:rsidRPr="00136F2F">
        <w:rPr>
          <w:rFonts w:ascii="Times New Roman" w:hAnsi="Times New Roman"/>
          <w:spacing w:val="-2"/>
          <w:sz w:val="28"/>
          <w:szCs w:val="28"/>
        </w:rPr>
        <w:t>у</w:t>
      </w:r>
      <w:r w:rsidRPr="00136F2F">
        <w:rPr>
          <w:rFonts w:ascii="Times New Roman" w:hAnsi="Times New Roman"/>
          <w:spacing w:val="1"/>
          <w:sz w:val="28"/>
          <w:szCs w:val="28"/>
        </w:rPr>
        <w:t>ет</w:t>
      </w:r>
      <w:r w:rsidRPr="00136F2F">
        <w:rPr>
          <w:rFonts w:ascii="Times New Roman" w:hAnsi="Times New Roman"/>
          <w:sz w:val="28"/>
          <w:szCs w:val="28"/>
        </w:rPr>
        <w:t>.</w:t>
      </w:r>
      <w:r w:rsidRPr="00136F2F">
        <w:rPr>
          <w:rFonts w:ascii="Times New Roman" w:hAnsi="Times New Roman"/>
          <w:spacing w:val="14"/>
          <w:sz w:val="28"/>
          <w:szCs w:val="28"/>
        </w:rPr>
        <w:t xml:space="preserve"> </w:t>
      </w:r>
      <w:r w:rsidRPr="00136F2F">
        <w:rPr>
          <w:rFonts w:ascii="Times New Roman" w:hAnsi="Times New Roman"/>
          <w:sz w:val="28"/>
          <w:szCs w:val="28"/>
        </w:rPr>
        <w:t>О</w:t>
      </w:r>
      <w:r w:rsidRPr="00136F2F">
        <w:rPr>
          <w:rFonts w:ascii="Times New Roman" w:hAnsi="Times New Roman"/>
          <w:spacing w:val="-1"/>
          <w:sz w:val="28"/>
          <w:szCs w:val="28"/>
        </w:rPr>
        <w:t>т</w:t>
      </w:r>
      <w:r w:rsidRPr="00136F2F">
        <w:rPr>
          <w:rFonts w:ascii="Times New Roman" w:hAnsi="Times New Roman"/>
          <w:spacing w:val="1"/>
          <w:sz w:val="28"/>
          <w:szCs w:val="28"/>
        </w:rPr>
        <w:t>во</w:t>
      </w:r>
      <w:r w:rsidRPr="00136F2F">
        <w:rPr>
          <w:rFonts w:ascii="Times New Roman" w:hAnsi="Times New Roman"/>
          <w:sz w:val="28"/>
          <w:szCs w:val="28"/>
        </w:rPr>
        <w:t xml:space="preserve">д </w:t>
      </w:r>
      <w:r w:rsidRPr="00136F2F">
        <w:rPr>
          <w:rFonts w:ascii="Times New Roman" w:hAnsi="Times New Roman"/>
          <w:spacing w:val="-1"/>
          <w:sz w:val="28"/>
          <w:szCs w:val="28"/>
        </w:rPr>
        <w:t>п</w:t>
      </w:r>
      <w:r w:rsidRPr="00136F2F">
        <w:rPr>
          <w:rFonts w:ascii="Times New Roman" w:hAnsi="Times New Roman"/>
          <w:spacing w:val="1"/>
          <w:sz w:val="28"/>
          <w:szCs w:val="28"/>
        </w:rPr>
        <w:t>о</w:t>
      </w:r>
      <w:r w:rsidRPr="00136F2F">
        <w:rPr>
          <w:rFonts w:ascii="Times New Roman" w:hAnsi="Times New Roman"/>
          <w:spacing w:val="-1"/>
          <w:sz w:val="28"/>
          <w:szCs w:val="28"/>
        </w:rPr>
        <w:t>в</w:t>
      </w:r>
      <w:r w:rsidRPr="00136F2F">
        <w:rPr>
          <w:rFonts w:ascii="Times New Roman" w:hAnsi="Times New Roman"/>
          <w:spacing w:val="1"/>
          <w:sz w:val="28"/>
          <w:szCs w:val="28"/>
        </w:rPr>
        <w:t>е</w:t>
      </w:r>
      <w:r w:rsidRPr="00136F2F">
        <w:rPr>
          <w:rFonts w:ascii="Times New Roman" w:hAnsi="Times New Roman"/>
          <w:spacing w:val="-1"/>
          <w:sz w:val="28"/>
          <w:szCs w:val="28"/>
        </w:rPr>
        <w:t>р</w:t>
      </w:r>
      <w:r w:rsidRPr="00136F2F">
        <w:rPr>
          <w:rFonts w:ascii="Times New Roman" w:hAnsi="Times New Roman"/>
          <w:sz w:val="28"/>
          <w:szCs w:val="28"/>
        </w:rPr>
        <w:t>х</w:t>
      </w:r>
      <w:r w:rsidRPr="00136F2F">
        <w:rPr>
          <w:rFonts w:ascii="Times New Roman" w:hAnsi="Times New Roman"/>
          <w:spacing w:val="-1"/>
          <w:sz w:val="28"/>
          <w:szCs w:val="28"/>
        </w:rPr>
        <w:t>н</w:t>
      </w:r>
      <w:r w:rsidRPr="00136F2F">
        <w:rPr>
          <w:rFonts w:ascii="Times New Roman" w:hAnsi="Times New Roman"/>
          <w:spacing w:val="1"/>
          <w:sz w:val="28"/>
          <w:szCs w:val="28"/>
        </w:rPr>
        <w:t>о</w:t>
      </w:r>
      <w:r w:rsidRPr="00136F2F">
        <w:rPr>
          <w:rFonts w:ascii="Times New Roman" w:hAnsi="Times New Roman"/>
          <w:sz w:val="28"/>
          <w:szCs w:val="28"/>
        </w:rPr>
        <w:t>с</w:t>
      </w:r>
      <w:r w:rsidRPr="00136F2F">
        <w:rPr>
          <w:rFonts w:ascii="Times New Roman" w:hAnsi="Times New Roman"/>
          <w:spacing w:val="1"/>
          <w:sz w:val="28"/>
          <w:szCs w:val="28"/>
        </w:rPr>
        <w:t>т</w:t>
      </w:r>
      <w:r w:rsidRPr="00136F2F">
        <w:rPr>
          <w:rFonts w:ascii="Times New Roman" w:hAnsi="Times New Roman"/>
          <w:spacing w:val="-1"/>
          <w:sz w:val="28"/>
          <w:szCs w:val="28"/>
        </w:rPr>
        <w:t>н</w:t>
      </w:r>
      <w:r w:rsidRPr="00136F2F">
        <w:rPr>
          <w:rFonts w:ascii="Times New Roman" w:hAnsi="Times New Roman"/>
          <w:sz w:val="28"/>
          <w:szCs w:val="28"/>
        </w:rPr>
        <w:t>ых</w:t>
      </w:r>
      <w:r w:rsidRPr="00136F2F">
        <w:rPr>
          <w:rFonts w:ascii="Times New Roman" w:hAnsi="Times New Roman"/>
          <w:spacing w:val="16"/>
          <w:sz w:val="28"/>
          <w:szCs w:val="28"/>
        </w:rPr>
        <w:t xml:space="preserve"> </w:t>
      </w:r>
      <w:r w:rsidRPr="00136F2F">
        <w:rPr>
          <w:rFonts w:ascii="Times New Roman" w:hAnsi="Times New Roman"/>
          <w:sz w:val="28"/>
          <w:szCs w:val="28"/>
        </w:rPr>
        <w:t>с</w:t>
      </w:r>
      <w:r w:rsidRPr="00136F2F">
        <w:rPr>
          <w:rFonts w:ascii="Times New Roman" w:hAnsi="Times New Roman"/>
          <w:spacing w:val="-1"/>
          <w:sz w:val="28"/>
          <w:szCs w:val="28"/>
        </w:rPr>
        <w:t>т</w:t>
      </w:r>
      <w:r w:rsidRPr="00136F2F">
        <w:rPr>
          <w:rFonts w:ascii="Times New Roman" w:hAnsi="Times New Roman"/>
          <w:spacing w:val="1"/>
          <w:sz w:val="28"/>
          <w:szCs w:val="28"/>
        </w:rPr>
        <w:t>о</w:t>
      </w:r>
      <w:r w:rsidRPr="00136F2F">
        <w:rPr>
          <w:rFonts w:ascii="Times New Roman" w:hAnsi="Times New Roman"/>
          <w:sz w:val="28"/>
          <w:szCs w:val="28"/>
        </w:rPr>
        <w:t>к</w:t>
      </w:r>
      <w:r w:rsidRPr="00136F2F">
        <w:rPr>
          <w:rFonts w:ascii="Times New Roman" w:hAnsi="Times New Roman"/>
          <w:spacing w:val="-1"/>
          <w:sz w:val="28"/>
          <w:szCs w:val="28"/>
        </w:rPr>
        <w:t>о</w:t>
      </w:r>
      <w:r w:rsidRPr="00136F2F">
        <w:rPr>
          <w:rFonts w:ascii="Times New Roman" w:hAnsi="Times New Roman"/>
          <w:sz w:val="28"/>
          <w:szCs w:val="28"/>
        </w:rPr>
        <w:t xml:space="preserve">в </w:t>
      </w:r>
      <w:r w:rsidRPr="00136F2F">
        <w:rPr>
          <w:rFonts w:ascii="Times New Roman" w:hAnsi="Times New Roman"/>
          <w:spacing w:val="1"/>
          <w:sz w:val="28"/>
          <w:szCs w:val="28"/>
        </w:rPr>
        <w:t>о</w:t>
      </w:r>
      <w:r w:rsidRPr="00136F2F">
        <w:rPr>
          <w:rFonts w:ascii="Times New Roman" w:hAnsi="Times New Roman"/>
          <w:sz w:val="28"/>
          <w:szCs w:val="28"/>
        </w:rPr>
        <w:t>су</w:t>
      </w:r>
      <w:r w:rsidRPr="00136F2F">
        <w:rPr>
          <w:rFonts w:ascii="Times New Roman" w:hAnsi="Times New Roman"/>
          <w:spacing w:val="-1"/>
          <w:sz w:val="28"/>
          <w:szCs w:val="28"/>
        </w:rPr>
        <w:t>щ</w:t>
      </w:r>
      <w:r w:rsidRPr="00136F2F">
        <w:rPr>
          <w:rFonts w:ascii="Times New Roman" w:hAnsi="Times New Roman"/>
          <w:spacing w:val="1"/>
          <w:sz w:val="28"/>
          <w:szCs w:val="28"/>
        </w:rPr>
        <w:t>е</w:t>
      </w:r>
      <w:r w:rsidRPr="00136F2F">
        <w:rPr>
          <w:rFonts w:ascii="Times New Roman" w:hAnsi="Times New Roman"/>
          <w:sz w:val="28"/>
          <w:szCs w:val="28"/>
        </w:rPr>
        <w:t>с</w:t>
      </w:r>
      <w:r w:rsidRPr="00136F2F">
        <w:rPr>
          <w:rFonts w:ascii="Times New Roman" w:hAnsi="Times New Roman"/>
          <w:spacing w:val="1"/>
          <w:sz w:val="28"/>
          <w:szCs w:val="28"/>
        </w:rPr>
        <w:t>тв</w:t>
      </w:r>
      <w:r w:rsidRPr="00136F2F">
        <w:rPr>
          <w:rFonts w:ascii="Times New Roman" w:hAnsi="Times New Roman"/>
          <w:sz w:val="28"/>
          <w:szCs w:val="28"/>
        </w:rPr>
        <w:t>л</w:t>
      </w:r>
      <w:r w:rsidRPr="00136F2F">
        <w:rPr>
          <w:rFonts w:ascii="Times New Roman" w:hAnsi="Times New Roman"/>
          <w:spacing w:val="-1"/>
          <w:sz w:val="28"/>
          <w:szCs w:val="28"/>
        </w:rPr>
        <w:t>яе</w:t>
      </w:r>
      <w:r w:rsidRPr="00136F2F">
        <w:rPr>
          <w:rFonts w:ascii="Times New Roman" w:hAnsi="Times New Roman"/>
          <w:spacing w:val="1"/>
          <w:sz w:val="28"/>
          <w:szCs w:val="28"/>
        </w:rPr>
        <w:t>т</w:t>
      </w:r>
      <w:r w:rsidRPr="00136F2F">
        <w:rPr>
          <w:rFonts w:ascii="Times New Roman" w:hAnsi="Times New Roman"/>
          <w:sz w:val="28"/>
          <w:szCs w:val="28"/>
        </w:rPr>
        <w:t>ся б</w:t>
      </w:r>
      <w:r w:rsidRPr="00136F2F">
        <w:rPr>
          <w:rFonts w:ascii="Times New Roman" w:hAnsi="Times New Roman"/>
          <w:spacing w:val="1"/>
          <w:sz w:val="28"/>
          <w:szCs w:val="28"/>
        </w:rPr>
        <w:t>е</w:t>
      </w:r>
      <w:r w:rsidRPr="00136F2F">
        <w:rPr>
          <w:rFonts w:ascii="Times New Roman" w:hAnsi="Times New Roman"/>
          <w:sz w:val="28"/>
          <w:szCs w:val="28"/>
        </w:rPr>
        <w:t>з</w:t>
      </w:r>
      <w:r w:rsidRPr="00136F2F">
        <w:rPr>
          <w:rFonts w:ascii="Times New Roman" w:hAnsi="Times New Roman"/>
          <w:spacing w:val="-1"/>
          <w:sz w:val="28"/>
          <w:szCs w:val="28"/>
        </w:rPr>
        <w:t xml:space="preserve"> </w:t>
      </w:r>
      <w:r w:rsidRPr="00136F2F">
        <w:rPr>
          <w:rFonts w:ascii="Times New Roman" w:hAnsi="Times New Roman"/>
          <w:spacing w:val="1"/>
          <w:sz w:val="28"/>
          <w:szCs w:val="28"/>
        </w:rPr>
        <w:t>оч</w:t>
      </w:r>
      <w:r w:rsidRPr="00136F2F">
        <w:rPr>
          <w:rFonts w:ascii="Times New Roman" w:hAnsi="Times New Roman"/>
          <w:sz w:val="28"/>
          <w:szCs w:val="28"/>
        </w:rPr>
        <w:t>и</w:t>
      </w:r>
      <w:r w:rsidRPr="00136F2F">
        <w:rPr>
          <w:rFonts w:ascii="Times New Roman" w:hAnsi="Times New Roman"/>
          <w:spacing w:val="-2"/>
          <w:sz w:val="28"/>
          <w:szCs w:val="28"/>
        </w:rPr>
        <w:t>с</w:t>
      </w:r>
      <w:r w:rsidRPr="00136F2F">
        <w:rPr>
          <w:rFonts w:ascii="Times New Roman" w:hAnsi="Times New Roman"/>
          <w:spacing w:val="-1"/>
          <w:sz w:val="28"/>
          <w:szCs w:val="28"/>
        </w:rPr>
        <w:t>т</w:t>
      </w:r>
      <w:r w:rsidRPr="00136F2F">
        <w:rPr>
          <w:rFonts w:ascii="Times New Roman" w:hAnsi="Times New Roman"/>
          <w:sz w:val="28"/>
          <w:szCs w:val="28"/>
        </w:rPr>
        <w:t>ки</w:t>
      </w:r>
      <w:r w:rsidRPr="00136F2F">
        <w:rPr>
          <w:rFonts w:ascii="Times New Roman" w:hAnsi="Times New Roman"/>
          <w:spacing w:val="1"/>
          <w:sz w:val="28"/>
          <w:szCs w:val="28"/>
        </w:rPr>
        <w:t xml:space="preserve"> </w:t>
      </w:r>
      <w:r w:rsidRPr="00136F2F">
        <w:rPr>
          <w:rFonts w:ascii="Times New Roman" w:hAnsi="Times New Roman"/>
          <w:spacing w:val="-1"/>
          <w:sz w:val="28"/>
          <w:szCs w:val="28"/>
        </w:rPr>
        <w:t>н</w:t>
      </w:r>
      <w:r w:rsidRPr="00136F2F">
        <w:rPr>
          <w:rFonts w:ascii="Times New Roman" w:hAnsi="Times New Roman"/>
          <w:sz w:val="28"/>
          <w:szCs w:val="28"/>
        </w:rPr>
        <w:t>а</w:t>
      </w:r>
      <w:r w:rsidRPr="00136F2F">
        <w:rPr>
          <w:rFonts w:ascii="Times New Roman" w:hAnsi="Times New Roman"/>
          <w:spacing w:val="1"/>
          <w:sz w:val="28"/>
          <w:szCs w:val="28"/>
        </w:rPr>
        <w:t xml:space="preserve"> </w:t>
      </w:r>
      <w:r w:rsidRPr="00136F2F">
        <w:rPr>
          <w:rFonts w:ascii="Times New Roman" w:hAnsi="Times New Roman"/>
          <w:spacing w:val="-1"/>
          <w:sz w:val="28"/>
          <w:szCs w:val="28"/>
        </w:rPr>
        <w:t>р</w:t>
      </w:r>
      <w:r w:rsidRPr="00136F2F">
        <w:rPr>
          <w:rFonts w:ascii="Times New Roman" w:hAnsi="Times New Roman"/>
          <w:spacing w:val="1"/>
          <w:sz w:val="28"/>
          <w:szCs w:val="28"/>
        </w:rPr>
        <w:t>е</w:t>
      </w:r>
      <w:r w:rsidRPr="00136F2F">
        <w:rPr>
          <w:rFonts w:ascii="Times New Roman" w:hAnsi="Times New Roman"/>
          <w:sz w:val="28"/>
          <w:szCs w:val="28"/>
        </w:rPr>
        <w:t>л</w:t>
      </w:r>
      <w:r w:rsidRPr="00136F2F">
        <w:rPr>
          <w:rFonts w:ascii="Times New Roman" w:hAnsi="Times New Roman"/>
          <w:spacing w:val="1"/>
          <w:sz w:val="28"/>
          <w:szCs w:val="28"/>
        </w:rPr>
        <w:t>ье</w:t>
      </w:r>
      <w:r w:rsidRPr="00136F2F">
        <w:rPr>
          <w:rFonts w:ascii="Times New Roman" w:hAnsi="Times New Roman"/>
          <w:spacing w:val="-1"/>
          <w:sz w:val="28"/>
          <w:szCs w:val="28"/>
        </w:rPr>
        <w:t>ф</w:t>
      </w:r>
    </w:p>
    <w:p w:rsidR="002C30FB" w:rsidRPr="00F60E23" w:rsidRDefault="002C30FB" w:rsidP="002C30FB">
      <w:pPr>
        <w:pStyle w:val="2f"/>
        <w:shd w:val="clear" w:color="auto" w:fill="auto"/>
        <w:spacing w:before="0" w:after="0" w:line="240" w:lineRule="auto"/>
        <w:ind w:firstLine="709"/>
        <w:jc w:val="both"/>
        <w:rPr>
          <w:sz w:val="28"/>
          <w:szCs w:val="28"/>
          <w:highlight w:val="yellow"/>
        </w:rPr>
      </w:pPr>
    </w:p>
    <w:p w:rsidR="002C30FB" w:rsidRPr="009F223F" w:rsidRDefault="002C30FB" w:rsidP="002101D1">
      <w:pPr>
        <w:widowControl w:val="0"/>
        <w:autoSpaceDE w:val="0"/>
        <w:autoSpaceDN w:val="0"/>
        <w:adjustRightInd w:val="0"/>
        <w:spacing w:after="0" w:line="240" w:lineRule="auto"/>
        <w:ind w:firstLine="709"/>
        <w:rPr>
          <w:rFonts w:ascii="Times New Roman" w:hAnsi="Times New Roman"/>
          <w:i/>
          <w:sz w:val="28"/>
          <w:szCs w:val="28"/>
          <w:lang w:eastAsia="ru-RU"/>
        </w:rPr>
      </w:pPr>
      <w:r w:rsidRPr="009F223F">
        <w:rPr>
          <w:rFonts w:ascii="Times New Roman" w:hAnsi="Times New Roman"/>
          <w:i/>
          <w:sz w:val="28"/>
          <w:szCs w:val="28"/>
          <w:lang w:eastAsia="ru-RU"/>
        </w:rPr>
        <w:t>Теплоснабжение</w:t>
      </w:r>
    </w:p>
    <w:p w:rsidR="002C30FB" w:rsidRPr="007F42FE" w:rsidRDefault="002C30FB" w:rsidP="002C30FB">
      <w:pPr>
        <w:pStyle w:val="212"/>
        <w:shd w:val="clear" w:color="auto" w:fill="auto"/>
        <w:spacing w:before="0" w:after="0" w:line="240" w:lineRule="auto"/>
        <w:ind w:firstLine="709"/>
        <w:rPr>
          <w:sz w:val="28"/>
          <w:szCs w:val="28"/>
        </w:rPr>
      </w:pPr>
      <w:r w:rsidRPr="007F42FE">
        <w:rPr>
          <w:rStyle w:val="2e"/>
          <w:rFonts w:eastAsia="Arial Unicode MS"/>
          <w:sz w:val="28"/>
          <w:szCs w:val="28"/>
        </w:rPr>
        <w:t>В настоящее время на территории села Солгон, Красноярского края, существует децен</w:t>
      </w:r>
      <w:r w:rsidRPr="007F42FE">
        <w:rPr>
          <w:rStyle w:val="2e"/>
          <w:rFonts w:eastAsia="Arial Unicode MS"/>
          <w:sz w:val="28"/>
          <w:szCs w:val="28"/>
        </w:rPr>
        <w:softHyphen/>
        <w:t>трализованная система теплоснабжения.</w:t>
      </w:r>
    </w:p>
    <w:p w:rsidR="002C30FB" w:rsidRDefault="002C30FB" w:rsidP="002C30FB">
      <w:pPr>
        <w:pStyle w:val="212"/>
        <w:shd w:val="clear" w:color="auto" w:fill="auto"/>
        <w:spacing w:before="0" w:after="0" w:line="240" w:lineRule="auto"/>
        <w:ind w:firstLine="709"/>
        <w:rPr>
          <w:rStyle w:val="2e"/>
          <w:rFonts w:eastAsia="Arial Unicode MS"/>
          <w:sz w:val="28"/>
          <w:szCs w:val="28"/>
        </w:rPr>
      </w:pPr>
      <w:r w:rsidRPr="007F42FE">
        <w:rPr>
          <w:rStyle w:val="2e"/>
          <w:rFonts w:eastAsia="Arial Unicode MS"/>
          <w:sz w:val="28"/>
          <w:szCs w:val="28"/>
        </w:rPr>
        <w:t>В с. Солгон имеется 1 котельная</w:t>
      </w:r>
      <w:r>
        <w:rPr>
          <w:rStyle w:val="2e"/>
          <w:rFonts w:eastAsia="Arial Unicode MS"/>
          <w:sz w:val="28"/>
          <w:szCs w:val="28"/>
        </w:rPr>
        <w:t>:</w:t>
      </w:r>
    </w:p>
    <w:p w:rsidR="002C30FB" w:rsidRDefault="002C30FB" w:rsidP="002C30FB">
      <w:pPr>
        <w:pStyle w:val="212"/>
        <w:shd w:val="clear" w:color="auto" w:fill="auto"/>
        <w:spacing w:before="0" w:after="0" w:line="240" w:lineRule="auto"/>
        <w:ind w:firstLine="709"/>
        <w:rPr>
          <w:sz w:val="28"/>
        </w:rPr>
      </w:pPr>
      <w:r>
        <w:rPr>
          <w:sz w:val="28"/>
        </w:rPr>
        <w:t>А</w:t>
      </w:r>
      <w:r w:rsidRPr="00A03E46">
        <w:rPr>
          <w:sz w:val="28"/>
        </w:rPr>
        <w:t>дрес: Ужурский район, с.Солгон, ул.Совхозная, 2</w:t>
      </w:r>
      <w:r>
        <w:rPr>
          <w:sz w:val="28"/>
        </w:rPr>
        <w:t>.</w:t>
      </w:r>
    </w:p>
    <w:p w:rsidR="002C30FB" w:rsidRDefault="002C30FB" w:rsidP="002C30FB">
      <w:pPr>
        <w:pStyle w:val="212"/>
        <w:shd w:val="clear" w:color="auto" w:fill="auto"/>
        <w:spacing w:before="0" w:after="0" w:line="240" w:lineRule="auto"/>
        <w:ind w:firstLine="709"/>
        <w:rPr>
          <w:rStyle w:val="2e"/>
          <w:rFonts w:eastAsia="Arial Unicode MS"/>
          <w:color w:val="000000"/>
          <w:sz w:val="28"/>
          <w:szCs w:val="28"/>
        </w:rPr>
      </w:pPr>
      <w:r w:rsidRPr="00D953C9">
        <w:rPr>
          <w:rStyle w:val="2e"/>
          <w:rFonts w:eastAsia="Arial Unicode MS"/>
          <w:color w:val="000000"/>
          <w:sz w:val="28"/>
          <w:szCs w:val="28"/>
        </w:rPr>
        <w:t>Котельная обслуживает, административно - общественную застройку села.</w:t>
      </w:r>
    </w:p>
    <w:p w:rsidR="002C30FB" w:rsidRDefault="002C30FB" w:rsidP="002C30FB">
      <w:pPr>
        <w:pStyle w:val="212"/>
        <w:shd w:val="clear" w:color="auto" w:fill="auto"/>
        <w:spacing w:before="0" w:after="0" w:line="240" w:lineRule="auto"/>
        <w:ind w:firstLine="709"/>
        <w:rPr>
          <w:sz w:val="28"/>
        </w:rPr>
      </w:pPr>
      <w:r>
        <w:rPr>
          <w:sz w:val="28"/>
        </w:rPr>
        <w:t>Используемый вид топлива – бурый уголь.</w:t>
      </w:r>
    </w:p>
    <w:p w:rsidR="002C30FB" w:rsidRPr="00B1747F" w:rsidRDefault="002C30FB" w:rsidP="002C30FB">
      <w:pPr>
        <w:spacing w:after="0" w:line="240" w:lineRule="auto"/>
        <w:ind w:firstLine="709"/>
        <w:jc w:val="both"/>
        <w:rPr>
          <w:rFonts w:ascii="Times New Roman" w:hAnsi="Times New Roman"/>
          <w:sz w:val="28"/>
        </w:rPr>
      </w:pPr>
      <w:r>
        <w:rPr>
          <w:rFonts w:ascii="Times New Roman" w:hAnsi="Times New Roman"/>
          <w:sz w:val="28"/>
        </w:rPr>
        <w:t xml:space="preserve">Количество котлов: </w:t>
      </w:r>
      <w:r w:rsidR="002101D1">
        <w:rPr>
          <w:rFonts w:ascii="Times New Roman" w:hAnsi="Times New Roman"/>
          <w:sz w:val="28"/>
        </w:rPr>
        <w:t>5</w:t>
      </w:r>
      <w:r>
        <w:rPr>
          <w:rFonts w:ascii="Times New Roman" w:hAnsi="Times New Roman"/>
          <w:sz w:val="28"/>
        </w:rPr>
        <w:t xml:space="preserve"> (</w:t>
      </w:r>
      <w:r w:rsidR="002101D1">
        <w:rPr>
          <w:rFonts w:ascii="Times New Roman" w:hAnsi="Times New Roman"/>
          <w:sz w:val="28"/>
        </w:rPr>
        <w:t>самосварные</w:t>
      </w:r>
      <w:r>
        <w:rPr>
          <w:rFonts w:ascii="Times New Roman" w:hAnsi="Times New Roman"/>
          <w:sz w:val="28"/>
        </w:rPr>
        <w:t>).</w:t>
      </w:r>
    </w:p>
    <w:p w:rsidR="002C30FB" w:rsidRDefault="002C30FB" w:rsidP="002C30FB">
      <w:pPr>
        <w:spacing w:after="0" w:line="240" w:lineRule="auto"/>
        <w:ind w:firstLine="709"/>
        <w:jc w:val="both"/>
        <w:rPr>
          <w:rFonts w:ascii="Times New Roman" w:hAnsi="Times New Roman"/>
          <w:sz w:val="28"/>
        </w:rPr>
      </w:pPr>
      <w:r w:rsidRPr="00B1747F">
        <w:rPr>
          <w:rFonts w:ascii="Times New Roman" w:hAnsi="Times New Roman"/>
          <w:sz w:val="28"/>
        </w:rPr>
        <w:t>Мощность котельной:</w:t>
      </w:r>
      <w:r>
        <w:rPr>
          <w:rFonts w:ascii="Times New Roman" w:hAnsi="Times New Roman"/>
          <w:sz w:val="28"/>
        </w:rPr>
        <w:t xml:space="preserve"> 3,64 Гкал/час (2 котла * 0,57 Гкал/час, 2 котла * 1,25 Гкал/час).</w:t>
      </w:r>
    </w:p>
    <w:p w:rsidR="002C30FB" w:rsidRDefault="002C30FB" w:rsidP="002C30FB">
      <w:pPr>
        <w:spacing w:after="0" w:line="240" w:lineRule="auto"/>
        <w:ind w:firstLine="709"/>
        <w:jc w:val="both"/>
        <w:rPr>
          <w:rFonts w:ascii="Times New Roman" w:hAnsi="Times New Roman"/>
          <w:sz w:val="28"/>
        </w:rPr>
      </w:pPr>
      <w:r>
        <w:rPr>
          <w:rFonts w:ascii="Times New Roman" w:hAnsi="Times New Roman"/>
          <w:sz w:val="28"/>
        </w:rPr>
        <w:t>Протяженность тепловых сетей: 1</w:t>
      </w:r>
      <w:r w:rsidRPr="0054175B">
        <w:rPr>
          <w:rFonts w:ascii="Times New Roman" w:hAnsi="Times New Roman"/>
          <w:sz w:val="28"/>
        </w:rPr>
        <w:t>230</w:t>
      </w:r>
      <w:r>
        <w:rPr>
          <w:rFonts w:ascii="Times New Roman" w:hAnsi="Times New Roman"/>
          <w:sz w:val="28"/>
        </w:rPr>
        <w:t xml:space="preserve"> </w:t>
      </w:r>
      <w:r w:rsidRPr="0054175B">
        <w:rPr>
          <w:rFonts w:ascii="Times New Roman" w:hAnsi="Times New Roman"/>
          <w:sz w:val="28"/>
        </w:rPr>
        <w:t>м.</w:t>
      </w:r>
    </w:p>
    <w:p w:rsidR="002C30FB" w:rsidRPr="00F1217B" w:rsidRDefault="002C30FB" w:rsidP="002C30FB">
      <w:pPr>
        <w:pStyle w:val="212"/>
        <w:shd w:val="clear" w:color="auto" w:fill="auto"/>
        <w:spacing w:before="0" w:after="0" w:line="240" w:lineRule="auto"/>
        <w:ind w:firstLine="709"/>
        <w:rPr>
          <w:sz w:val="28"/>
          <w:szCs w:val="28"/>
        </w:rPr>
      </w:pPr>
      <w:r w:rsidRPr="00D953C9">
        <w:rPr>
          <w:rStyle w:val="2e"/>
          <w:rFonts w:eastAsia="Arial Unicode MS"/>
          <w:color w:val="000000"/>
          <w:sz w:val="28"/>
          <w:szCs w:val="28"/>
        </w:rPr>
        <w:t xml:space="preserve">Основной </w:t>
      </w:r>
      <w:r w:rsidRPr="00F1217B">
        <w:rPr>
          <w:rStyle w:val="2e"/>
          <w:rFonts w:eastAsia="Arial Unicode MS"/>
          <w:sz w:val="28"/>
          <w:szCs w:val="28"/>
        </w:rPr>
        <w:t>жилой фонд села снабжается теплом от поквартирных источников тепла (пе</w:t>
      </w:r>
      <w:r w:rsidRPr="00F1217B">
        <w:rPr>
          <w:rStyle w:val="2e"/>
          <w:rFonts w:eastAsia="Arial Unicode MS"/>
          <w:sz w:val="28"/>
          <w:szCs w:val="28"/>
        </w:rPr>
        <w:softHyphen/>
        <w:t>чи, камины, котлы).</w:t>
      </w:r>
    </w:p>
    <w:p w:rsidR="002C30FB" w:rsidRPr="00D953C9" w:rsidRDefault="002C30FB" w:rsidP="002C30FB">
      <w:pPr>
        <w:pStyle w:val="212"/>
        <w:shd w:val="clear" w:color="auto" w:fill="auto"/>
        <w:spacing w:before="0" w:after="0" w:line="240" w:lineRule="auto"/>
        <w:ind w:firstLine="709"/>
        <w:rPr>
          <w:sz w:val="28"/>
          <w:szCs w:val="28"/>
        </w:rPr>
      </w:pPr>
      <w:r w:rsidRPr="00F1217B">
        <w:rPr>
          <w:rStyle w:val="2e"/>
          <w:rFonts w:eastAsia="Arial Unicode MS"/>
          <w:sz w:val="28"/>
          <w:szCs w:val="28"/>
        </w:rPr>
        <w:t>На территории села Солгон производство и передачу тепловой энергии осуществляет эксплуатирующая организация - ООО «Ужурское ЖКХ».</w:t>
      </w:r>
      <w:r w:rsidRPr="00D953C9">
        <w:rPr>
          <w:rStyle w:val="2e"/>
          <w:rFonts w:eastAsia="Arial Unicode MS"/>
          <w:color w:val="FF0000"/>
          <w:sz w:val="28"/>
          <w:szCs w:val="28"/>
        </w:rPr>
        <w:t xml:space="preserve"> </w:t>
      </w:r>
      <w:r w:rsidRPr="00D953C9">
        <w:rPr>
          <w:rStyle w:val="2e"/>
          <w:rFonts w:eastAsia="Arial Unicode MS"/>
          <w:color w:val="000000"/>
          <w:sz w:val="28"/>
          <w:szCs w:val="28"/>
        </w:rPr>
        <w:t>Она выполняет производство тепло</w:t>
      </w:r>
      <w:r w:rsidRPr="00D953C9">
        <w:rPr>
          <w:rStyle w:val="2e"/>
          <w:rFonts w:eastAsia="Arial Unicode MS"/>
          <w:color w:val="000000"/>
          <w:sz w:val="28"/>
          <w:szCs w:val="28"/>
        </w:rPr>
        <w:softHyphen/>
        <w:t>вой энергии и передачу ее, обеспечивая теплоснабжением административные здания села.</w:t>
      </w:r>
    </w:p>
    <w:p w:rsidR="002C30FB" w:rsidRPr="00D953C9" w:rsidRDefault="002C30FB" w:rsidP="002C30FB">
      <w:pPr>
        <w:pStyle w:val="212"/>
        <w:shd w:val="clear" w:color="auto" w:fill="auto"/>
        <w:spacing w:before="0" w:after="0" w:line="240" w:lineRule="auto"/>
        <w:ind w:firstLine="709"/>
        <w:rPr>
          <w:sz w:val="28"/>
          <w:szCs w:val="28"/>
        </w:rPr>
      </w:pPr>
      <w:r w:rsidRPr="00D953C9">
        <w:rPr>
          <w:rStyle w:val="2e"/>
          <w:rFonts w:eastAsia="Arial Unicode MS"/>
          <w:color w:val="000000"/>
          <w:sz w:val="28"/>
          <w:szCs w:val="28"/>
        </w:rPr>
        <w:t>Эксплуатирующая организация ООО «Ужурское ЖКХ» обслуживает тепловые сети. Внутриквартальные и разводящие тепловые сети обслуживают потребители.</w:t>
      </w:r>
    </w:p>
    <w:p w:rsidR="002C30FB" w:rsidRPr="00BF0FE9" w:rsidRDefault="002C30FB" w:rsidP="002C30FB">
      <w:pPr>
        <w:pStyle w:val="212"/>
        <w:shd w:val="clear" w:color="auto" w:fill="auto"/>
        <w:spacing w:before="0" w:after="0" w:line="240" w:lineRule="auto"/>
        <w:ind w:firstLine="709"/>
        <w:rPr>
          <w:rStyle w:val="2e"/>
          <w:rFonts w:eastAsia="Arial Unicode MS"/>
          <w:sz w:val="28"/>
          <w:szCs w:val="28"/>
        </w:rPr>
      </w:pPr>
      <w:r w:rsidRPr="00D953C9">
        <w:rPr>
          <w:rStyle w:val="2e"/>
          <w:rFonts w:eastAsia="Arial Unicode MS"/>
          <w:color w:val="000000"/>
          <w:sz w:val="28"/>
          <w:szCs w:val="28"/>
        </w:rPr>
        <w:t>Отношения между снабжающими и потребляющими организациями - договорные.</w:t>
      </w:r>
    </w:p>
    <w:p w:rsidR="002C30FB" w:rsidRDefault="002C30FB" w:rsidP="002C30FB">
      <w:pPr>
        <w:pStyle w:val="212"/>
        <w:shd w:val="clear" w:color="auto" w:fill="auto"/>
        <w:spacing w:before="0" w:after="0" w:line="240" w:lineRule="auto"/>
        <w:ind w:firstLine="709"/>
        <w:rPr>
          <w:sz w:val="28"/>
          <w:szCs w:val="28"/>
        </w:rPr>
      </w:pPr>
      <w:r>
        <w:rPr>
          <w:sz w:val="28"/>
          <w:szCs w:val="28"/>
        </w:rPr>
        <w:t xml:space="preserve">Локальные </w:t>
      </w:r>
      <w:r w:rsidRPr="00015018">
        <w:rPr>
          <w:sz w:val="28"/>
          <w:szCs w:val="28"/>
        </w:rPr>
        <w:t>котельные</w:t>
      </w:r>
      <w:r>
        <w:rPr>
          <w:sz w:val="28"/>
          <w:szCs w:val="28"/>
        </w:rPr>
        <w:t xml:space="preserve"> в с. Солгон</w:t>
      </w:r>
      <w:r w:rsidRPr="0083218F">
        <w:rPr>
          <w:sz w:val="28"/>
          <w:szCs w:val="28"/>
        </w:rPr>
        <w:t xml:space="preserve"> </w:t>
      </w:r>
      <w:r>
        <w:rPr>
          <w:sz w:val="28"/>
          <w:szCs w:val="28"/>
        </w:rPr>
        <w:t xml:space="preserve"> </w:t>
      </w:r>
      <w:r w:rsidRPr="0083218F">
        <w:rPr>
          <w:sz w:val="28"/>
          <w:szCs w:val="28"/>
        </w:rPr>
        <w:t>снабжают теплом отдельные группы жилых зданий и социальных объектов. Одна из действующих котельных (отдельно стоящая) находится в юго-восточной части жилой застройки села и обеспечивает отоплени</w:t>
      </w:r>
      <w:r>
        <w:rPr>
          <w:sz w:val="28"/>
          <w:szCs w:val="28"/>
        </w:rPr>
        <w:t>ем здание школы, детского сада, почты, администрации, Солгонского СДК, конторы АО «Солгон»</w:t>
      </w:r>
      <w:r w:rsidRPr="0083218F">
        <w:rPr>
          <w:sz w:val="28"/>
          <w:szCs w:val="28"/>
        </w:rPr>
        <w:t xml:space="preserve">, а также </w:t>
      </w:r>
      <w:r>
        <w:rPr>
          <w:sz w:val="28"/>
          <w:szCs w:val="28"/>
        </w:rPr>
        <w:t>16-ти квартирный</w:t>
      </w:r>
      <w:r w:rsidRPr="0083218F">
        <w:rPr>
          <w:sz w:val="28"/>
          <w:szCs w:val="28"/>
        </w:rPr>
        <w:t xml:space="preserve"> жил</w:t>
      </w:r>
      <w:r>
        <w:rPr>
          <w:sz w:val="28"/>
          <w:szCs w:val="28"/>
        </w:rPr>
        <w:t>ой дом</w:t>
      </w:r>
      <w:r w:rsidRPr="0083218F">
        <w:rPr>
          <w:sz w:val="28"/>
          <w:szCs w:val="28"/>
        </w:rPr>
        <w:t xml:space="preserve">. </w:t>
      </w:r>
    </w:p>
    <w:p w:rsidR="002C30FB" w:rsidRDefault="002C30FB" w:rsidP="002C30FB">
      <w:pPr>
        <w:pStyle w:val="212"/>
        <w:shd w:val="clear" w:color="auto" w:fill="auto"/>
        <w:spacing w:before="0" w:after="0" w:line="240" w:lineRule="auto"/>
        <w:ind w:firstLine="709"/>
        <w:rPr>
          <w:sz w:val="28"/>
          <w:szCs w:val="28"/>
          <w:highlight w:val="yellow"/>
        </w:rPr>
      </w:pPr>
    </w:p>
    <w:p w:rsidR="002C30FB" w:rsidRDefault="002C30FB" w:rsidP="002C30FB">
      <w:pPr>
        <w:pStyle w:val="212"/>
        <w:shd w:val="clear" w:color="auto" w:fill="auto"/>
        <w:spacing w:before="0" w:after="0" w:line="240" w:lineRule="auto"/>
        <w:ind w:firstLine="709"/>
        <w:rPr>
          <w:sz w:val="28"/>
          <w:szCs w:val="28"/>
          <w:highlight w:val="yellow"/>
        </w:rPr>
      </w:pPr>
    </w:p>
    <w:p w:rsidR="002C30FB" w:rsidRDefault="002C30FB" w:rsidP="002C30FB">
      <w:pPr>
        <w:pStyle w:val="212"/>
        <w:shd w:val="clear" w:color="auto" w:fill="auto"/>
        <w:spacing w:before="0" w:after="0" w:line="240" w:lineRule="auto"/>
        <w:ind w:firstLine="709"/>
        <w:rPr>
          <w:sz w:val="28"/>
          <w:szCs w:val="28"/>
          <w:highlight w:val="yellow"/>
        </w:rPr>
      </w:pPr>
    </w:p>
    <w:p w:rsidR="002C30FB" w:rsidRDefault="002C30FB" w:rsidP="002C30FB">
      <w:pPr>
        <w:pStyle w:val="212"/>
        <w:shd w:val="clear" w:color="auto" w:fill="auto"/>
        <w:spacing w:before="0" w:after="0" w:line="240" w:lineRule="auto"/>
        <w:ind w:firstLine="709"/>
        <w:rPr>
          <w:sz w:val="28"/>
          <w:szCs w:val="28"/>
          <w:highlight w:val="yellow"/>
        </w:rPr>
      </w:pPr>
    </w:p>
    <w:p w:rsidR="0084469E" w:rsidRDefault="0084469E" w:rsidP="002C30FB">
      <w:pPr>
        <w:pStyle w:val="212"/>
        <w:shd w:val="clear" w:color="auto" w:fill="auto"/>
        <w:spacing w:before="0" w:after="0" w:line="240" w:lineRule="auto"/>
        <w:ind w:firstLine="709"/>
        <w:rPr>
          <w:sz w:val="28"/>
          <w:szCs w:val="28"/>
          <w:highlight w:val="yellow"/>
        </w:rPr>
      </w:pPr>
    </w:p>
    <w:p w:rsidR="002C30FB" w:rsidRPr="00F60E23" w:rsidRDefault="002C30FB" w:rsidP="002C30FB">
      <w:pPr>
        <w:pStyle w:val="212"/>
        <w:shd w:val="clear" w:color="auto" w:fill="auto"/>
        <w:spacing w:before="0" w:after="0" w:line="240" w:lineRule="auto"/>
        <w:ind w:firstLine="709"/>
        <w:rPr>
          <w:sz w:val="28"/>
          <w:szCs w:val="28"/>
          <w:highlight w:val="yellow"/>
        </w:rPr>
      </w:pPr>
    </w:p>
    <w:p w:rsidR="002C30FB" w:rsidRDefault="002C30FB" w:rsidP="002C30FB">
      <w:pPr>
        <w:pStyle w:val="212"/>
        <w:shd w:val="clear" w:color="auto" w:fill="auto"/>
        <w:spacing w:before="0" w:after="0" w:line="240" w:lineRule="auto"/>
        <w:ind w:firstLine="709"/>
        <w:jc w:val="right"/>
        <w:rPr>
          <w:rStyle w:val="affffff0"/>
          <w:i/>
          <w:color w:val="000000"/>
          <w:sz w:val="28"/>
          <w:szCs w:val="28"/>
        </w:rPr>
      </w:pPr>
      <w:r w:rsidRPr="00BE5D37">
        <w:rPr>
          <w:rStyle w:val="affffff0"/>
          <w:i/>
          <w:color w:val="000000"/>
          <w:sz w:val="28"/>
          <w:szCs w:val="28"/>
        </w:rPr>
        <w:lastRenderedPageBreak/>
        <w:t>Таблица 1.2.10-2</w:t>
      </w:r>
    </w:p>
    <w:p w:rsidR="0084469E" w:rsidRPr="00BE5D37" w:rsidRDefault="0084469E" w:rsidP="002C30FB">
      <w:pPr>
        <w:pStyle w:val="212"/>
        <w:shd w:val="clear" w:color="auto" w:fill="auto"/>
        <w:spacing w:before="0" w:after="0" w:line="240" w:lineRule="auto"/>
        <w:ind w:firstLine="709"/>
        <w:jc w:val="right"/>
        <w:rPr>
          <w:i/>
          <w:sz w:val="28"/>
          <w:szCs w:val="28"/>
        </w:rPr>
      </w:pPr>
    </w:p>
    <w:p w:rsidR="002C30FB" w:rsidRPr="00BE5D37" w:rsidRDefault="002C30FB" w:rsidP="00693E3A">
      <w:pPr>
        <w:pStyle w:val="212"/>
        <w:shd w:val="clear" w:color="auto" w:fill="auto"/>
        <w:spacing w:before="0" w:after="0" w:line="240" w:lineRule="auto"/>
        <w:rPr>
          <w:rStyle w:val="2e"/>
          <w:rFonts w:eastAsia="Arial Unicode MS"/>
          <w:i/>
          <w:color w:val="000000"/>
          <w:sz w:val="28"/>
          <w:szCs w:val="28"/>
        </w:rPr>
      </w:pPr>
      <w:r w:rsidRPr="00BE5D37">
        <w:rPr>
          <w:rStyle w:val="2e"/>
          <w:rFonts w:eastAsia="Arial Unicode MS"/>
          <w:i/>
          <w:color w:val="000000"/>
          <w:sz w:val="28"/>
          <w:szCs w:val="28"/>
        </w:rPr>
        <w:t xml:space="preserve">Характеристика основного оборудования по источникам тепловой энергии </w:t>
      </w:r>
    </w:p>
    <w:tbl>
      <w:tblPr>
        <w:tblW w:w="9778" w:type="dxa"/>
        <w:jc w:val="center"/>
        <w:tblLayout w:type="fixed"/>
        <w:tblCellMar>
          <w:left w:w="0" w:type="dxa"/>
          <w:right w:w="0" w:type="dxa"/>
        </w:tblCellMar>
        <w:tblLook w:val="0000"/>
      </w:tblPr>
      <w:tblGrid>
        <w:gridCol w:w="6449"/>
        <w:gridCol w:w="3329"/>
      </w:tblGrid>
      <w:tr w:rsidR="002C30FB" w:rsidRPr="00BE5D37" w:rsidTr="00383520">
        <w:trPr>
          <w:trHeight w:hRule="exact" w:val="1018"/>
          <w:jc w:val="center"/>
        </w:trPr>
        <w:tc>
          <w:tcPr>
            <w:tcW w:w="6449" w:type="dxa"/>
            <w:vMerge w:val="restart"/>
            <w:tcBorders>
              <w:top w:val="single" w:sz="4" w:space="0" w:color="auto"/>
              <w:left w:val="single" w:sz="4" w:space="0" w:color="auto"/>
              <w:bottom w:val="nil"/>
              <w:right w:val="nil"/>
            </w:tcBorders>
            <w:shd w:val="clear" w:color="auto" w:fill="FFFFFF"/>
            <w:vAlign w:val="center"/>
          </w:tcPr>
          <w:p w:rsidR="002C30FB" w:rsidRPr="00BE5D37" w:rsidRDefault="002C30FB" w:rsidP="00383520">
            <w:pPr>
              <w:spacing w:after="0" w:line="240" w:lineRule="auto"/>
              <w:jc w:val="center"/>
              <w:rPr>
                <w:sz w:val="24"/>
                <w:szCs w:val="24"/>
              </w:rPr>
            </w:pP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A936EE" w:rsidRDefault="002C30FB" w:rsidP="00383520">
            <w:pPr>
              <w:pStyle w:val="212"/>
              <w:shd w:val="clear" w:color="auto" w:fill="auto"/>
              <w:spacing w:before="0" w:after="0" w:line="240" w:lineRule="auto"/>
              <w:jc w:val="center"/>
              <w:rPr>
                <w:sz w:val="24"/>
                <w:szCs w:val="24"/>
              </w:rPr>
            </w:pPr>
            <w:r w:rsidRPr="00A936EE">
              <w:rPr>
                <w:sz w:val="24"/>
                <w:szCs w:val="24"/>
              </w:rPr>
              <w:t xml:space="preserve">Наименование источников </w:t>
            </w:r>
          </w:p>
          <w:p w:rsidR="002C30FB" w:rsidRPr="00A936EE" w:rsidRDefault="002C30FB" w:rsidP="00383520">
            <w:pPr>
              <w:pStyle w:val="212"/>
              <w:shd w:val="clear" w:color="auto" w:fill="auto"/>
              <w:spacing w:before="0" w:after="0" w:line="240" w:lineRule="auto"/>
              <w:jc w:val="center"/>
              <w:rPr>
                <w:sz w:val="24"/>
                <w:szCs w:val="24"/>
              </w:rPr>
            </w:pPr>
            <w:r w:rsidRPr="00A936EE">
              <w:rPr>
                <w:sz w:val="24"/>
                <w:szCs w:val="24"/>
              </w:rPr>
              <w:t>тепловой</w:t>
            </w:r>
          </w:p>
          <w:p w:rsidR="002C30FB" w:rsidRPr="00A936EE" w:rsidRDefault="002C30FB" w:rsidP="00383520">
            <w:pPr>
              <w:pStyle w:val="212"/>
              <w:shd w:val="clear" w:color="auto" w:fill="auto"/>
              <w:spacing w:before="0" w:after="0" w:line="240" w:lineRule="auto"/>
              <w:jc w:val="center"/>
              <w:rPr>
                <w:sz w:val="24"/>
                <w:szCs w:val="24"/>
              </w:rPr>
            </w:pPr>
            <w:r w:rsidRPr="00A936EE">
              <w:rPr>
                <w:sz w:val="24"/>
                <w:szCs w:val="24"/>
              </w:rPr>
              <w:t xml:space="preserve"> энер</w:t>
            </w:r>
            <w:r w:rsidRPr="00A936EE">
              <w:rPr>
                <w:sz w:val="24"/>
                <w:szCs w:val="24"/>
              </w:rPr>
              <w:softHyphen/>
              <w:t>гии</w:t>
            </w:r>
          </w:p>
        </w:tc>
      </w:tr>
      <w:tr w:rsidR="002C30FB" w:rsidRPr="00BE5D37" w:rsidTr="00383520">
        <w:trPr>
          <w:trHeight w:hRule="exact" w:val="403"/>
          <w:jc w:val="center"/>
        </w:trPr>
        <w:tc>
          <w:tcPr>
            <w:tcW w:w="6449" w:type="dxa"/>
            <w:vMerge/>
            <w:tcBorders>
              <w:top w:val="nil"/>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A936EE" w:rsidRDefault="002C30FB" w:rsidP="00383520">
            <w:pPr>
              <w:pStyle w:val="212"/>
              <w:shd w:val="clear" w:color="auto" w:fill="auto"/>
              <w:spacing w:before="0" w:after="0" w:line="240" w:lineRule="auto"/>
              <w:jc w:val="center"/>
              <w:rPr>
                <w:sz w:val="24"/>
                <w:szCs w:val="24"/>
              </w:rPr>
            </w:pPr>
            <w:r w:rsidRPr="00A936EE">
              <w:rPr>
                <w:color w:val="000000"/>
                <w:sz w:val="24"/>
                <w:szCs w:val="24"/>
              </w:rPr>
              <w:t>Котельная Солгон</w:t>
            </w:r>
          </w:p>
        </w:tc>
      </w:tr>
      <w:tr w:rsidR="002C30FB" w:rsidRPr="00BE5D37" w:rsidTr="00383520">
        <w:trPr>
          <w:trHeight w:hRule="exact" w:val="369"/>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Температурный график работы, Тп/То, °С</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95/70</w:t>
            </w:r>
          </w:p>
        </w:tc>
      </w:tr>
      <w:tr w:rsidR="002C30FB" w:rsidRPr="00BE5D37" w:rsidTr="00383520">
        <w:trPr>
          <w:trHeight w:hRule="exact" w:val="417"/>
          <w:jc w:val="center"/>
        </w:trPr>
        <w:tc>
          <w:tcPr>
            <w:tcW w:w="6449" w:type="dxa"/>
            <w:tcBorders>
              <w:top w:val="single" w:sz="4" w:space="0" w:color="auto"/>
              <w:left w:val="single" w:sz="4" w:space="0" w:color="auto"/>
              <w:bottom w:val="nil"/>
              <w:right w:val="nil"/>
            </w:tcBorders>
            <w:shd w:val="clear" w:color="auto" w:fill="FFFFFF"/>
            <w:vAlign w:val="center"/>
          </w:tcPr>
          <w:p w:rsidR="002C30FB" w:rsidRPr="006B105F" w:rsidRDefault="002C30FB" w:rsidP="00383520">
            <w:pPr>
              <w:pStyle w:val="212"/>
              <w:shd w:val="clear" w:color="auto" w:fill="auto"/>
              <w:spacing w:before="0" w:after="0" w:line="240" w:lineRule="auto"/>
              <w:jc w:val="center"/>
              <w:rPr>
                <w:color w:val="000000"/>
                <w:sz w:val="24"/>
                <w:szCs w:val="24"/>
              </w:rPr>
            </w:pPr>
            <w:r w:rsidRPr="00113BC4">
              <w:rPr>
                <w:sz w:val="24"/>
                <w:szCs w:val="24"/>
              </w:rPr>
              <w:t>Мощность котельной</w:t>
            </w:r>
            <w:r>
              <w:rPr>
                <w:sz w:val="24"/>
                <w:szCs w:val="24"/>
              </w:rPr>
              <w:t>,</w:t>
            </w:r>
            <w:r w:rsidRPr="00113BC4">
              <w:rPr>
                <w:sz w:val="24"/>
                <w:szCs w:val="24"/>
              </w:rPr>
              <w:t xml:space="preserve"> Гкал/час</w:t>
            </w:r>
            <w:r w:rsidRPr="006B105F">
              <w:rPr>
                <w:sz w:val="24"/>
                <w:szCs w:val="24"/>
              </w:rPr>
              <w:t xml:space="preserve"> </w:t>
            </w:r>
          </w:p>
          <w:p w:rsidR="002C30FB" w:rsidRPr="00BE5D37" w:rsidRDefault="002C30FB" w:rsidP="00383520">
            <w:pPr>
              <w:pStyle w:val="212"/>
              <w:shd w:val="clear" w:color="auto" w:fill="auto"/>
              <w:spacing w:before="0" w:after="0" w:line="240" w:lineRule="auto"/>
              <w:jc w:val="center"/>
              <w:rPr>
                <w:sz w:val="24"/>
                <w:szCs w:val="24"/>
              </w:rPr>
            </w:pP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Pr>
                <w:color w:val="000000"/>
                <w:sz w:val="24"/>
                <w:szCs w:val="24"/>
              </w:rPr>
              <w:t>3,64</w:t>
            </w:r>
          </w:p>
        </w:tc>
      </w:tr>
      <w:tr w:rsidR="002C30FB" w:rsidRPr="00BE5D37" w:rsidTr="00383520">
        <w:trPr>
          <w:trHeight w:hRule="exact" w:val="267"/>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Ограничения тепловой мощности</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по паспорту</w:t>
            </w:r>
          </w:p>
        </w:tc>
      </w:tr>
      <w:tr w:rsidR="002C30FB" w:rsidRPr="00BE5D37" w:rsidTr="00383520">
        <w:trPr>
          <w:trHeight w:hRule="exact" w:val="297"/>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Параметры располагаемой тепловой мощности</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2,85</w:t>
            </w:r>
          </w:p>
        </w:tc>
      </w:tr>
      <w:tr w:rsidR="002C30FB" w:rsidRPr="00BE5D37" w:rsidTr="00383520">
        <w:trPr>
          <w:trHeight w:hRule="exact" w:val="712"/>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Объем потребления тепловой энергии и тепло</w:t>
            </w:r>
            <w:r w:rsidRPr="00BE5D37">
              <w:rPr>
                <w:color w:val="000000"/>
                <w:sz w:val="24"/>
                <w:szCs w:val="24"/>
              </w:rPr>
              <w:softHyphen/>
              <w:t>носителя на собственные и хозяйственные нуж</w:t>
            </w:r>
            <w:r w:rsidRPr="00BE5D37">
              <w:rPr>
                <w:color w:val="000000"/>
                <w:sz w:val="24"/>
                <w:szCs w:val="24"/>
              </w:rPr>
              <w:softHyphen/>
              <w:t>ды</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0,038</w:t>
            </w:r>
          </w:p>
        </w:tc>
      </w:tr>
      <w:tr w:rsidR="002C30FB" w:rsidRPr="00BE5D37" w:rsidTr="00383520">
        <w:trPr>
          <w:trHeight w:hRule="exact" w:val="283"/>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Параметры тепловой мощности нетто</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2,812</w:t>
            </w:r>
          </w:p>
        </w:tc>
      </w:tr>
      <w:tr w:rsidR="002C30FB" w:rsidRPr="00BE5D37" w:rsidTr="00383520">
        <w:trPr>
          <w:trHeight w:hRule="exact" w:val="571"/>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Срок ввода в эксплуатацию теплофикационного оборудования</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2004-2007</w:t>
            </w:r>
          </w:p>
        </w:tc>
      </w:tr>
      <w:tr w:rsidR="002C30FB" w:rsidRPr="00BE5D37" w:rsidTr="00383520">
        <w:trPr>
          <w:trHeight w:hRule="exact" w:val="55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Год последнего освидетельствования при до</w:t>
            </w:r>
            <w:r w:rsidRPr="00BE5D37">
              <w:rPr>
                <w:color w:val="000000"/>
                <w:sz w:val="24"/>
                <w:szCs w:val="24"/>
              </w:rPr>
              <w:softHyphen/>
              <w:t>пуске к эксплуатации после ремонтов</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w:t>
            </w:r>
          </w:p>
        </w:tc>
      </w:tr>
      <w:tr w:rsidR="002C30FB" w:rsidRPr="00BE5D37" w:rsidTr="00383520">
        <w:trPr>
          <w:trHeight w:hRule="exact" w:val="289"/>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Коэффициент использования установленной мощности, %</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32,41</w:t>
            </w:r>
          </w:p>
        </w:tc>
      </w:tr>
      <w:tr w:rsidR="002C30FB" w:rsidRPr="00BE5D37" w:rsidTr="00383520">
        <w:trPr>
          <w:trHeight w:hRule="exact" w:val="1696"/>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Способ регулирования отпуска тепловой энер</w:t>
            </w:r>
            <w:r w:rsidRPr="00BE5D37">
              <w:rPr>
                <w:color w:val="000000"/>
                <w:sz w:val="24"/>
                <w:szCs w:val="24"/>
              </w:rPr>
              <w:softHyphen/>
              <w:t>гии</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Качественный, выбор температурного графика обусловлен отопительной нагруз</w:t>
            </w:r>
            <w:r w:rsidRPr="00BE5D37">
              <w:rPr>
                <w:color w:val="000000"/>
                <w:sz w:val="24"/>
                <w:szCs w:val="24"/>
              </w:rPr>
              <w:softHyphen/>
              <w:t>кой и непосредственным присоединением абонентов к тепловым сетям</w:t>
            </w:r>
          </w:p>
        </w:tc>
      </w:tr>
      <w:tr w:rsidR="002C30FB" w:rsidRPr="00BE5D37" w:rsidTr="00383520">
        <w:trPr>
          <w:trHeight w:hRule="exact" w:val="114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Способ учета тепла, отпущенного в тепловые сети</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Расчетный, в зависимости от показаний температур воды в подающем и обратном трубопроводах</w:t>
            </w:r>
          </w:p>
        </w:tc>
      </w:tr>
      <w:tr w:rsidR="002C30FB" w:rsidRPr="00BE5D37" w:rsidTr="00383520">
        <w:trPr>
          <w:trHeight w:hRule="exact" w:val="1285"/>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Статистика отказов и восстановлений оборудо</w:t>
            </w:r>
            <w:r w:rsidRPr="00BE5D37">
              <w:rPr>
                <w:color w:val="000000"/>
                <w:sz w:val="24"/>
                <w:szCs w:val="24"/>
              </w:rPr>
              <w:softHyphen/>
              <w:t>вания источников тепловой энергии</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Статистика отказов и восстановлений от</w:t>
            </w:r>
            <w:r w:rsidRPr="00BE5D37">
              <w:rPr>
                <w:color w:val="000000"/>
                <w:sz w:val="24"/>
                <w:szCs w:val="24"/>
              </w:rPr>
              <w:softHyphen/>
              <w:t>сутствует в связи со сменой обслуживаю</w:t>
            </w:r>
            <w:r w:rsidRPr="00BE5D37">
              <w:rPr>
                <w:color w:val="000000"/>
                <w:sz w:val="24"/>
                <w:szCs w:val="24"/>
              </w:rPr>
              <w:softHyphen/>
              <w:t>щей организации</w:t>
            </w:r>
          </w:p>
        </w:tc>
      </w:tr>
      <w:tr w:rsidR="002C30FB" w:rsidRPr="00F60E23" w:rsidTr="00383520">
        <w:trPr>
          <w:trHeight w:hRule="exact" w:val="1685"/>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bookmarkStart w:id="33" w:name="bookmark10"/>
            <w:r w:rsidRPr="00BE5D37">
              <w:rPr>
                <w:color w:val="000000"/>
                <w:sz w:val="24"/>
                <w:szCs w:val="24"/>
              </w:rPr>
              <w:t>Предписания надзорных органов по запреще</w:t>
            </w:r>
            <w:r w:rsidRPr="00BE5D37">
              <w:rPr>
                <w:color w:val="000000"/>
                <w:sz w:val="24"/>
                <w:szCs w:val="24"/>
              </w:rPr>
              <w:softHyphen/>
              <w:t>нию дальнейшей эксплуатации источников теп</w:t>
            </w:r>
            <w:r w:rsidRPr="00BE5D37">
              <w:rPr>
                <w:color w:val="000000"/>
                <w:sz w:val="24"/>
                <w:szCs w:val="24"/>
              </w:rPr>
              <w:softHyphen/>
              <w:t>ловой энергии</w:t>
            </w:r>
            <w:bookmarkEnd w:id="33"/>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Предписания надзорных органов по за</w:t>
            </w:r>
            <w:r w:rsidRPr="00BE5D37">
              <w:rPr>
                <w:color w:val="000000"/>
                <w:sz w:val="24"/>
                <w:szCs w:val="24"/>
              </w:rPr>
              <w:softHyphen/>
              <w:t>прещению дальнейшей эксплуатации источников тепловой энер</w:t>
            </w:r>
            <w:r w:rsidRPr="00BE5D37">
              <w:rPr>
                <w:color w:val="000000"/>
                <w:sz w:val="24"/>
                <w:szCs w:val="24"/>
              </w:rPr>
              <w:softHyphen/>
              <w:t>гии или участков тепловой сети не произ</w:t>
            </w:r>
            <w:r w:rsidRPr="00BE5D37">
              <w:rPr>
                <w:color w:val="000000"/>
                <w:sz w:val="24"/>
                <w:szCs w:val="24"/>
              </w:rPr>
              <w:softHyphen/>
              <w:t>водилось.</w:t>
            </w:r>
          </w:p>
        </w:tc>
      </w:tr>
      <w:tr w:rsidR="002C30FB" w:rsidRPr="00F60E23" w:rsidTr="00383520">
        <w:trPr>
          <w:trHeight w:hRule="exact" w:val="47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112AEC" w:rsidRDefault="002C30FB" w:rsidP="00383520">
            <w:pPr>
              <w:pStyle w:val="212"/>
              <w:shd w:val="clear" w:color="auto" w:fill="auto"/>
              <w:spacing w:before="0" w:after="0" w:line="240" w:lineRule="auto"/>
              <w:jc w:val="center"/>
              <w:rPr>
                <w:b/>
                <w:color w:val="000000"/>
                <w:sz w:val="24"/>
                <w:szCs w:val="24"/>
              </w:rPr>
            </w:pPr>
            <w:r w:rsidRPr="00112AEC">
              <w:rPr>
                <w:b/>
                <w:color w:val="000000"/>
                <w:sz w:val="24"/>
                <w:szCs w:val="24"/>
              </w:rPr>
              <w:t>Котельная Терехта</w:t>
            </w:r>
          </w:p>
        </w:tc>
      </w:tr>
      <w:tr w:rsidR="002C30FB" w:rsidRPr="00020140" w:rsidTr="00383520">
        <w:trPr>
          <w:trHeight w:hRule="exact" w:val="47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020140" w:rsidRDefault="002C30FB" w:rsidP="00383520">
            <w:pPr>
              <w:pStyle w:val="212"/>
              <w:shd w:val="clear" w:color="auto" w:fill="auto"/>
              <w:spacing w:before="0" w:after="0" w:line="240" w:lineRule="auto"/>
              <w:jc w:val="center"/>
              <w:rPr>
                <w:color w:val="000000"/>
                <w:sz w:val="24"/>
                <w:szCs w:val="24"/>
              </w:rPr>
            </w:pPr>
            <w:r w:rsidRPr="00020140">
              <w:rPr>
                <w:color w:val="000000"/>
                <w:sz w:val="24"/>
                <w:szCs w:val="24"/>
              </w:rPr>
              <w:t xml:space="preserve">Мощность котельной, </w:t>
            </w:r>
            <w:r w:rsidRPr="00020140">
              <w:rPr>
                <w:sz w:val="24"/>
                <w:szCs w:val="24"/>
              </w:rPr>
              <w:t>Гкал/час</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020140" w:rsidRDefault="002C30FB" w:rsidP="00383520">
            <w:pPr>
              <w:pStyle w:val="212"/>
              <w:shd w:val="clear" w:color="auto" w:fill="auto"/>
              <w:spacing w:before="0" w:after="0" w:line="240" w:lineRule="auto"/>
              <w:jc w:val="center"/>
              <w:rPr>
                <w:b/>
                <w:color w:val="000000"/>
                <w:sz w:val="24"/>
                <w:szCs w:val="24"/>
              </w:rPr>
            </w:pPr>
            <w:r w:rsidRPr="00020140">
              <w:rPr>
                <w:sz w:val="24"/>
                <w:szCs w:val="24"/>
              </w:rPr>
              <w:t>0,37</w:t>
            </w:r>
          </w:p>
        </w:tc>
      </w:tr>
      <w:tr w:rsidR="002C30FB" w:rsidRPr="004A2514" w:rsidTr="00383520">
        <w:trPr>
          <w:trHeight w:hRule="exact" w:val="47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4A2514" w:rsidRDefault="002C30FB" w:rsidP="00383520">
            <w:pPr>
              <w:pStyle w:val="212"/>
              <w:shd w:val="clear" w:color="auto" w:fill="auto"/>
              <w:spacing w:before="0" w:after="0" w:line="240" w:lineRule="auto"/>
              <w:jc w:val="center"/>
              <w:rPr>
                <w:color w:val="000000"/>
                <w:sz w:val="24"/>
                <w:szCs w:val="24"/>
              </w:rPr>
            </w:pPr>
            <w:r w:rsidRPr="004A2514">
              <w:rPr>
                <w:sz w:val="24"/>
                <w:szCs w:val="24"/>
              </w:rPr>
              <w:t xml:space="preserve">Используемый вид топлива </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4A2514" w:rsidRDefault="002C30FB" w:rsidP="00383520">
            <w:pPr>
              <w:pStyle w:val="212"/>
              <w:shd w:val="clear" w:color="auto" w:fill="auto"/>
              <w:spacing w:before="0" w:after="0" w:line="240" w:lineRule="auto"/>
              <w:jc w:val="center"/>
              <w:rPr>
                <w:sz w:val="24"/>
                <w:szCs w:val="24"/>
              </w:rPr>
            </w:pPr>
            <w:r w:rsidRPr="004A2514">
              <w:rPr>
                <w:sz w:val="24"/>
                <w:szCs w:val="24"/>
              </w:rPr>
              <w:t>Бурый уголь</w:t>
            </w:r>
          </w:p>
        </w:tc>
      </w:tr>
      <w:tr w:rsidR="002C30FB" w:rsidRPr="004A2514" w:rsidTr="00383520">
        <w:trPr>
          <w:trHeight w:hRule="exact" w:val="47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4A2514" w:rsidRDefault="002C30FB" w:rsidP="00383520">
            <w:pPr>
              <w:pStyle w:val="212"/>
              <w:shd w:val="clear" w:color="auto" w:fill="auto"/>
              <w:spacing w:before="0" w:after="0" w:line="240" w:lineRule="auto"/>
              <w:jc w:val="center"/>
              <w:rPr>
                <w:sz w:val="24"/>
                <w:szCs w:val="24"/>
              </w:rPr>
            </w:pPr>
            <w:r w:rsidRPr="004A2514">
              <w:rPr>
                <w:sz w:val="24"/>
                <w:szCs w:val="24"/>
              </w:rPr>
              <w:t>Количество котлов</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4A2514" w:rsidRDefault="002C30FB" w:rsidP="00383520">
            <w:pPr>
              <w:pStyle w:val="212"/>
              <w:shd w:val="clear" w:color="auto" w:fill="auto"/>
              <w:spacing w:before="0" w:after="0" w:line="240" w:lineRule="auto"/>
              <w:jc w:val="center"/>
              <w:rPr>
                <w:sz w:val="24"/>
                <w:szCs w:val="24"/>
              </w:rPr>
            </w:pPr>
            <w:r w:rsidRPr="004A2514">
              <w:rPr>
                <w:sz w:val="24"/>
                <w:szCs w:val="24"/>
              </w:rPr>
              <w:t>1 (собственного изготовления</w:t>
            </w:r>
            <w:r>
              <w:rPr>
                <w:sz w:val="24"/>
                <w:szCs w:val="24"/>
              </w:rPr>
              <w:t>)</w:t>
            </w:r>
          </w:p>
        </w:tc>
      </w:tr>
    </w:tbl>
    <w:p w:rsidR="002C30FB" w:rsidRDefault="002C30FB" w:rsidP="002C30FB">
      <w:pPr>
        <w:pStyle w:val="212"/>
        <w:shd w:val="clear" w:color="auto" w:fill="auto"/>
        <w:spacing w:before="0" w:after="0" w:line="240" w:lineRule="auto"/>
        <w:ind w:firstLine="709"/>
        <w:rPr>
          <w:rStyle w:val="2e"/>
          <w:rFonts w:eastAsia="Arial Unicode MS"/>
          <w:i/>
          <w:color w:val="000000"/>
          <w:sz w:val="28"/>
          <w:szCs w:val="28"/>
          <w:highlight w:val="yellow"/>
        </w:rPr>
      </w:pPr>
    </w:p>
    <w:p w:rsidR="002C30FB" w:rsidRPr="00A77BC3" w:rsidRDefault="002C30FB" w:rsidP="002C30FB">
      <w:pPr>
        <w:pStyle w:val="212"/>
        <w:shd w:val="clear" w:color="auto" w:fill="auto"/>
        <w:spacing w:before="0" w:after="0" w:line="240" w:lineRule="auto"/>
        <w:ind w:firstLine="709"/>
        <w:rPr>
          <w:sz w:val="28"/>
          <w:szCs w:val="28"/>
        </w:rPr>
      </w:pPr>
      <w:r w:rsidRPr="00A77BC3">
        <w:rPr>
          <w:rStyle w:val="2e"/>
          <w:rFonts w:eastAsia="Arial Unicode MS"/>
          <w:sz w:val="28"/>
          <w:szCs w:val="28"/>
        </w:rPr>
        <w:t xml:space="preserve">Общая установленная мощность котельной составляет 2,85 Гкал/час, подключенная нагрузка составляет 0,77 Гкал/час. Рабочая температура </w:t>
      </w:r>
      <w:r w:rsidRPr="00A77BC3">
        <w:rPr>
          <w:rStyle w:val="2e"/>
          <w:rFonts w:eastAsia="Arial Unicode MS"/>
          <w:sz w:val="28"/>
          <w:szCs w:val="28"/>
        </w:rPr>
        <w:lastRenderedPageBreak/>
        <w:t>теплоносите</w:t>
      </w:r>
      <w:r w:rsidRPr="00A77BC3">
        <w:rPr>
          <w:rStyle w:val="2e"/>
          <w:rFonts w:eastAsia="Arial Unicode MS"/>
          <w:sz w:val="28"/>
          <w:szCs w:val="28"/>
        </w:rPr>
        <w:softHyphen/>
        <w:t>ля на отопление 95-70°С.</w:t>
      </w:r>
    </w:p>
    <w:p w:rsidR="002C30FB" w:rsidRPr="00A77BC3" w:rsidRDefault="002C30FB" w:rsidP="002C30FB">
      <w:pPr>
        <w:pStyle w:val="212"/>
        <w:shd w:val="clear" w:color="auto" w:fill="auto"/>
        <w:spacing w:before="0" w:after="0" w:line="240" w:lineRule="auto"/>
        <w:ind w:firstLine="709"/>
        <w:rPr>
          <w:sz w:val="28"/>
          <w:szCs w:val="28"/>
        </w:rPr>
      </w:pPr>
      <w:r w:rsidRPr="00A77BC3">
        <w:rPr>
          <w:rStyle w:val="2e"/>
          <w:rFonts w:eastAsia="Arial Unicode MS"/>
          <w:sz w:val="28"/>
          <w:szCs w:val="28"/>
        </w:rPr>
        <w:t xml:space="preserve">Сетевая вода для систем отопления потребителей подается от котельной по 2-х трубной системе трубопроводов, </w:t>
      </w:r>
      <w:r w:rsidRPr="00A77BC3">
        <w:rPr>
          <w:sz w:val="28"/>
          <w:szCs w:val="28"/>
        </w:rPr>
        <w:t>с обеспечением потребителей горячим водоснабжением.</w:t>
      </w:r>
    </w:p>
    <w:p w:rsidR="002C30FB" w:rsidRPr="00A77BC3" w:rsidRDefault="002C30FB" w:rsidP="002C30FB">
      <w:pPr>
        <w:pStyle w:val="212"/>
        <w:shd w:val="clear" w:color="auto" w:fill="auto"/>
        <w:spacing w:before="0" w:after="0" w:line="240" w:lineRule="auto"/>
        <w:ind w:firstLine="709"/>
        <w:rPr>
          <w:sz w:val="28"/>
          <w:szCs w:val="28"/>
        </w:rPr>
      </w:pPr>
      <w:r w:rsidRPr="00A77BC3">
        <w:rPr>
          <w:sz w:val="28"/>
          <w:szCs w:val="28"/>
        </w:rPr>
        <w:t>Печным  отоплением охвачено 99  % жилых домов,  газовыми плитами  обеспечено  65 %  домов.</w:t>
      </w:r>
    </w:p>
    <w:p w:rsidR="002C30FB" w:rsidRPr="00A77BC3" w:rsidRDefault="002C30FB" w:rsidP="002C30FB">
      <w:pPr>
        <w:pStyle w:val="212"/>
        <w:shd w:val="clear" w:color="auto" w:fill="auto"/>
        <w:spacing w:before="0" w:after="0" w:line="240" w:lineRule="auto"/>
        <w:ind w:firstLine="709"/>
        <w:rPr>
          <w:sz w:val="28"/>
          <w:szCs w:val="28"/>
        </w:rPr>
      </w:pPr>
      <w:r w:rsidRPr="00A77BC3">
        <w:rPr>
          <w:color w:val="000000"/>
          <w:sz w:val="28"/>
          <w:szCs w:val="28"/>
        </w:rPr>
        <w:t>Материал трубопроводов - сталь трубная, способ прокладк</w:t>
      </w:r>
      <w:r w:rsidR="0084469E">
        <w:rPr>
          <w:color w:val="000000"/>
          <w:sz w:val="28"/>
          <w:szCs w:val="28"/>
        </w:rPr>
        <w:t>и -подземная в сборном железобе</w:t>
      </w:r>
      <w:r w:rsidRPr="00A77BC3">
        <w:rPr>
          <w:color w:val="000000"/>
          <w:sz w:val="28"/>
          <w:szCs w:val="28"/>
        </w:rPr>
        <w:t>тонном канале.</w:t>
      </w:r>
    </w:p>
    <w:p w:rsidR="002C30FB" w:rsidRPr="00A77BC3" w:rsidRDefault="002C30FB" w:rsidP="002C30FB">
      <w:pPr>
        <w:pStyle w:val="212"/>
        <w:shd w:val="clear" w:color="auto" w:fill="auto"/>
        <w:spacing w:before="0" w:after="0" w:line="240" w:lineRule="auto"/>
        <w:ind w:firstLine="709"/>
        <w:rPr>
          <w:sz w:val="28"/>
          <w:szCs w:val="28"/>
        </w:rPr>
      </w:pPr>
      <w:r w:rsidRPr="00A77BC3">
        <w:rPr>
          <w:color w:val="000000"/>
          <w:sz w:val="28"/>
          <w:szCs w:val="28"/>
        </w:rPr>
        <w:t>Компенсация температурных удлинений трубопро</w:t>
      </w:r>
      <w:r w:rsidRPr="00A77BC3">
        <w:rPr>
          <w:color w:val="000000"/>
          <w:sz w:val="28"/>
          <w:szCs w:val="28"/>
        </w:rPr>
        <w:softHyphen/>
        <w:t>водов осуществляется за счет естественных измене</w:t>
      </w:r>
      <w:r w:rsidRPr="00A77BC3">
        <w:rPr>
          <w:color w:val="000000"/>
          <w:sz w:val="28"/>
          <w:szCs w:val="28"/>
        </w:rPr>
        <w:softHyphen/>
        <w:t>ний направления трассы, а также применения П- образных компенсаторов.</w:t>
      </w:r>
    </w:p>
    <w:p w:rsidR="002C30FB" w:rsidRPr="00A77BC3" w:rsidRDefault="002C30FB" w:rsidP="002C30FB">
      <w:pPr>
        <w:pStyle w:val="212"/>
        <w:shd w:val="clear" w:color="auto" w:fill="auto"/>
        <w:spacing w:before="0" w:after="0" w:line="240" w:lineRule="auto"/>
        <w:ind w:firstLine="709"/>
        <w:rPr>
          <w:sz w:val="28"/>
          <w:szCs w:val="28"/>
        </w:rPr>
      </w:pPr>
      <w:r w:rsidRPr="00A77BC3">
        <w:rPr>
          <w:color w:val="000000"/>
          <w:sz w:val="28"/>
          <w:szCs w:val="28"/>
        </w:rPr>
        <w:t>Запорная и регулирующая арматура установлена в тепловых камерах и на ответвлениях трубопроводов тепловой сети.</w:t>
      </w:r>
    </w:p>
    <w:p w:rsidR="002C30FB" w:rsidRPr="00A77BC3" w:rsidRDefault="002C30FB" w:rsidP="002C30FB">
      <w:pPr>
        <w:pStyle w:val="212"/>
        <w:shd w:val="clear" w:color="auto" w:fill="auto"/>
        <w:spacing w:before="0" w:after="0" w:line="240" w:lineRule="auto"/>
        <w:ind w:firstLine="709"/>
        <w:rPr>
          <w:sz w:val="28"/>
          <w:szCs w:val="28"/>
        </w:rPr>
      </w:pPr>
      <w:r w:rsidRPr="00A77BC3">
        <w:rPr>
          <w:rStyle w:val="2e"/>
          <w:rFonts w:eastAsia="Arial Unicode MS"/>
          <w:color w:val="000000"/>
          <w:sz w:val="28"/>
          <w:szCs w:val="28"/>
        </w:rPr>
        <w:t>Категория потребителей тепла по надежности теплоснабжения и отпуску тепла - вторая.</w:t>
      </w:r>
    </w:p>
    <w:p w:rsidR="002C30FB" w:rsidRPr="00A77BC3" w:rsidRDefault="002C30FB" w:rsidP="002C30FB">
      <w:pPr>
        <w:pStyle w:val="212"/>
        <w:shd w:val="clear" w:color="auto" w:fill="auto"/>
        <w:spacing w:before="0" w:after="0" w:line="240" w:lineRule="auto"/>
        <w:ind w:firstLine="709"/>
        <w:rPr>
          <w:sz w:val="28"/>
          <w:szCs w:val="28"/>
        </w:rPr>
      </w:pPr>
      <w:r w:rsidRPr="00A77BC3">
        <w:rPr>
          <w:rStyle w:val="2e"/>
          <w:rFonts w:eastAsia="Arial Unicode MS"/>
          <w:color w:val="000000"/>
          <w:sz w:val="28"/>
          <w:szCs w:val="28"/>
        </w:rPr>
        <w:t>Исход</w:t>
      </w:r>
      <w:r>
        <w:rPr>
          <w:rStyle w:val="2e"/>
          <w:rFonts w:eastAsia="Arial Unicode MS"/>
          <w:color w:val="000000"/>
          <w:sz w:val="28"/>
          <w:szCs w:val="28"/>
        </w:rPr>
        <w:t>ной водой для установки подпитки теплосети является хозяйственно-питьевой водопровод</w:t>
      </w:r>
      <w:r w:rsidRPr="00A77BC3">
        <w:rPr>
          <w:rStyle w:val="2e"/>
          <w:rFonts w:eastAsia="Arial Unicode MS"/>
          <w:color w:val="000000"/>
          <w:sz w:val="28"/>
          <w:szCs w:val="28"/>
        </w:rPr>
        <w:t xml:space="preserve">. </w:t>
      </w:r>
      <w:r w:rsidRPr="00092E22">
        <w:rPr>
          <w:rStyle w:val="2e"/>
          <w:rFonts w:eastAsia="Arial Unicode MS"/>
          <w:color w:val="000000"/>
          <w:sz w:val="28"/>
          <w:szCs w:val="28"/>
        </w:rPr>
        <w:t>Технология подготов</w:t>
      </w:r>
      <w:r w:rsidRPr="00092E22">
        <w:rPr>
          <w:rStyle w:val="2e"/>
          <w:rFonts w:eastAsia="Arial Unicode MS"/>
          <w:color w:val="000000"/>
          <w:sz w:val="28"/>
          <w:szCs w:val="28"/>
        </w:rPr>
        <w:softHyphen/>
        <w:t>ки исходной и подпиточной воды есть.</w:t>
      </w:r>
    </w:p>
    <w:p w:rsidR="002C30FB" w:rsidRPr="00A77BC3" w:rsidRDefault="002C30FB" w:rsidP="002C30FB">
      <w:pPr>
        <w:pStyle w:val="212"/>
        <w:shd w:val="clear" w:color="auto" w:fill="auto"/>
        <w:spacing w:before="0" w:after="0" w:line="240" w:lineRule="auto"/>
        <w:ind w:firstLine="709"/>
        <w:rPr>
          <w:rStyle w:val="2e"/>
          <w:rFonts w:eastAsia="Arial Unicode MS"/>
          <w:color w:val="000000"/>
          <w:sz w:val="28"/>
          <w:szCs w:val="28"/>
        </w:rPr>
      </w:pPr>
      <w:r w:rsidRPr="00A77BC3">
        <w:rPr>
          <w:rStyle w:val="2e"/>
          <w:rFonts w:eastAsia="Arial Unicode MS"/>
          <w:color w:val="000000"/>
          <w:sz w:val="28"/>
          <w:szCs w:val="28"/>
        </w:rPr>
        <w:t>Регулирование температуры сетевой воды, поступающей в теплосеть, в зависимости от температуры наружного воздуха.</w:t>
      </w:r>
    </w:p>
    <w:p w:rsidR="002C30FB" w:rsidRPr="00A77BC3" w:rsidRDefault="002C30FB" w:rsidP="002C30FB">
      <w:pPr>
        <w:pStyle w:val="212"/>
        <w:shd w:val="clear" w:color="auto" w:fill="auto"/>
        <w:spacing w:before="0" w:after="0" w:line="240" w:lineRule="auto"/>
        <w:ind w:firstLine="709"/>
        <w:rPr>
          <w:sz w:val="28"/>
          <w:szCs w:val="28"/>
        </w:rPr>
      </w:pPr>
      <w:r w:rsidRPr="00A77BC3">
        <w:rPr>
          <w:color w:val="000000"/>
          <w:sz w:val="28"/>
          <w:szCs w:val="28"/>
        </w:rPr>
        <w:t>Строительная часть тепловых камер выполнена из бетона. Высота камеры - не менее 1,8 - 2 м, в пере</w:t>
      </w:r>
      <w:r w:rsidRPr="00A77BC3">
        <w:rPr>
          <w:color w:val="000000"/>
          <w:sz w:val="28"/>
          <w:szCs w:val="28"/>
        </w:rPr>
        <w:softHyphen/>
        <w:t>крытиях камер - не менее двух люков. Днище вы</w:t>
      </w:r>
      <w:r w:rsidRPr="00A77BC3">
        <w:rPr>
          <w:color w:val="000000"/>
          <w:sz w:val="28"/>
          <w:szCs w:val="28"/>
        </w:rPr>
        <w:softHyphen/>
        <w:t>полнено с уклоном 0,02 в сторону водосборного приямка.</w:t>
      </w:r>
    </w:p>
    <w:p w:rsidR="002C30FB" w:rsidRPr="00A77BC3" w:rsidRDefault="002C30FB" w:rsidP="002C30FB">
      <w:pPr>
        <w:spacing w:after="0" w:line="240" w:lineRule="auto"/>
        <w:ind w:firstLine="709"/>
        <w:jc w:val="both"/>
        <w:rPr>
          <w:rFonts w:ascii="Times New Roman" w:hAnsi="Times New Roman"/>
          <w:color w:val="000000"/>
          <w:sz w:val="28"/>
          <w:szCs w:val="28"/>
        </w:rPr>
      </w:pPr>
      <w:r w:rsidRPr="00A77BC3">
        <w:rPr>
          <w:rFonts w:ascii="Times New Roman" w:hAnsi="Times New Roman"/>
          <w:color w:val="000000"/>
          <w:sz w:val="28"/>
          <w:szCs w:val="28"/>
        </w:rPr>
        <w:t>Назначение - размещение арматуры, проведение ре</w:t>
      </w:r>
      <w:r w:rsidRPr="00A77BC3">
        <w:rPr>
          <w:rFonts w:ascii="Times New Roman" w:hAnsi="Times New Roman"/>
          <w:color w:val="000000"/>
          <w:sz w:val="28"/>
          <w:szCs w:val="28"/>
        </w:rPr>
        <w:softHyphen/>
        <w:t>монтных работ. Регулирование отпуска теплоты осуществляется ка</w:t>
      </w:r>
      <w:r w:rsidRPr="00A77BC3">
        <w:rPr>
          <w:rFonts w:ascii="Times New Roman" w:hAnsi="Times New Roman"/>
          <w:color w:val="000000"/>
          <w:sz w:val="28"/>
          <w:szCs w:val="28"/>
        </w:rPr>
        <w:softHyphen/>
        <w:t>чественно по расчетному температурному графику 95/70°С. Фактический температурный график 95/70 С.</w:t>
      </w:r>
    </w:p>
    <w:p w:rsidR="002C30FB" w:rsidRPr="00A77BC3" w:rsidRDefault="002C30FB" w:rsidP="002C30FB">
      <w:pPr>
        <w:spacing w:after="0" w:line="240" w:lineRule="auto"/>
        <w:ind w:firstLine="709"/>
        <w:jc w:val="both"/>
        <w:rPr>
          <w:rFonts w:ascii="Times New Roman" w:hAnsi="Times New Roman"/>
          <w:color w:val="000000"/>
          <w:sz w:val="28"/>
          <w:szCs w:val="28"/>
        </w:rPr>
      </w:pPr>
      <w:r w:rsidRPr="00A77BC3">
        <w:rPr>
          <w:rFonts w:ascii="Times New Roman" w:hAnsi="Times New Roman"/>
          <w:color w:val="000000"/>
          <w:sz w:val="28"/>
          <w:szCs w:val="28"/>
        </w:rPr>
        <w:t>Тип присоединения потребителей к тепловым сетям - непосредственное, без смешения, по параллельной схеме включения потребителей с качественным ре</w:t>
      </w:r>
      <w:r w:rsidRPr="00A77BC3">
        <w:rPr>
          <w:rFonts w:ascii="Times New Roman" w:hAnsi="Times New Roman"/>
          <w:color w:val="000000"/>
          <w:sz w:val="28"/>
          <w:szCs w:val="28"/>
        </w:rPr>
        <w:softHyphen/>
        <w:t>гулированием температуры теплоносителя по тем</w:t>
      </w:r>
      <w:r w:rsidRPr="00A77BC3">
        <w:rPr>
          <w:rFonts w:ascii="Times New Roman" w:hAnsi="Times New Roman"/>
          <w:color w:val="000000"/>
          <w:sz w:val="28"/>
          <w:szCs w:val="28"/>
        </w:rPr>
        <w:softHyphen/>
        <w:t>пературе наружного воздуха (температурный график 95/70°С).</w:t>
      </w:r>
    </w:p>
    <w:p w:rsidR="002C30FB" w:rsidRDefault="002C30FB" w:rsidP="0084469E">
      <w:pPr>
        <w:spacing w:after="0" w:line="240" w:lineRule="auto"/>
        <w:ind w:firstLine="709"/>
        <w:jc w:val="both"/>
        <w:rPr>
          <w:rFonts w:ascii="Times New Roman" w:hAnsi="Times New Roman"/>
          <w:sz w:val="28"/>
          <w:szCs w:val="28"/>
        </w:rPr>
      </w:pPr>
      <w:r w:rsidRPr="00A77BC3">
        <w:rPr>
          <w:rFonts w:ascii="Times New Roman" w:hAnsi="Times New Roman"/>
          <w:sz w:val="28"/>
          <w:szCs w:val="28"/>
        </w:rPr>
        <w:t>В 2015 году в котельной установлено водоподготовительное оборудование и узел учета отпуска тепловой энергии в тепловые сети.</w:t>
      </w:r>
    </w:p>
    <w:p w:rsidR="002C30FB" w:rsidRDefault="002C30FB" w:rsidP="002C30FB">
      <w:pPr>
        <w:spacing w:after="0" w:line="240" w:lineRule="auto"/>
        <w:ind w:firstLine="709"/>
        <w:jc w:val="both"/>
        <w:rPr>
          <w:rFonts w:ascii="Times New Roman" w:hAnsi="Times New Roman"/>
          <w:sz w:val="28"/>
        </w:rPr>
      </w:pPr>
      <w:r>
        <w:rPr>
          <w:rFonts w:ascii="Times New Roman" w:hAnsi="Times New Roman"/>
          <w:sz w:val="28"/>
        </w:rPr>
        <w:t>Котельная д.Терехта (школа) расположена по адресу: Ужурский район, д.Терехта, ул.Крупской, 1.</w:t>
      </w:r>
    </w:p>
    <w:p w:rsidR="002C30FB" w:rsidRDefault="002C30FB" w:rsidP="002C30FB">
      <w:pPr>
        <w:spacing w:after="0" w:line="240" w:lineRule="auto"/>
        <w:ind w:firstLine="709"/>
        <w:jc w:val="both"/>
        <w:rPr>
          <w:rFonts w:ascii="Times New Roman" w:hAnsi="Times New Roman"/>
          <w:sz w:val="28"/>
        </w:rPr>
      </w:pPr>
      <w:r>
        <w:rPr>
          <w:rFonts w:ascii="Times New Roman" w:hAnsi="Times New Roman"/>
          <w:sz w:val="28"/>
        </w:rPr>
        <w:t>Используемый вид топлива – бурый уголь.</w:t>
      </w:r>
    </w:p>
    <w:p w:rsidR="002C30FB" w:rsidRDefault="002C30FB" w:rsidP="002C30FB">
      <w:pPr>
        <w:spacing w:after="0" w:line="240" w:lineRule="auto"/>
        <w:ind w:firstLine="709"/>
        <w:jc w:val="both"/>
        <w:rPr>
          <w:rFonts w:ascii="Times New Roman" w:hAnsi="Times New Roman"/>
          <w:sz w:val="28"/>
        </w:rPr>
      </w:pPr>
      <w:r>
        <w:rPr>
          <w:rFonts w:ascii="Times New Roman" w:hAnsi="Times New Roman"/>
          <w:sz w:val="28"/>
        </w:rPr>
        <w:t>Количество котлов: 1 (собственного изготовления).</w:t>
      </w:r>
    </w:p>
    <w:p w:rsidR="002C30FB" w:rsidRDefault="002C30FB" w:rsidP="002C30FB">
      <w:pPr>
        <w:spacing w:after="0" w:line="240" w:lineRule="auto"/>
        <w:ind w:firstLine="709"/>
        <w:jc w:val="both"/>
        <w:rPr>
          <w:rFonts w:ascii="Times New Roman" w:hAnsi="Times New Roman"/>
          <w:sz w:val="28"/>
        </w:rPr>
      </w:pPr>
      <w:r w:rsidRPr="00B1747F">
        <w:rPr>
          <w:rFonts w:ascii="Times New Roman" w:hAnsi="Times New Roman"/>
          <w:sz w:val="28"/>
        </w:rPr>
        <w:t>Мощность котельной:</w:t>
      </w:r>
      <w:r>
        <w:rPr>
          <w:rFonts w:ascii="Times New Roman" w:hAnsi="Times New Roman"/>
          <w:sz w:val="28"/>
        </w:rPr>
        <w:t xml:space="preserve"> 0,37 Гкал/час.</w:t>
      </w:r>
    </w:p>
    <w:p w:rsidR="002C30FB" w:rsidRPr="00A77BC3" w:rsidRDefault="002C30FB" w:rsidP="002C30FB">
      <w:pPr>
        <w:spacing w:after="0" w:line="240" w:lineRule="auto"/>
        <w:ind w:firstLine="709"/>
        <w:jc w:val="both"/>
        <w:rPr>
          <w:rFonts w:ascii="Times New Roman" w:hAnsi="Times New Roman"/>
          <w:sz w:val="28"/>
          <w:szCs w:val="28"/>
        </w:rPr>
      </w:pPr>
    </w:p>
    <w:p w:rsidR="002C30FB" w:rsidRPr="004848F2" w:rsidRDefault="002C30FB" w:rsidP="0084469E">
      <w:pPr>
        <w:spacing w:after="0" w:line="240" w:lineRule="auto"/>
        <w:ind w:firstLine="709"/>
        <w:rPr>
          <w:rFonts w:ascii="Times New Roman" w:hAnsi="Times New Roman"/>
          <w:i/>
          <w:sz w:val="28"/>
          <w:szCs w:val="28"/>
        </w:rPr>
      </w:pPr>
      <w:r w:rsidRPr="004848F2">
        <w:rPr>
          <w:rFonts w:ascii="Times New Roman" w:hAnsi="Times New Roman"/>
          <w:i/>
          <w:sz w:val="28"/>
          <w:szCs w:val="28"/>
        </w:rPr>
        <w:t>Газоснабжение</w:t>
      </w:r>
    </w:p>
    <w:p w:rsidR="002C30FB" w:rsidRPr="000140AC" w:rsidRDefault="002C30FB" w:rsidP="002C30FB">
      <w:pPr>
        <w:spacing w:after="0" w:line="240" w:lineRule="auto"/>
        <w:ind w:firstLine="709"/>
        <w:jc w:val="both"/>
        <w:rPr>
          <w:rFonts w:ascii="Times New Roman" w:eastAsia="Times New Roman" w:hAnsi="Times New Roman"/>
          <w:snapToGrid w:val="0"/>
          <w:sz w:val="28"/>
          <w:szCs w:val="28"/>
          <w:lang w:eastAsia="ru-RU"/>
        </w:rPr>
      </w:pPr>
      <w:r w:rsidRPr="004848F2">
        <w:rPr>
          <w:rFonts w:ascii="Times New Roman" w:eastAsia="Times New Roman" w:hAnsi="Times New Roman"/>
          <w:snapToGrid w:val="0"/>
          <w:sz w:val="28"/>
          <w:szCs w:val="28"/>
          <w:lang w:eastAsia="ru-RU"/>
        </w:rPr>
        <w:t xml:space="preserve">Газоснабжение в </w:t>
      </w:r>
      <w:r w:rsidR="0084469E">
        <w:rPr>
          <w:rFonts w:ascii="Times New Roman" w:eastAsia="Times New Roman" w:hAnsi="Times New Roman"/>
          <w:snapToGrid w:val="0"/>
          <w:sz w:val="28"/>
          <w:szCs w:val="28"/>
          <w:lang w:eastAsia="ru-RU"/>
        </w:rPr>
        <w:t>Солгонском сельсовете</w:t>
      </w:r>
      <w:r w:rsidRPr="004848F2">
        <w:rPr>
          <w:rFonts w:ascii="Times New Roman" w:eastAsia="Times New Roman" w:hAnsi="Times New Roman"/>
          <w:snapToGrid w:val="0"/>
          <w:sz w:val="28"/>
          <w:szCs w:val="28"/>
          <w:lang w:eastAsia="ru-RU"/>
        </w:rPr>
        <w:t xml:space="preserve"> отсутствует. Жители Солгонского сельсовета </w:t>
      </w:r>
      <w:r w:rsidRPr="004848F2">
        <w:rPr>
          <w:rFonts w:ascii="Times New Roman" w:hAnsi="Times New Roman"/>
          <w:sz w:val="28"/>
          <w:szCs w:val="28"/>
          <w:shd w:val="clear" w:color="auto" w:fill="FFFFFF"/>
        </w:rPr>
        <w:t>обеспечивается сжиженным углеводородным газом в баллонах</w:t>
      </w:r>
      <w:r w:rsidRPr="004848F2">
        <w:rPr>
          <w:rFonts w:ascii="Times New Roman" w:eastAsia="Times New Roman" w:hAnsi="Times New Roman"/>
          <w:snapToGrid w:val="0"/>
          <w:sz w:val="28"/>
          <w:szCs w:val="28"/>
          <w:lang w:eastAsia="ru-RU"/>
        </w:rPr>
        <w:t xml:space="preserve">. Газ доставляется </w:t>
      </w:r>
      <w:r>
        <w:rPr>
          <w:rFonts w:ascii="Times New Roman" w:eastAsia="Times New Roman" w:hAnsi="Times New Roman"/>
          <w:snapToGrid w:val="0"/>
          <w:sz w:val="28"/>
          <w:szCs w:val="28"/>
          <w:lang w:eastAsia="ru-RU"/>
        </w:rPr>
        <w:t>из</w:t>
      </w:r>
      <w:r w:rsidRPr="004848F2">
        <w:rPr>
          <w:rFonts w:ascii="Times New Roman" w:eastAsia="Times New Roman" w:hAnsi="Times New Roman"/>
          <w:snapToGrid w:val="0"/>
          <w:sz w:val="28"/>
          <w:szCs w:val="28"/>
          <w:lang w:eastAsia="ru-RU"/>
        </w:rPr>
        <w:t xml:space="preserve"> г. Ужур.</w:t>
      </w:r>
    </w:p>
    <w:p w:rsidR="00E46A32" w:rsidRDefault="002C30FB" w:rsidP="002C30FB">
      <w:pPr>
        <w:spacing w:after="0" w:line="240" w:lineRule="auto"/>
        <w:jc w:val="center"/>
        <w:rPr>
          <w:rFonts w:ascii="Times New Roman" w:hAnsi="Times New Roman"/>
          <w:sz w:val="28"/>
          <w:szCs w:val="28"/>
          <w:lang w:eastAsia="ru-RU"/>
        </w:rPr>
      </w:pPr>
      <w:r w:rsidRPr="004848F2">
        <w:rPr>
          <w:rFonts w:ascii="Times New Roman" w:hAnsi="Times New Roman"/>
          <w:sz w:val="28"/>
          <w:szCs w:val="28"/>
          <w:lang w:eastAsia="ru-RU"/>
        </w:rPr>
        <w:t xml:space="preserve">          </w:t>
      </w:r>
    </w:p>
    <w:p w:rsidR="00E46A32" w:rsidRDefault="00E46A32" w:rsidP="002C30FB">
      <w:pPr>
        <w:spacing w:after="0" w:line="240" w:lineRule="auto"/>
        <w:jc w:val="center"/>
        <w:rPr>
          <w:rFonts w:ascii="Times New Roman" w:hAnsi="Times New Roman"/>
          <w:sz w:val="28"/>
          <w:szCs w:val="28"/>
          <w:lang w:eastAsia="ru-RU"/>
        </w:rPr>
      </w:pPr>
    </w:p>
    <w:p w:rsidR="00E46A32" w:rsidRDefault="00E46A32" w:rsidP="002C30FB">
      <w:pPr>
        <w:spacing w:after="0" w:line="240" w:lineRule="auto"/>
        <w:jc w:val="center"/>
        <w:rPr>
          <w:rFonts w:ascii="Times New Roman" w:hAnsi="Times New Roman"/>
          <w:sz w:val="28"/>
          <w:szCs w:val="28"/>
          <w:lang w:eastAsia="ru-RU"/>
        </w:rPr>
      </w:pPr>
    </w:p>
    <w:p w:rsidR="002C30FB" w:rsidRPr="004848F2" w:rsidRDefault="002C30FB" w:rsidP="0084469E">
      <w:pPr>
        <w:spacing w:after="0" w:line="240" w:lineRule="auto"/>
        <w:ind w:firstLine="709"/>
        <w:rPr>
          <w:rFonts w:ascii="Times New Roman" w:hAnsi="Times New Roman"/>
          <w:i/>
          <w:sz w:val="28"/>
          <w:szCs w:val="28"/>
        </w:rPr>
      </w:pPr>
      <w:r w:rsidRPr="004848F2">
        <w:rPr>
          <w:rFonts w:ascii="Times New Roman" w:hAnsi="Times New Roman"/>
          <w:i/>
          <w:sz w:val="28"/>
          <w:szCs w:val="28"/>
        </w:rPr>
        <w:lastRenderedPageBreak/>
        <w:t>Электроснабжение</w:t>
      </w:r>
    </w:p>
    <w:p w:rsidR="00E46A32" w:rsidRPr="00E46A32" w:rsidRDefault="00E46A32" w:rsidP="00E46A32">
      <w:pPr>
        <w:pStyle w:val="18"/>
        <w:ind w:firstLine="709"/>
        <w:jc w:val="both"/>
        <w:rPr>
          <w:rFonts w:eastAsia="Calibri"/>
          <w:snapToGrid/>
          <w:sz w:val="28"/>
          <w:szCs w:val="28"/>
        </w:rPr>
      </w:pPr>
      <w:r w:rsidRPr="00E46A32">
        <w:rPr>
          <w:rFonts w:eastAsia="Calibri"/>
          <w:snapToGrid/>
          <w:sz w:val="28"/>
          <w:szCs w:val="28"/>
        </w:rPr>
        <w:t>Обслуживание электрических сетей Солгонского сельсовета осуществляется производственным отделением «Западные электричес</w:t>
      </w:r>
      <w:r w:rsidR="004B3CF4">
        <w:rPr>
          <w:rFonts w:eastAsia="Calibri"/>
          <w:snapToGrid/>
          <w:sz w:val="28"/>
          <w:szCs w:val="28"/>
        </w:rPr>
        <w:t>кие сети - зона обслуживания КА</w:t>
      </w:r>
      <w:r w:rsidRPr="00E46A32">
        <w:rPr>
          <w:rFonts w:eastAsia="Calibri"/>
          <w:snapToGrid/>
          <w:sz w:val="28"/>
          <w:szCs w:val="28"/>
        </w:rPr>
        <w:t>ТЭК</w:t>
      </w:r>
      <w:r w:rsidR="004B3CF4">
        <w:rPr>
          <w:rFonts w:eastAsia="Calibri"/>
          <w:snapToGrid/>
          <w:sz w:val="28"/>
          <w:szCs w:val="28"/>
        </w:rPr>
        <w:t xml:space="preserve"> </w:t>
      </w:r>
      <w:r w:rsidRPr="00E46A32">
        <w:rPr>
          <w:rFonts w:eastAsia="Calibri"/>
          <w:snapToGrid/>
          <w:sz w:val="28"/>
          <w:szCs w:val="28"/>
        </w:rPr>
        <w:t xml:space="preserve">электросеть» филиала ПАО «МРСК </w:t>
      </w:r>
      <w:r>
        <w:rPr>
          <w:rFonts w:eastAsia="Calibri"/>
          <w:snapToGrid/>
          <w:sz w:val="28"/>
          <w:szCs w:val="28"/>
        </w:rPr>
        <w:t>Сибири» - «Красноярскэнер</w:t>
      </w:r>
      <w:r w:rsidRPr="00E46A32">
        <w:rPr>
          <w:rFonts w:eastAsia="Calibri"/>
          <w:snapToGrid/>
          <w:sz w:val="28"/>
          <w:szCs w:val="28"/>
        </w:rPr>
        <w:t>го».</w:t>
      </w:r>
    </w:p>
    <w:p w:rsidR="00E46A32" w:rsidRPr="00E46A32" w:rsidRDefault="00E46A32" w:rsidP="00E46A32">
      <w:pPr>
        <w:pStyle w:val="18"/>
        <w:ind w:firstLine="709"/>
        <w:jc w:val="both"/>
        <w:rPr>
          <w:rFonts w:eastAsia="Calibri"/>
          <w:snapToGrid/>
          <w:sz w:val="28"/>
          <w:szCs w:val="28"/>
        </w:rPr>
      </w:pPr>
      <w:r w:rsidRPr="00E46A32">
        <w:rPr>
          <w:rFonts w:eastAsia="Calibri"/>
          <w:snapToGrid/>
          <w:sz w:val="28"/>
          <w:szCs w:val="28"/>
        </w:rPr>
        <w:t>Эле</w:t>
      </w:r>
      <w:r>
        <w:rPr>
          <w:rFonts w:eastAsia="Calibri"/>
          <w:snapToGrid/>
          <w:sz w:val="28"/>
          <w:szCs w:val="28"/>
        </w:rPr>
        <w:t>ктроснабжение с. Солгон осущест</w:t>
      </w:r>
      <w:r w:rsidRPr="00E46A32">
        <w:rPr>
          <w:rFonts w:eastAsia="Calibri"/>
          <w:snapToGrid/>
          <w:sz w:val="28"/>
          <w:szCs w:val="28"/>
        </w:rPr>
        <w:t xml:space="preserve">вляется от ПС Солгон № 99 35/10 кВ, </w:t>
      </w:r>
      <w:r>
        <w:rPr>
          <w:rFonts w:eastAsia="Calibri"/>
          <w:snapToGrid/>
          <w:sz w:val="28"/>
          <w:szCs w:val="28"/>
        </w:rPr>
        <w:t xml:space="preserve">оборудованной двумя </w:t>
      </w:r>
      <w:r w:rsidR="004B3CF4">
        <w:rPr>
          <w:rFonts w:eastAsia="Calibri"/>
          <w:snapToGrid/>
          <w:sz w:val="28"/>
          <w:szCs w:val="28"/>
        </w:rPr>
        <w:t>трансформат</w:t>
      </w:r>
      <w:r w:rsidR="004B3CF4" w:rsidRPr="00E46A32">
        <w:rPr>
          <w:rFonts w:eastAsia="Calibri"/>
          <w:snapToGrid/>
          <w:sz w:val="28"/>
          <w:szCs w:val="28"/>
        </w:rPr>
        <w:t>ор</w:t>
      </w:r>
      <w:r w:rsidR="004B3CF4">
        <w:rPr>
          <w:rFonts w:eastAsia="Calibri"/>
          <w:snapToGrid/>
          <w:sz w:val="28"/>
          <w:szCs w:val="28"/>
        </w:rPr>
        <w:t>ами</w:t>
      </w:r>
      <w:r>
        <w:rPr>
          <w:rFonts w:eastAsia="Calibri"/>
          <w:snapToGrid/>
          <w:sz w:val="28"/>
          <w:szCs w:val="28"/>
        </w:rPr>
        <w:t xml:space="preserve"> мощностью 2500 и 4000 кВА со</w:t>
      </w:r>
      <w:r w:rsidRPr="00E46A32">
        <w:rPr>
          <w:rFonts w:eastAsia="Calibri"/>
          <w:snapToGrid/>
          <w:sz w:val="28"/>
          <w:szCs w:val="28"/>
        </w:rPr>
        <w:t>ответственно.</w:t>
      </w:r>
    </w:p>
    <w:p w:rsidR="002C30FB" w:rsidRPr="00EC1E22" w:rsidRDefault="00E46A32" w:rsidP="00E46A32">
      <w:pPr>
        <w:pStyle w:val="18"/>
        <w:ind w:firstLine="709"/>
        <w:jc w:val="both"/>
        <w:rPr>
          <w:sz w:val="28"/>
          <w:szCs w:val="28"/>
        </w:rPr>
      </w:pPr>
      <w:r w:rsidRPr="00E46A32">
        <w:rPr>
          <w:rFonts w:eastAsia="Calibri"/>
          <w:snapToGrid/>
          <w:sz w:val="28"/>
          <w:szCs w:val="28"/>
        </w:rPr>
        <w:t>Эле</w:t>
      </w:r>
      <w:r>
        <w:rPr>
          <w:rFonts w:eastAsia="Calibri"/>
          <w:snapToGrid/>
          <w:sz w:val="28"/>
          <w:szCs w:val="28"/>
        </w:rPr>
        <w:t>ктроснабжение д. Яга осуществля</w:t>
      </w:r>
      <w:r w:rsidRPr="00E46A32">
        <w:rPr>
          <w:rFonts w:eastAsia="Calibri"/>
          <w:snapToGrid/>
          <w:sz w:val="28"/>
          <w:szCs w:val="28"/>
        </w:rPr>
        <w:t>ется</w:t>
      </w:r>
      <w:r>
        <w:rPr>
          <w:rFonts w:eastAsia="Calibri"/>
          <w:snapToGrid/>
          <w:sz w:val="28"/>
          <w:szCs w:val="28"/>
        </w:rPr>
        <w:t xml:space="preserve"> от ПС Яга № 97 35/10 кВ. обору</w:t>
      </w:r>
      <w:r w:rsidRPr="00E46A32">
        <w:rPr>
          <w:rFonts w:eastAsia="Calibri"/>
          <w:snapToGrid/>
          <w:sz w:val="28"/>
          <w:szCs w:val="28"/>
        </w:rPr>
        <w:t>дованной двумя трансформаторами мощностью 2500 кВА каждый</w:t>
      </w:r>
    </w:p>
    <w:p w:rsidR="002C30FB" w:rsidRDefault="002C30FB" w:rsidP="002C30FB">
      <w:pPr>
        <w:pStyle w:val="18"/>
        <w:ind w:firstLine="709"/>
        <w:jc w:val="both"/>
        <w:rPr>
          <w:sz w:val="28"/>
          <w:szCs w:val="28"/>
        </w:rPr>
      </w:pPr>
      <w:r w:rsidRPr="00EC1E22">
        <w:rPr>
          <w:sz w:val="28"/>
          <w:szCs w:val="28"/>
        </w:rPr>
        <w:t>Электрические  распределительные  сети  10  кВ,  одноцепные  с  секционированными  и  резервированными  магистралями.  Потребители  I  и  II  категории  обеспечиваются  резервным питание</w:t>
      </w:r>
      <w:r w:rsidRPr="004848F2">
        <w:rPr>
          <w:sz w:val="28"/>
          <w:szCs w:val="28"/>
        </w:rPr>
        <w:t>м</w:t>
      </w:r>
      <w:r>
        <w:rPr>
          <w:sz w:val="28"/>
          <w:szCs w:val="28"/>
        </w:rPr>
        <w:t>.</w:t>
      </w:r>
    </w:p>
    <w:p w:rsidR="002C30FB" w:rsidRDefault="002C30FB" w:rsidP="002C30FB">
      <w:pPr>
        <w:pStyle w:val="18"/>
        <w:jc w:val="right"/>
        <w:rPr>
          <w:i/>
          <w:sz w:val="28"/>
          <w:szCs w:val="28"/>
          <w:highlight w:val="yellow"/>
        </w:rPr>
      </w:pPr>
    </w:p>
    <w:p w:rsidR="002C30FB" w:rsidRPr="008646FD" w:rsidRDefault="002C30FB" w:rsidP="002C30FB">
      <w:pPr>
        <w:pStyle w:val="18"/>
        <w:jc w:val="right"/>
        <w:rPr>
          <w:i/>
          <w:sz w:val="28"/>
          <w:szCs w:val="28"/>
        </w:rPr>
      </w:pPr>
      <w:r w:rsidRPr="008646FD">
        <w:rPr>
          <w:i/>
          <w:sz w:val="28"/>
          <w:szCs w:val="28"/>
        </w:rPr>
        <w:t>Таблица 1.2.10-3</w:t>
      </w:r>
    </w:p>
    <w:p w:rsidR="002C30FB" w:rsidRPr="008646FD" w:rsidRDefault="002C30FB" w:rsidP="002C30FB">
      <w:pPr>
        <w:pStyle w:val="18"/>
        <w:jc w:val="center"/>
        <w:rPr>
          <w:i/>
          <w:sz w:val="28"/>
          <w:szCs w:val="28"/>
        </w:rPr>
      </w:pPr>
      <w:r w:rsidRPr="008646FD">
        <w:rPr>
          <w:i/>
          <w:sz w:val="28"/>
          <w:szCs w:val="28"/>
        </w:rPr>
        <w:t>Характеристика ТП 10/0,4 кВ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6"/>
        <w:gridCol w:w="2199"/>
        <w:gridCol w:w="1956"/>
        <w:gridCol w:w="2207"/>
        <w:gridCol w:w="2210"/>
      </w:tblGrid>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 п./п.</w:t>
            </w:r>
          </w:p>
        </w:tc>
        <w:tc>
          <w:tcPr>
            <w:tcW w:w="2199" w:type="dxa"/>
            <w:vAlign w:val="center"/>
          </w:tcPr>
          <w:p w:rsidR="002C30FB" w:rsidRPr="00C17F01" w:rsidRDefault="002C30FB" w:rsidP="00383520">
            <w:pPr>
              <w:pStyle w:val="S7"/>
              <w:ind w:firstLine="0"/>
              <w:jc w:val="center"/>
              <w:rPr>
                <w:rFonts w:eastAsia="Calibri"/>
                <w:sz w:val="24"/>
              </w:rPr>
            </w:pPr>
            <w:r w:rsidRPr="00C17F01">
              <w:rPr>
                <w:rFonts w:eastAsia="Calibri"/>
                <w:sz w:val="24"/>
              </w:rPr>
              <w:t xml:space="preserve">Диспетчерский номер </w:t>
            </w:r>
          </w:p>
        </w:tc>
        <w:tc>
          <w:tcPr>
            <w:tcW w:w="1956" w:type="dxa"/>
          </w:tcPr>
          <w:p w:rsidR="002C30FB" w:rsidRPr="00C17F01" w:rsidRDefault="002C30FB" w:rsidP="00383520">
            <w:pPr>
              <w:pStyle w:val="S7"/>
              <w:ind w:firstLine="0"/>
              <w:jc w:val="center"/>
              <w:rPr>
                <w:rFonts w:eastAsia="Calibri"/>
                <w:sz w:val="24"/>
              </w:rPr>
            </w:pPr>
            <w:r w:rsidRPr="00C17F01">
              <w:rPr>
                <w:rFonts w:eastAsia="Calibri"/>
                <w:sz w:val="24"/>
              </w:rPr>
              <w:t>Мощность,</w:t>
            </w:r>
          </w:p>
          <w:p w:rsidR="002C30FB" w:rsidRPr="00C17F01" w:rsidRDefault="002C30FB" w:rsidP="00383520">
            <w:pPr>
              <w:pStyle w:val="S7"/>
              <w:ind w:firstLine="0"/>
              <w:jc w:val="center"/>
              <w:rPr>
                <w:rFonts w:eastAsia="Calibri"/>
                <w:sz w:val="24"/>
              </w:rPr>
            </w:pPr>
            <w:r w:rsidRPr="00C17F01">
              <w:rPr>
                <w:rFonts w:eastAsia="Calibri"/>
                <w:sz w:val="24"/>
              </w:rPr>
              <w:t>кВа</w:t>
            </w:r>
          </w:p>
        </w:tc>
        <w:tc>
          <w:tcPr>
            <w:tcW w:w="2207" w:type="dxa"/>
            <w:vAlign w:val="center"/>
          </w:tcPr>
          <w:p w:rsidR="002C30FB" w:rsidRPr="00C17F01" w:rsidRDefault="002C30FB" w:rsidP="00383520">
            <w:pPr>
              <w:pStyle w:val="S7"/>
              <w:ind w:firstLine="0"/>
              <w:jc w:val="center"/>
              <w:rPr>
                <w:rFonts w:eastAsia="Calibri"/>
                <w:sz w:val="24"/>
              </w:rPr>
            </w:pPr>
            <w:r w:rsidRPr="00C17F01">
              <w:rPr>
                <w:rFonts w:eastAsia="Calibri"/>
                <w:sz w:val="24"/>
              </w:rPr>
              <w:t>Адрес</w:t>
            </w:r>
          </w:p>
        </w:tc>
        <w:tc>
          <w:tcPr>
            <w:tcW w:w="2210" w:type="dxa"/>
            <w:vAlign w:val="center"/>
          </w:tcPr>
          <w:p w:rsidR="002C30FB" w:rsidRPr="00C17F01" w:rsidRDefault="002C30FB" w:rsidP="00383520">
            <w:pPr>
              <w:pStyle w:val="S7"/>
              <w:ind w:firstLine="0"/>
              <w:jc w:val="center"/>
              <w:rPr>
                <w:rFonts w:eastAsia="Calibri"/>
                <w:sz w:val="24"/>
              </w:rPr>
            </w:pPr>
            <w:r w:rsidRPr="00C17F01">
              <w:rPr>
                <w:rFonts w:eastAsia="Calibri"/>
                <w:sz w:val="24"/>
              </w:rPr>
              <w:t>% загруженности</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1</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ТП-99-3-6</w:t>
            </w:r>
          </w:p>
        </w:tc>
        <w:tc>
          <w:tcPr>
            <w:tcW w:w="1956" w:type="dxa"/>
          </w:tcPr>
          <w:p w:rsidR="002C30FB" w:rsidRPr="00C17F01" w:rsidRDefault="002C30FB" w:rsidP="00383520">
            <w:pPr>
              <w:pStyle w:val="S7"/>
              <w:ind w:firstLine="0"/>
              <w:jc w:val="center"/>
              <w:rPr>
                <w:rFonts w:eastAsia="Calibri"/>
                <w:sz w:val="24"/>
              </w:rPr>
            </w:pPr>
            <w:r>
              <w:rPr>
                <w:rFonts w:eastAsia="Calibri"/>
                <w:sz w:val="24"/>
              </w:rPr>
              <w:t>630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с. Солгон</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35</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2</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ТП-97-5-5</w:t>
            </w:r>
          </w:p>
        </w:tc>
        <w:tc>
          <w:tcPr>
            <w:tcW w:w="1956" w:type="dxa"/>
          </w:tcPr>
          <w:p w:rsidR="002C30FB" w:rsidRPr="00C17F01" w:rsidRDefault="002C30FB" w:rsidP="00383520">
            <w:pPr>
              <w:pStyle w:val="S7"/>
              <w:ind w:firstLine="0"/>
              <w:jc w:val="center"/>
              <w:rPr>
                <w:rFonts w:eastAsia="Calibri"/>
                <w:sz w:val="24"/>
              </w:rPr>
            </w:pPr>
            <w:r>
              <w:rPr>
                <w:rFonts w:eastAsia="Calibri"/>
                <w:sz w:val="24"/>
              </w:rPr>
              <w:t>630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д. Терехта</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35</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3</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ТП-99-3-1</w:t>
            </w:r>
          </w:p>
        </w:tc>
        <w:tc>
          <w:tcPr>
            <w:tcW w:w="1956" w:type="dxa"/>
          </w:tcPr>
          <w:p w:rsidR="002C30FB" w:rsidRPr="00C17F01" w:rsidRDefault="002C30FB" w:rsidP="00383520">
            <w:pPr>
              <w:pStyle w:val="S7"/>
              <w:ind w:firstLine="0"/>
              <w:jc w:val="center"/>
              <w:rPr>
                <w:rFonts w:eastAsia="Calibri"/>
                <w:sz w:val="24"/>
              </w:rPr>
            </w:pPr>
            <w:r>
              <w:rPr>
                <w:rFonts w:eastAsia="Calibri"/>
                <w:sz w:val="24"/>
              </w:rPr>
              <w:t>400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с. Солгон</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40</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4</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ТП-97-3-1</w:t>
            </w:r>
          </w:p>
        </w:tc>
        <w:tc>
          <w:tcPr>
            <w:tcW w:w="1956" w:type="dxa"/>
          </w:tcPr>
          <w:p w:rsidR="002C30FB" w:rsidRPr="00C17F01" w:rsidRDefault="002C30FB" w:rsidP="00383520">
            <w:pPr>
              <w:pStyle w:val="S7"/>
              <w:ind w:firstLine="0"/>
              <w:jc w:val="center"/>
              <w:rPr>
                <w:rFonts w:eastAsia="Calibri"/>
                <w:sz w:val="24"/>
              </w:rPr>
            </w:pPr>
            <w:r>
              <w:rPr>
                <w:rFonts w:eastAsia="Calibri"/>
                <w:sz w:val="24"/>
              </w:rPr>
              <w:t>400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д. Яга</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40</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5</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ТП-97-4-1</w:t>
            </w:r>
          </w:p>
        </w:tc>
        <w:tc>
          <w:tcPr>
            <w:tcW w:w="1956" w:type="dxa"/>
          </w:tcPr>
          <w:p w:rsidR="002C30FB" w:rsidRPr="00C17F01" w:rsidRDefault="002C30FB" w:rsidP="00383520">
            <w:pPr>
              <w:pStyle w:val="S7"/>
              <w:ind w:firstLine="0"/>
              <w:jc w:val="center"/>
              <w:rPr>
                <w:rFonts w:eastAsia="Calibri"/>
                <w:sz w:val="24"/>
              </w:rPr>
            </w:pPr>
            <w:r>
              <w:rPr>
                <w:rFonts w:eastAsia="Calibri"/>
                <w:sz w:val="24"/>
              </w:rPr>
              <w:t>400</w:t>
            </w:r>
          </w:p>
        </w:tc>
        <w:tc>
          <w:tcPr>
            <w:tcW w:w="2207" w:type="dxa"/>
            <w:vAlign w:val="center"/>
          </w:tcPr>
          <w:p w:rsidR="002C30FB" w:rsidRPr="00C17F01" w:rsidRDefault="002C30FB" w:rsidP="00383520">
            <w:pPr>
              <w:pStyle w:val="S7"/>
              <w:ind w:firstLine="0"/>
              <w:jc w:val="center"/>
              <w:rPr>
                <w:rFonts w:eastAsia="Calibri"/>
                <w:sz w:val="24"/>
              </w:rPr>
            </w:pP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40</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6</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ТП-99-6-1</w:t>
            </w:r>
          </w:p>
        </w:tc>
        <w:tc>
          <w:tcPr>
            <w:tcW w:w="1956" w:type="dxa"/>
          </w:tcPr>
          <w:p w:rsidR="002C30FB" w:rsidRPr="00C17F01" w:rsidRDefault="002C30FB" w:rsidP="00383520">
            <w:pPr>
              <w:pStyle w:val="S7"/>
              <w:ind w:firstLine="0"/>
              <w:jc w:val="center"/>
              <w:rPr>
                <w:rFonts w:eastAsia="Calibri"/>
                <w:sz w:val="24"/>
              </w:rPr>
            </w:pPr>
            <w:r>
              <w:rPr>
                <w:rFonts w:eastAsia="Calibri"/>
                <w:sz w:val="24"/>
              </w:rPr>
              <w:t>250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с. Солгон</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30</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7</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ТП-97-5-7</w:t>
            </w:r>
          </w:p>
        </w:tc>
        <w:tc>
          <w:tcPr>
            <w:tcW w:w="1956" w:type="dxa"/>
          </w:tcPr>
          <w:p w:rsidR="002C30FB" w:rsidRPr="00C17F01" w:rsidRDefault="002C30FB" w:rsidP="00383520">
            <w:pPr>
              <w:pStyle w:val="S7"/>
              <w:ind w:firstLine="0"/>
              <w:jc w:val="center"/>
              <w:rPr>
                <w:rFonts w:eastAsia="Calibri"/>
                <w:sz w:val="24"/>
              </w:rPr>
            </w:pPr>
            <w:r>
              <w:rPr>
                <w:rFonts w:eastAsia="Calibri"/>
                <w:sz w:val="24"/>
              </w:rPr>
              <w:t>250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д. Изыкчуль</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30</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8</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ТП-97-5-9</w:t>
            </w:r>
          </w:p>
        </w:tc>
        <w:tc>
          <w:tcPr>
            <w:tcW w:w="1956" w:type="dxa"/>
          </w:tcPr>
          <w:p w:rsidR="002C30FB" w:rsidRPr="00C17F01" w:rsidRDefault="002C30FB" w:rsidP="00383520">
            <w:pPr>
              <w:pStyle w:val="S7"/>
              <w:ind w:firstLine="0"/>
              <w:jc w:val="center"/>
              <w:rPr>
                <w:rFonts w:eastAsia="Calibri"/>
                <w:sz w:val="24"/>
              </w:rPr>
            </w:pPr>
            <w:r>
              <w:rPr>
                <w:rFonts w:eastAsia="Calibri"/>
                <w:sz w:val="24"/>
              </w:rPr>
              <w:t>250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д. Тарханка</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30</w:t>
            </w:r>
          </w:p>
        </w:tc>
      </w:tr>
    </w:tbl>
    <w:p w:rsidR="002C30FB" w:rsidRPr="008646FD" w:rsidRDefault="002C30FB" w:rsidP="002C30FB">
      <w:pPr>
        <w:spacing w:after="0" w:line="240" w:lineRule="auto"/>
        <w:ind w:firstLine="709"/>
        <w:rPr>
          <w:rFonts w:ascii="Times New Roman" w:hAnsi="Times New Roman"/>
          <w:sz w:val="28"/>
          <w:szCs w:val="28"/>
        </w:rPr>
      </w:pPr>
    </w:p>
    <w:p w:rsidR="002C30FB" w:rsidRPr="008646FD" w:rsidRDefault="002C30FB" w:rsidP="0084469E">
      <w:pPr>
        <w:tabs>
          <w:tab w:val="left" w:pos="1085"/>
        </w:tabs>
        <w:spacing w:after="0" w:line="240" w:lineRule="auto"/>
        <w:ind w:firstLine="709"/>
        <w:rPr>
          <w:rFonts w:ascii="Times New Roman" w:hAnsi="Times New Roman"/>
          <w:i/>
          <w:sz w:val="28"/>
          <w:szCs w:val="28"/>
        </w:rPr>
      </w:pPr>
      <w:r w:rsidRPr="008646FD">
        <w:rPr>
          <w:rFonts w:ascii="Times New Roman" w:hAnsi="Times New Roman"/>
          <w:i/>
          <w:sz w:val="28"/>
          <w:szCs w:val="28"/>
        </w:rPr>
        <w:t>Связь и информация</w:t>
      </w:r>
    </w:p>
    <w:p w:rsidR="002C30FB" w:rsidRPr="00704F5D" w:rsidRDefault="002C30FB" w:rsidP="002C30FB">
      <w:pPr>
        <w:spacing w:after="0" w:line="240" w:lineRule="auto"/>
        <w:ind w:firstLine="709"/>
        <w:jc w:val="both"/>
        <w:rPr>
          <w:rFonts w:ascii="Times New Roman" w:hAnsi="Times New Roman"/>
          <w:sz w:val="28"/>
          <w:szCs w:val="28"/>
          <w:lang w:eastAsia="ru-RU"/>
        </w:rPr>
      </w:pPr>
      <w:r w:rsidRPr="00704F5D">
        <w:rPr>
          <w:rFonts w:ascii="Times New Roman" w:hAnsi="Times New Roman"/>
          <w:sz w:val="28"/>
          <w:szCs w:val="28"/>
          <w:lang w:eastAsia="ru-RU"/>
        </w:rPr>
        <w:t xml:space="preserve">На территории </w:t>
      </w:r>
      <w:r>
        <w:rPr>
          <w:rFonts w:ascii="Times New Roman" w:hAnsi="Times New Roman"/>
          <w:sz w:val="28"/>
          <w:szCs w:val="28"/>
          <w:lang w:eastAsia="ru-RU"/>
        </w:rPr>
        <w:t xml:space="preserve">сельсовета </w:t>
      </w:r>
      <w:r w:rsidRPr="00704F5D">
        <w:rPr>
          <w:rFonts w:ascii="Times New Roman" w:hAnsi="Times New Roman"/>
          <w:sz w:val="28"/>
          <w:szCs w:val="28"/>
          <w:lang w:eastAsia="ru-RU"/>
        </w:rPr>
        <w:t xml:space="preserve">установлена автоматическая  </w:t>
      </w:r>
      <w:r>
        <w:rPr>
          <w:rFonts w:ascii="Times New Roman" w:hAnsi="Times New Roman"/>
          <w:sz w:val="28"/>
          <w:szCs w:val="28"/>
          <w:lang w:eastAsia="ru-RU"/>
        </w:rPr>
        <w:t xml:space="preserve">телефонная станция. Установлены </w:t>
      </w:r>
      <w:r w:rsidRPr="00704F5D">
        <w:rPr>
          <w:rFonts w:ascii="Times New Roman" w:hAnsi="Times New Roman"/>
          <w:sz w:val="28"/>
          <w:szCs w:val="28"/>
          <w:lang w:eastAsia="ru-RU"/>
        </w:rPr>
        <w:t xml:space="preserve"> прие</w:t>
      </w:r>
      <w:r>
        <w:rPr>
          <w:rFonts w:ascii="Times New Roman" w:hAnsi="Times New Roman"/>
          <w:sz w:val="28"/>
          <w:szCs w:val="28"/>
          <w:lang w:eastAsia="ru-RU"/>
        </w:rPr>
        <w:t>мо-передающая аппаратура станций сотовой связи «</w:t>
      </w:r>
      <w:r w:rsidRPr="00704F5D">
        <w:rPr>
          <w:rFonts w:ascii="Times New Roman" w:hAnsi="Times New Roman"/>
          <w:sz w:val="28"/>
          <w:szCs w:val="28"/>
          <w:lang w:eastAsia="ru-RU"/>
        </w:rPr>
        <w:t>Билайн»</w:t>
      </w:r>
      <w:r>
        <w:rPr>
          <w:rFonts w:ascii="Times New Roman" w:hAnsi="Times New Roman"/>
          <w:sz w:val="28"/>
          <w:szCs w:val="28"/>
          <w:lang w:eastAsia="ru-RU"/>
        </w:rPr>
        <w:t>, «Мегафон», «ТЕЛЕ 2»,</w:t>
      </w:r>
      <w:r w:rsidRPr="00704F5D">
        <w:rPr>
          <w:rFonts w:ascii="Times New Roman" w:hAnsi="Times New Roman"/>
          <w:sz w:val="28"/>
          <w:szCs w:val="28"/>
          <w:lang w:eastAsia="ru-RU"/>
        </w:rPr>
        <w:t xml:space="preserve"> приемо-передающая аппаратура телевидения, которая позволяет транслировать  на территории </w:t>
      </w:r>
      <w:r>
        <w:rPr>
          <w:rFonts w:ascii="Times New Roman" w:hAnsi="Times New Roman"/>
          <w:sz w:val="28"/>
          <w:szCs w:val="28"/>
          <w:lang w:eastAsia="ru-RU"/>
        </w:rPr>
        <w:t>сельсовета  10 программ</w:t>
      </w:r>
      <w:r w:rsidRPr="00704F5D">
        <w:rPr>
          <w:rFonts w:ascii="Times New Roman" w:hAnsi="Times New Roman"/>
          <w:sz w:val="28"/>
          <w:szCs w:val="28"/>
          <w:lang w:eastAsia="ru-RU"/>
        </w:rPr>
        <w:t xml:space="preserve"> телевещания. </w:t>
      </w:r>
    </w:p>
    <w:p w:rsidR="002C30FB" w:rsidRDefault="002C30FB" w:rsidP="002C30FB">
      <w:pPr>
        <w:tabs>
          <w:tab w:val="left" w:pos="1085"/>
        </w:tabs>
        <w:spacing w:after="0" w:line="240" w:lineRule="auto"/>
        <w:ind w:firstLine="709"/>
        <w:jc w:val="both"/>
        <w:rPr>
          <w:rFonts w:ascii="Times New Roman" w:hAnsi="Times New Roman"/>
          <w:sz w:val="28"/>
          <w:szCs w:val="28"/>
          <w:lang w:eastAsia="ru-RU"/>
        </w:rPr>
      </w:pPr>
      <w:r w:rsidRPr="00704F5D">
        <w:rPr>
          <w:rFonts w:ascii="Times New Roman" w:hAnsi="Times New Roman"/>
          <w:sz w:val="28"/>
          <w:szCs w:val="28"/>
          <w:lang w:eastAsia="ru-RU"/>
        </w:rPr>
        <w:t>Услуги связи оказывают  структурное подразделение Юго-Западного центра телекоммуника</w:t>
      </w:r>
      <w:r>
        <w:rPr>
          <w:rFonts w:ascii="Times New Roman" w:hAnsi="Times New Roman"/>
          <w:sz w:val="28"/>
          <w:szCs w:val="28"/>
          <w:lang w:eastAsia="ru-RU"/>
        </w:rPr>
        <w:t>ций Красноярского филиала ОАО «</w:t>
      </w:r>
      <w:r w:rsidRPr="00704F5D">
        <w:rPr>
          <w:rFonts w:ascii="Times New Roman" w:hAnsi="Times New Roman"/>
          <w:sz w:val="28"/>
          <w:szCs w:val="28"/>
          <w:lang w:eastAsia="ru-RU"/>
        </w:rPr>
        <w:t>Сибирьтелеком», Ужурский районный узел связи, Ужурский районный почтовый узел связи - Филиал государственного учреждения  - Управл</w:t>
      </w:r>
      <w:r>
        <w:rPr>
          <w:rFonts w:ascii="Times New Roman" w:hAnsi="Times New Roman"/>
          <w:sz w:val="28"/>
          <w:szCs w:val="28"/>
          <w:lang w:eastAsia="ru-RU"/>
        </w:rPr>
        <w:t>ения Федеральной почтовой связи</w:t>
      </w:r>
      <w:r w:rsidRPr="00704F5D">
        <w:rPr>
          <w:rFonts w:ascii="Times New Roman" w:hAnsi="Times New Roman"/>
          <w:sz w:val="28"/>
          <w:szCs w:val="28"/>
          <w:lang w:eastAsia="ru-RU"/>
        </w:rPr>
        <w:t>.</w:t>
      </w:r>
      <w:r>
        <w:rPr>
          <w:rFonts w:ascii="Times New Roman" w:hAnsi="Times New Roman"/>
          <w:sz w:val="28"/>
          <w:szCs w:val="28"/>
          <w:lang w:eastAsia="ru-RU"/>
        </w:rPr>
        <w:t xml:space="preserve"> </w:t>
      </w:r>
      <w:r w:rsidRPr="00704F5D">
        <w:rPr>
          <w:rFonts w:ascii="Times New Roman" w:hAnsi="Times New Roman"/>
          <w:sz w:val="28"/>
          <w:szCs w:val="28"/>
          <w:lang w:eastAsia="ru-RU"/>
        </w:rPr>
        <w:t xml:space="preserve">В населенные пункты  </w:t>
      </w:r>
      <w:r>
        <w:rPr>
          <w:rFonts w:ascii="Times New Roman" w:hAnsi="Times New Roman"/>
          <w:sz w:val="28"/>
          <w:szCs w:val="28"/>
          <w:lang w:eastAsia="ru-RU"/>
        </w:rPr>
        <w:t>сельсовета</w:t>
      </w:r>
      <w:r w:rsidRPr="00704F5D">
        <w:rPr>
          <w:rFonts w:ascii="Times New Roman" w:hAnsi="Times New Roman"/>
          <w:sz w:val="28"/>
          <w:szCs w:val="28"/>
          <w:lang w:eastAsia="ru-RU"/>
        </w:rPr>
        <w:t xml:space="preserve"> почта доставляется автомобильным транспортом.</w:t>
      </w:r>
    </w:p>
    <w:p w:rsidR="00D66585" w:rsidRDefault="00D66585" w:rsidP="00D66585">
      <w:pPr>
        <w:tabs>
          <w:tab w:val="left" w:pos="1085"/>
        </w:tabs>
        <w:spacing w:after="0" w:line="240" w:lineRule="auto"/>
        <w:ind w:firstLine="709"/>
        <w:jc w:val="both"/>
        <w:rPr>
          <w:rFonts w:ascii="Times New Roman" w:hAnsi="Times New Roman"/>
          <w:sz w:val="28"/>
          <w:szCs w:val="28"/>
          <w:lang w:eastAsia="ru-RU"/>
        </w:rPr>
      </w:pPr>
    </w:p>
    <w:p w:rsidR="00160083" w:rsidRPr="00BE23B0" w:rsidRDefault="00160083">
      <w:pPr>
        <w:spacing w:after="0" w:line="240" w:lineRule="auto"/>
        <w:rPr>
          <w:rStyle w:val="220"/>
          <w:rFonts w:ascii="Times New Roman" w:eastAsia="Calibri" w:hAnsi="Times New Roman"/>
          <w:color w:val="FF0000"/>
          <w:sz w:val="28"/>
          <w:szCs w:val="28"/>
          <w:highlight w:val="yellow"/>
        </w:rPr>
      </w:pPr>
      <w:r w:rsidRPr="00BE23B0">
        <w:rPr>
          <w:rStyle w:val="220"/>
          <w:rFonts w:eastAsia="Calibri"/>
          <w:color w:val="FF0000"/>
          <w:sz w:val="28"/>
          <w:szCs w:val="28"/>
          <w:highlight w:val="yellow"/>
        </w:rPr>
        <w:br w:type="page"/>
      </w:r>
    </w:p>
    <w:p w:rsidR="00D860F6" w:rsidRDefault="0024234C" w:rsidP="00D2417F">
      <w:pPr>
        <w:pStyle w:val="1f0"/>
        <w:numPr>
          <w:ilvl w:val="0"/>
          <w:numId w:val="0"/>
        </w:numPr>
        <w:spacing w:before="0"/>
        <w:rPr>
          <w:noProof/>
        </w:rPr>
      </w:pPr>
      <w:bookmarkStart w:id="34" w:name="_Toc530401323"/>
      <w:r w:rsidRPr="00563C33">
        <w:lastRenderedPageBreak/>
        <w:t>2</w:t>
      </w:r>
      <w:r w:rsidR="008F36B0">
        <w:t>.</w:t>
      </w:r>
      <w:r w:rsidRPr="00563C33">
        <w:t xml:space="preserve"> </w:t>
      </w:r>
      <w:r w:rsidRPr="00563C33">
        <w:rPr>
          <w:noProof/>
        </w:rPr>
        <w:t xml:space="preserve">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w:t>
      </w:r>
      <w:r w:rsidR="00AF275E">
        <w:rPr>
          <w:noProof/>
        </w:rPr>
        <w:t>Солгонского сельсовета.</w:t>
      </w:r>
      <w:bookmarkEnd w:id="34"/>
    </w:p>
    <w:p w:rsidR="0024234C" w:rsidRPr="00051BC3" w:rsidRDefault="0024234C" w:rsidP="00D2417F">
      <w:pPr>
        <w:pStyle w:val="1f0"/>
        <w:numPr>
          <w:ilvl w:val="0"/>
          <w:numId w:val="0"/>
        </w:numPr>
        <w:spacing w:before="0"/>
        <w:rPr>
          <w:color w:val="FF0000"/>
          <w:highlight w:val="yellow"/>
        </w:rPr>
      </w:pPr>
    </w:p>
    <w:p w:rsidR="00A23C83" w:rsidRDefault="006270ED" w:rsidP="00042829">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В рамках </w:t>
      </w:r>
      <w:r w:rsidR="0024234C" w:rsidRPr="000D7546">
        <w:rPr>
          <w:rFonts w:ascii="Times New Roman" w:hAnsi="Times New Roman"/>
          <w:sz w:val="28"/>
          <w:szCs w:val="28"/>
          <w:lang w:eastAsia="ru-RU"/>
        </w:rPr>
        <w:t xml:space="preserve"> Программ</w:t>
      </w:r>
      <w:r>
        <w:rPr>
          <w:rFonts w:ascii="Times New Roman" w:hAnsi="Times New Roman"/>
          <w:sz w:val="28"/>
          <w:szCs w:val="28"/>
          <w:lang w:eastAsia="ru-RU"/>
        </w:rPr>
        <w:t>ы</w:t>
      </w:r>
      <w:r w:rsidR="0024234C" w:rsidRPr="000D7546">
        <w:rPr>
          <w:rFonts w:ascii="Times New Roman" w:hAnsi="Times New Roman"/>
          <w:sz w:val="28"/>
          <w:szCs w:val="28"/>
          <w:lang w:eastAsia="ru-RU"/>
        </w:rPr>
        <w:t xml:space="preserve"> социально-экономического ра</w:t>
      </w:r>
      <w:r w:rsidR="0024234C">
        <w:rPr>
          <w:rFonts w:ascii="Times New Roman" w:hAnsi="Times New Roman"/>
          <w:sz w:val="28"/>
          <w:szCs w:val="28"/>
          <w:lang w:eastAsia="ru-RU"/>
        </w:rPr>
        <w:t>зв</w:t>
      </w:r>
      <w:r w:rsidR="0024234C" w:rsidRPr="000D7546">
        <w:rPr>
          <w:rFonts w:ascii="Times New Roman" w:hAnsi="Times New Roman"/>
          <w:sz w:val="28"/>
          <w:szCs w:val="28"/>
          <w:lang w:eastAsia="ru-RU"/>
        </w:rPr>
        <w:t xml:space="preserve">ития Ужурского района на 2011-2020 годы на территории Солгонского сельсовета </w:t>
      </w:r>
      <w:r>
        <w:rPr>
          <w:rFonts w:ascii="Times New Roman" w:hAnsi="Times New Roman"/>
          <w:sz w:val="28"/>
          <w:szCs w:val="28"/>
          <w:lang w:eastAsia="ru-RU"/>
        </w:rPr>
        <w:t>реализованы следующие</w:t>
      </w:r>
      <w:r w:rsidR="0024234C" w:rsidRPr="000D7546">
        <w:rPr>
          <w:rFonts w:ascii="Times New Roman" w:hAnsi="Times New Roman"/>
          <w:sz w:val="28"/>
          <w:szCs w:val="28"/>
          <w:lang w:eastAsia="ru-RU"/>
        </w:rPr>
        <w:t xml:space="preserve"> Инвестиционные проекты: </w:t>
      </w:r>
    </w:p>
    <w:p w:rsidR="00A23C83" w:rsidRDefault="00A23C83" w:rsidP="00042829">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w:t>
      </w:r>
      <w:r w:rsidR="0024234C" w:rsidRPr="000D7546">
        <w:rPr>
          <w:rFonts w:ascii="Times New Roman" w:hAnsi="Times New Roman"/>
          <w:sz w:val="28"/>
          <w:szCs w:val="28"/>
          <w:lang w:eastAsia="ru-RU"/>
        </w:rPr>
        <w:t>строительство молочного комплекса на 1200 голов в д.</w:t>
      </w:r>
      <w:r w:rsidR="0024234C">
        <w:rPr>
          <w:rFonts w:ascii="Times New Roman" w:hAnsi="Times New Roman"/>
          <w:sz w:val="28"/>
          <w:szCs w:val="28"/>
          <w:lang w:eastAsia="ru-RU"/>
        </w:rPr>
        <w:t xml:space="preserve"> </w:t>
      </w:r>
      <w:r w:rsidR="0024234C" w:rsidRPr="000D7546">
        <w:rPr>
          <w:rFonts w:ascii="Times New Roman" w:hAnsi="Times New Roman"/>
          <w:sz w:val="28"/>
          <w:szCs w:val="28"/>
          <w:lang w:eastAsia="ru-RU"/>
        </w:rPr>
        <w:t>Изыкчуль</w:t>
      </w:r>
      <w:r w:rsidR="006270ED">
        <w:rPr>
          <w:rFonts w:ascii="Times New Roman" w:hAnsi="Times New Roman"/>
          <w:sz w:val="28"/>
          <w:szCs w:val="28"/>
          <w:lang w:eastAsia="ru-RU"/>
        </w:rPr>
        <w:t>;</w:t>
      </w:r>
      <w:r w:rsidR="0024234C" w:rsidRPr="000D7546">
        <w:rPr>
          <w:rFonts w:ascii="Times New Roman" w:hAnsi="Times New Roman"/>
          <w:sz w:val="28"/>
          <w:szCs w:val="28"/>
          <w:lang w:eastAsia="ru-RU"/>
        </w:rPr>
        <w:t xml:space="preserve"> </w:t>
      </w:r>
    </w:p>
    <w:p w:rsidR="0024234C" w:rsidRDefault="00A23C83" w:rsidP="00042829">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w:t>
      </w:r>
      <w:r w:rsidR="0024234C" w:rsidRPr="000D7546">
        <w:rPr>
          <w:rFonts w:ascii="Times New Roman" w:hAnsi="Times New Roman"/>
          <w:sz w:val="28"/>
          <w:szCs w:val="28"/>
          <w:lang w:eastAsia="ru-RU"/>
        </w:rPr>
        <w:t>строительство свинокомплекса на 10000 голов, строительство цеха по переработки молока и кормовых культур, производство кормов), животноводство (производство молока, мяса КРС, выращивание племенного молодняка КР</w:t>
      </w:r>
      <w:r w:rsidR="0024234C" w:rsidRPr="006270ED">
        <w:rPr>
          <w:rFonts w:ascii="Times New Roman" w:hAnsi="Times New Roman"/>
          <w:sz w:val="28"/>
          <w:szCs w:val="28"/>
          <w:lang w:eastAsia="ru-RU"/>
        </w:rPr>
        <w:t>С)</w:t>
      </w:r>
      <w:r w:rsidR="006270ED" w:rsidRPr="006270ED">
        <w:rPr>
          <w:rFonts w:ascii="Times New Roman" w:hAnsi="Times New Roman"/>
          <w:sz w:val="28"/>
          <w:szCs w:val="28"/>
          <w:lang w:eastAsia="ru-RU"/>
        </w:rPr>
        <w:t>;</w:t>
      </w:r>
    </w:p>
    <w:p w:rsidR="00A23C83" w:rsidRPr="00042829" w:rsidRDefault="00A23C83" w:rsidP="00042829">
      <w:pPr>
        <w:spacing w:after="0" w:line="240" w:lineRule="auto"/>
        <w:ind w:firstLine="709"/>
        <w:jc w:val="both"/>
        <w:rPr>
          <w:rFonts w:ascii="Times New Roman" w:hAnsi="Times New Roman"/>
          <w:sz w:val="28"/>
          <w:szCs w:val="28"/>
        </w:rPr>
      </w:pPr>
      <w:r w:rsidRPr="00042829">
        <w:rPr>
          <w:rFonts w:ascii="Times New Roman" w:hAnsi="Times New Roman"/>
          <w:sz w:val="28"/>
          <w:szCs w:val="28"/>
        </w:rPr>
        <w:t>В результате реализации муниципальной программы «</w:t>
      </w:r>
      <w:r w:rsidRPr="00185581">
        <w:rPr>
          <w:rFonts w:ascii="Times New Roman" w:hAnsi="Times New Roman"/>
          <w:sz w:val="28"/>
          <w:szCs w:val="28"/>
        </w:rPr>
        <w:t>Развитие сельского хозяйства и регулирование рынков сельскохозяйственной продукции, сырья и пр</w:t>
      </w:r>
      <w:r>
        <w:rPr>
          <w:rFonts w:ascii="Times New Roman" w:hAnsi="Times New Roman"/>
          <w:sz w:val="28"/>
          <w:szCs w:val="28"/>
        </w:rPr>
        <w:t xml:space="preserve">одовольствия в Ужурском районе» </w:t>
      </w:r>
      <w:r w:rsidRPr="00042829">
        <w:rPr>
          <w:rFonts w:ascii="Times New Roman" w:hAnsi="Times New Roman"/>
          <w:sz w:val="28"/>
          <w:szCs w:val="28"/>
        </w:rPr>
        <w:t xml:space="preserve">(в ред. постановлений от 19.04.2017 № 261, от 10.10.2017 № 668, от 01.11. 2017 № 740, от 28.12.2017 № 930, от 24.01.2018 № 58, от 22.05.2018 № 321)будет обеспечено достижение установленных значений основных показателей: </w:t>
      </w:r>
    </w:p>
    <w:p w:rsidR="00700D04" w:rsidRDefault="00A23C83" w:rsidP="00042829">
      <w:pPr>
        <w:spacing w:after="0" w:line="240" w:lineRule="auto"/>
        <w:ind w:firstLine="709"/>
        <w:jc w:val="both"/>
        <w:rPr>
          <w:rFonts w:ascii="Times New Roman" w:hAnsi="Times New Roman"/>
          <w:sz w:val="28"/>
          <w:szCs w:val="28"/>
        </w:rPr>
      </w:pPr>
      <w:r w:rsidRPr="00A23C83">
        <w:rPr>
          <w:rFonts w:ascii="Times New Roman" w:hAnsi="Times New Roman"/>
          <w:bCs/>
          <w:sz w:val="28"/>
          <w:szCs w:val="28"/>
        </w:rPr>
        <w:t xml:space="preserve">- </w:t>
      </w:r>
      <w:r w:rsidRPr="00A23C83">
        <w:rPr>
          <w:rFonts w:ascii="Times New Roman" w:hAnsi="Times New Roman"/>
          <w:sz w:val="28"/>
          <w:szCs w:val="28"/>
        </w:rPr>
        <w:t xml:space="preserve">доля граждан, проживающих в сельской местности, в том числе молодых семей и молодых специалистов, улучшивших жилищные условия, от общего количества изъявивших желание улучшить жилищные условия с государственной поддержкой составит 5 </w:t>
      </w:r>
      <w:r w:rsidR="00405CB0">
        <w:rPr>
          <w:rFonts w:ascii="Times New Roman" w:hAnsi="Times New Roman"/>
          <w:sz w:val="28"/>
          <w:szCs w:val="28"/>
        </w:rPr>
        <w:t>%</w:t>
      </w:r>
      <w:r w:rsidR="00700D04">
        <w:rPr>
          <w:rFonts w:ascii="Times New Roman" w:hAnsi="Times New Roman"/>
          <w:sz w:val="28"/>
          <w:szCs w:val="28"/>
        </w:rPr>
        <w:t>;</w:t>
      </w:r>
    </w:p>
    <w:p w:rsidR="00700D04" w:rsidRDefault="00700D04" w:rsidP="00042829">
      <w:pPr>
        <w:spacing w:after="0" w:line="240" w:lineRule="auto"/>
        <w:ind w:firstLine="709"/>
        <w:jc w:val="both"/>
        <w:rPr>
          <w:rFonts w:ascii="Times New Roman" w:hAnsi="Times New Roman"/>
          <w:sz w:val="28"/>
          <w:szCs w:val="28"/>
        </w:rPr>
      </w:pPr>
      <w:r>
        <w:rPr>
          <w:rFonts w:ascii="Times New Roman" w:hAnsi="Times New Roman"/>
          <w:sz w:val="28"/>
          <w:szCs w:val="28"/>
        </w:rPr>
        <w:t>-</w:t>
      </w:r>
      <w:r w:rsidR="00A23C83" w:rsidRPr="00A23C83">
        <w:rPr>
          <w:rFonts w:ascii="Times New Roman" w:hAnsi="Times New Roman"/>
          <w:sz w:val="28"/>
          <w:szCs w:val="28"/>
        </w:rPr>
        <w:t xml:space="preserve"> улучшить жилищные условия 5 молодым семьям и молодым специалистам, проживающим в сельской местности, </w:t>
      </w:r>
    </w:p>
    <w:p w:rsidR="00A23C83" w:rsidRDefault="00700D04" w:rsidP="00042829">
      <w:pPr>
        <w:spacing w:after="0" w:line="240" w:lineRule="auto"/>
        <w:ind w:firstLine="709"/>
        <w:jc w:val="both"/>
        <w:rPr>
          <w:rFonts w:ascii="Times New Roman" w:hAnsi="Times New Roman"/>
          <w:sz w:val="28"/>
          <w:szCs w:val="28"/>
        </w:rPr>
      </w:pPr>
      <w:r>
        <w:rPr>
          <w:rFonts w:ascii="Times New Roman" w:hAnsi="Times New Roman"/>
          <w:sz w:val="28"/>
          <w:szCs w:val="28"/>
        </w:rPr>
        <w:t>- построить (приобрести) 0,5</w:t>
      </w:r>
      <w:r w:rsidR="00A23C83" w:rsidRPr="00A23C83">
        <w:rPr>
          <w:rFonts w:ascii="Times New Roman" w:hAnsi="Times New Roman"/>
          <w:sz w:val="28"/>
          <w:szCs w:val="28"/>
        </w:rPr>
        <w:t xml:space="preserve"> тыс. кв. метров общей площади жилья</w:t>
      </w:r>
      <w:r w:rsidR="00A23C83">
        <w:rPr>
          <w:rFonts w:ascii="Times New Roman" w:hAnsi="Times New Roman"/>
          <w:sz w:val="28"/>
          <w:szCs w:val="28"/>
        </w:rPr>
        <w:t>.</w:t>
      </w:r>
    </w:p>
    <w:p w:rsidR="00E84680" w:rsidRPr="00262B5C" w:rsidRDefault="00E84680" w:rsidP="00042829">
      <w:pPr>
        <w:pStyle w:val="a5"/>
        <w:spacing w:after="0" w:line="240" w:lineRule="auto"/>
        <w:ind w:left="0" w:firstLine="709"/>
        <w:jc w:val="both"/>
        <w:rPr>
          <w:rFonts w:ascii="Times New Roman" w:hAnsi="Times New Roman"/>
          <w:sz w:val="28"/>
          <w:szCs w:val="28"/>
        </w:rPr>
      </w:pPr>
      <w:r w:rsidRPr="00262B5C">
        <w:rPr>
          <w:rFonts w:ascii="Times New Roman" w:hAnsi="Times New Roman"/>
          <w:bCs/>
          <w:sz w:val="28"/>
          <w:szCs w:val="28"/>
        </w:rPr>
        <w:t>Подпрограмма 2 «Устойчивое развитие сельских территорий» (Приложение № 4 к муниципальной программе Ужурского района)</w:t>
      </w:r>
    </w:p>
    <w:p w:rsidR="00405CB0" w:rsidRPr="0093756B" w:rsidRDefault="00E84680" w:rsidP="0093756B">
      <w:pPr>
        <w:widowControl w:val="0"/>
        <w:autoSpaceDE w:val="0"/>
        <w:autoSpaceDN w:val="0"/>
        <w:adjustRightInd w:val="0"/>
        <w:spacing w:after="0" w:line="240" w:lineRule="auto"/>
        <w:ind w:firstLine="709"/>
        <w:jc w:val="both"/>
        <w:rPr>
          <w:rFonts w:ascii="Times New Roman" w:hAnsi="Times New Roman"/>
          <w:sz w:val="28"/>
          <w:szCs w:val="28"/>
        </w:rPr>
      </w:pPr>
      <w:r w:rsidRPr="00262B5C">
        <w:rPr>
          <w:rFonts w:ascii="Times New Roman" w:hAnsi="Times New Roman"/>
          <w:sz w:val="28"/>
          <w:szCs w:val="28"/>
        </w:rPr>
        <w:t>В целях реализации единой государственной политики в отношении развития сельских территорий мероприятия подпрограммы определены с учетом направлений государственной поддержки на федеральном уровне, включенных в Концепцию долгосрочного социально-экономического развития Российской Федерации до 2020 года, утвержденную распоряжением Правительства Российской Федерации от 17.11.2008 № 1662-р, Доктрину продовольственной безопасности Российской Федерации, утвержденную Указом Президента Российской Федерации от 30.01.2010 № 120, Государственную программу развития сельского хозяйства и регулирования рынков сельскохозяйственной продукции, сырья и продовольствия на 2013 - 2020 годы, утвержденную постановлением Правительства Российско</w:t>
      </w:r>
      <w:r w:rsidR="0093756B">
        <w:rPr>
          <w:rFonts w:ascii="Times New Roman" w:hAnsi="Times New Roman"/>
          <w:sz w:val="28"/>
          <w:szCs w:val="28"/>
        </w:rPr>
        <w:t>й Федерации от 14.07.2012 № 717</w:t>
      </w:r>
      <w:r w:rsidR="00405CB0" w:rsidRPr="007761E8">
        <w:rPr>
          <w:rFonts w:ascii="Times New Roman" w:hAnsi="Times New Roman"/>
          <w:bCs/>
          <w:sz w:val="28"/>
          <w:szCs w:val="28"/>
        </w:rPr>
        <w:t>.</w:t>
      </w:r>
    </w:p>
    <w:p w:rsidR="00405CB0" w:rsidRPr="00262B5C" w:rsidRDefault="00405CB0" w:rsidP="00042829">
      <w:pPr>
        <w:autoSpaceDE w:val="0"/>
        <w:autoSpaceDN w:val="0"/>
        <w:adjustRightInd w:val="0"/>
        <w:spacing w:after="0" w:line="240" w:lineRule="auto"/>
        <w:ind w:left="-284" w:firstLine="709"/>
        <w:jc w:val="both"/>
        <w:rPr>
          <w:rFonts w:ascii="Times New Roman" w:hAnsi="Times New Roman"/>
          <w:bCs/>
          <w:sz w:val="28"/>
          <w:szCs w:val="28"/>
        </w:rPr>
      </w:pPr>
      <w:r w:rsidRPr="00262B5C">
        <w:rPr>
          <w:rFonts w:ascii="Times New Roman" w:hAnsi="Times New Roman"/>
          <w:sz w:val="28"/>
          <w:szCs w:val="28"/>
        </w:rPr>
        <w:t xml:space="preserve">Мероприятия, направленные </w:t>
      </w:r>
      <w:r w:rsidR="00A70B05">
        <w:rPr>
          <w:rFonts w:ascii="Times New Roman" w:hAnsi="Times New Roman"/>
          <w:sz w:val="28"/>
          <w:szCs w:val="28"/>
        </w:rPr>
        <w:t>на развитие сельских территорий</w:t>
      </w:r>
      <w:r w:rsidRPr="00262B5C">
        <w:rPr>
          <w:rFonts w:ascii="Times New Roman" w:hAnsi="Times New Roman"/>
          <w:sz w:val="28"/>
          <w:szCs w:val="28"/>
        </w:rPr>
        <w:t xml:space="preserve"> </w:t>
      </w:r>
      <w:r w:rsidR="00A70B05">
        <w:rPr>
          <w:rFonts w:ascii="Times New Roman" w:hAnsi="Times New Roman"/>
          <w:bCs/>
          <w:sz w:val="28"/>
          <w:szCs w:val="28"/>
        </w:rPr>
        <w:t>и</w:t>
      </w:r>
      <w:r w:rsidRPr="00262B5C">
        <w:rPr>
          <w:rFonts w:ascii="Times New Roman" w:hAnsi="Times New Roman"/>
          <w:bCs/>
          <w:sz w:val="28"/>
          <w:szCs w:val="28"/>
        </w:rPr>
        <w:t xml:space="preserve"> формирование комплексного подхода к решению социально-экономических проблем развития сельских территорий, позволит значительно повысить уровень и качество жизни на селе.</w:t>
      </w:r>
    </w:p>
    <w:p w:rsidR="00CC35AE" w:rsidRDefault="0024234C" w:rsidP="00042829">
      <w:pPr>
        <w:autoSpaceDE w:val="0"/>
        <w:autoSpaceDN w:val="0"/>
        <w:adjustRightInd w:val="0"/>
        <w:spacing w:after="0" w:line="240" w:lineRule="auto"/>
        <w:ind w:left="-284" w:firstLine="709"/>
        <w:jc w:val="both"/>
      </w:pPr>
      <w:r w:rsidRPr="00042829">
        <w:rPr>
          <w:rFonts w:ascii="Times New Roman" w:hAnsi="Times New Roman"/>
          <w:bCs/>
          <w:sz w:val="28"/>
          <w:szCs w:val="28"/>
        </w:rPr>
        <w:t>Согласно Стратегии социально-экономического развития муниципального образования Ужурский район на период до 2030 года</w:t>
      </w:r>
      <w:r w:rsidR="00CC35AE" w:rsidRPr="00042829">
        <w:rPr>
          <w:rFonts w:ascii="Times New Roman" w:hAnsi="Times New Roman"/>
          <w:bCs/>
          <w:sz w:val="28"/>
          <w:szCs w:val="28"/>
        </w:rPr>
        <w:t xml:space="preserve"> </w:t>
      </w:r>
      <w:r w:rsidR="00CC35AE" w:rsidRPr="00042829">
        <w:rPr>
          <w:rFonts w:ascii="Times New Roman" w:hAnsi="Times New Roman"/>
          <w:bCs/>
          <w:sz w:val="28"/>
          <w:szCs w:val="28"/>
        </w:rPr>
        <w:lastRenderedPageBreak/>
        <w:t>предусматривает территориальное развитие</w:t>
      </w:r>
      <w:r w:rsidR="00A70B05">
        <w:rPr>
          <w:rFonts w:ascii="Times New Roman" w:hAnsi="Times New Roman"/>
          <w:bCs/>
          <w:sz w:val="28"/>
          <w:szCs w:val="28"/>
        </w:rPr>
        <w:t>,</w:t>
      </w:r>
      <w:r w:rsidR="00CC35AE" w:rsidRPr="00042829">
        <w:rPr>
          <w:rFonts w:ascii="Times New Roman" w:hAnsi="Times New Roman"/>
          <w:bCs/>
          <w:sz w:val="28"/>
          <w:szCs w:val="28"/>
        </w:rPr>
        <w:t xml:space="preserve"> специализация поселений и инвестиционные проекты. </w:t>
      </w:r>
      <w:r w:rsidR="00A70B05">
        <w:rPr>
          <w:rFonts w:ascii="Times New Roman" w:hAnsi="Times New Roman"/>
          <w:bCs/>
          <w:sz w:val="28"/>
          <w:szCs w:val="28"/>
        </w:rPr>
        <w:t>Н</w:t>
      </w:r>
      <w:r w:rsidRPr="00042829">
        <w:rPr>
          <w:rFonts w:ascii="Times New Roman" w:hAnsi="Times New Roman"/>
          <w:bCs/>
          <w:sz w:val="28"/>
          <w:szCs w:val="28"/>
        </w:rPr>
        <w:t>а территории  Солгонского сельсовета планируется</w:t>
      </w:r>
      <w:r w:rsidR="00CC35AE" w:rsidRPr="00042829">
        <w:rPr>
          <w:rFonts w:ascii="Times New Roman" w:hAnsi="Times New Roman"/>
          <w:bCs/>
          <w:sz w:val="28"/>
          <w:szCs w:val="28"/>
        </w:rPr>
        <w:t>:</w:t>
      </w:r>
    </w:p>
    <w:p w:rsidR="00CC35AE" w:rsidRPr="007761E8" w:rsidRDefault="00CC35AE" w:rsidP="007761E8">
      <w:pPr>
        <w:pStyle w:val="a5"/>
        <w:numPr>
          <w:ilvl w:val="0"/>
          <w:numId w:val="38"/>
        </w:numPr>
        <w:autoSpaceDE w:val="0"/>
        <w:autoSpaceDN w:val="0"/>
        <w:adjustRightInd w:val="0"/>
        <w:spacing w:after="0" w:line="240" w:lineRule="auto"/>
        <w:jc w:val="both"/>
        <w:rPr>
          <w:rFonts w:ascii="Times New Roman" w:hAnsi="Times New Roman"/>
          <w:bCs/>
          <w:sz w:val="28"/>
          <w:szCs w:val="28"/>
        </w:rPr>
      </w:pPr>
      <w:r w:rsidRPr="007761E8">
        <w:rPr>
          <w:rFonts w:ascii="Times New Roman" w:hAnsi="Times New Roman"/>
          <w:bCs/>
          <w:sz w:val="28"/>
          <w:szCs w:val="28"/>
        </w:rPr>
        <w:t>развитие сельского хозяйства и переработки сельскохозяйственной продукции;</w:t>
      </w:r>
    </w:p>
    <w:p w:rsidR="00CC35AE" w:rsidRPr="007761E8" w:rsidRDefault="00CC35AE" w:rsidP="007761E8">
      <w:pPr>
        <w:pStyle w:val="a5"/>
        <w:numPr>
          <w:ilvl w:val="0"/>
          <w:numId w:val="38"/>
        </w:numPr>
        <w:autoSpaceDE w:val="0"/>
        <w:autoSpaceDN w:val="0"/>
        <w:adjustRightInd w:val="0"/>
        <w:spacing w:after="0" w:line="240" w:lineRule="auto"/>
        <w:jc w:val="both"/>
        <w:rPr>
          <w:rFonts w:ascii="Times New Roman" w:hAnsi="Times New Roman"/>
          <w:bCs/>
          <w:sz w:val="28"/>
          <w:szCs w:val="28"/>
        </w:rPr>
      </w:pPr>
      <w:r w:rsidRPr="007761E8">
        <w:rPr>
          <w:rFonts w:ascii="Times New Roman" w:hAnsi="Times New Roman"/>
          <w:bCs/>
          <w:sz w:val="28"/>
          <w:szCs w:val="28"/>
        </w:rPr>
        <w:t>развитие личных подсобных хозяйств;</w:t>
      </w:r>
    </w:p>
    <w:p w:rsidR="00CC35AE" w:rsidRPr="007761E8" w:rsidRDefault="00CC35AE" w:rsidP="007761E8">
      <w:pPr>
        <w:pStyle w:val="a5"/>
        <w:numPr>
          <w:ilvl w:val="0"/>
          <w:numId w:val="38"/>
        </w:numPr>
        <w:autoSpaceDE w:val="0"/>
        <w:autoSpaceDN w:val="0"/>
        <w:adjustRightInd w:val="0"/>
        <w:spacing w:after="0" w:line="240" w:lineRule="auto"/>
        <w:jc w:val="both"/>
        <w:rPr>
          <w:rFonts w:ascii="Times New Roman" w:hAnsi="Times New Roman"/>
          <w:bCs/>
          <w:sz w:val="28"/>
          <w:szCs w:val="28"/>
        </w:rPr>
      </w:pPr>
      <w:r w:rsidRPr="007761E8">
        <w:rPr>
          <w:rFonts w:ascii="Times New Roman" w:hAnsi="Times New Roman"/>
          <w:bCs/>
          <w:sz w:val="28"/>
          <w:szCs w:val="28"/>
        </w:rPr>
        <w:t>развитие на</w:t>
      </w:r>
      <w:r w:rsidR="007761E8">
        <w:rPr>
          <w:rFonts w:ascii="Times New Roman" w:hAnsi="Times New Roman"/>
          <w:bCs/>
          <w:sz w:val="28"/>
          <w:szCs w:val="28"/>
        </w:rPr>
        <w:t xml:space="preserve"> территории коммунальных систем.</w:t>
      </w:r>
    </w:p>
    <w:p w:rsidR="008F36B0" w:rsidRDefault="008F36B0">
      <w:pPr>
        <w:spacing w:after="0" w:line="240" w:lineRule="auto"/>
        <w:rPr>
          <w:color w:val="FF0000"/>
          <w:highlight w:val="yellow"/>
        </w:rPr>
      </w:pPr>
      <w:r>
        <w:rPr>
          <w:color w:val="FF0000"/>
          <w:highlight w:val="yellow"/>
        </w:rPr>
        <w:br w:type="page"/>
      </w:r>
    </w:p>
    <w:p w:rsidR="005743DC" w:rsidRPr="00136F2F" w:rsidRDefault="008F36B0" w:rsidP="00D2417F">
      <w:pPr>
        <w:pStyle w:val="1f0"/>
        <w:numPr>
          <w:ilvl w:val="0"/>
          <w:numId w:val="0"/>
        </w:numPr>
        <w:spacing w:before="0"/>
      </w:pPr>
      <w:bookmarkStart w:id="35" w:name="_Toc530401324"/>
      <w:r>
        <w:lastRenderedPageBreak/>
        <w:t>3.</w:t>
      </w:r>
      <w:r w:rsidR="005D25FB">
        <w:t xml:space="preserve"> </w:t>
      </w:r>
      <w:bookmarkStart w:id="36" w:name="_Toc496795653"/>
      <w:r w:rsidR="00572850" w:rsidRPr="00136F2F">
        <w:t xml:space="preserve">Сведения о планируемых для размещения на территории </w:t>
      </w:r>
      <w:r w:rsidR="005D25FB">
        <w:t>Солгонского сельсовета</w:t>
      </w:r>
      <w:r w:rsidR="00EF744A">
        <w:t xml:space="preserve"> </w:t>
      </w:r>
      <w:r w:rsidR="00572850" w:rsidRPr="00136F2F">
        <w:t>объектов федерального значения, объектов регионального значения, объектов местного значения</w:t>
      </w:r>
      <w:bookmarkEnd w:id="35"/>
      <w:r w:rsidR="00572850" w:rsidRPr="00136F2F">
        <w:t xml:space="preserve"> </w:t>
      </w:r>
      <w:bookmarkEnd w:id="36"/>
    </w:p>
    <w:p w:rsidR="005743DC" w:rsidRPr="00136F2F" w:rsidRDefault="005743DC" w:rsidP="00572850">
      <w:pPr>
        <w:pStyle w:val="afc"/>
      </w:pPr>
    </w:p>
    <w:p w:rsidR="00572850" w:rsidRPr="00136F2F" w:rsidRDefault="00572850" w:rsidP="00572850">
      <w:pPr>
        <w:pStyle w:val="S7"/>
        <w:jc w:val="center"/>
        <w:rPr>
          <w:rFonts w:eastAsia="Calibri"/>
          <w:i/>
        </w:rPr>
      </w:pPr>
      <w:r w:rsidRPr="00136F2F">
        <w:rPr>
          <w:rFonts w:eastAsia="Calibri"/>
          <w:i/>
        </w:rPr>
        <w:t xml:space="preserve">Сведения о планируемых для размещения на территории </w:t>
      </w:r>
      <w:r w:rsidR="0012202F">
        <w:rPr>
          <w:rFonts w:eastAsia="Calibri"/>
          <w:i/>
        </w:rPr>
        <w:t>сельсовета</w:t>
      </w:r>
      <w:r w:rsidRPr="00136F2F">
        <w:rPr>
          <w:rFonts w:eastAsia="Calibri"/>
          <w:i/>
        </w:rPr>
        <w:t xml:space="preserve"> объектов федерального значения</w:t>
      </w:r>
    </w:p>
    <w:p w:rsidR="00211EE4" w:rsidRPr="00754E83" w:rsidRDefault="00211EE4" w:rsidP="00211EE4">
      <w:pPr>
        <w:pStyle w:val="S7"/>
        <w:suppressAutoHyphens/>
        <w:rPr>
          <w:highlight w:val="yellow"/>
        </w:rPr>
      </w:pPr>
      <w:bookmarkStart w:id="37" w:name="_Toc437250264"/>
      <w:r w:rsidRPr="00136F2F">
        <w:t>Схемой  территориального планирования Российской Федерации в области федерального</w:t>
      </w:r>
      <w:r w:rsidRPr="00BF3797">
        <w:t xml:space="preserve">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w:t>
      </w:r>
      <w:r w:rsidRPr="00754E83">
        <w:t>р «Об</w:t>
      </w:r>
      <w:r>
        <w:t xml:space="preserve">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w:t>
      </w:r>
      <w:r w:rsidRPr="00754E83">
        <w:t xml:space="preserve">федерального значения» на территории Солгонского сельсовета </w:t>
      </w:r>
      <w:r w:rsidR="00AE5F27">
        <w:t xml:space="preserve">Ужурского района </w:t>
      </w:r>
      <w:r w:rsidRPr="00754E83">
        <w:t>размещение объектов федерального значения не запланировано;</w:t>
      </w:r>
    </w:p>
    <w:p w:rsidR="00211EE4" w:rsidRPr="00754E83" w:rsidRDefault="00211EE4" w:rsidP="00211EE4">
      <w:pPr>
        <w:pStyle w:val="S7"/>
        <w:suppressAutoHyphens/>
        <w:rPr>
          <w:highlight w:val="yellow"/>
        </w:rPr>
      </w:pPr>
      <w:r w:rsidRPr="00754E83">
        <w:t xml:space="preserve">Схемой  территориального планирования Российской Федерации в области энергетики, утвержденной распоряжением Правительства Российской Федерации от 01.08.2016 № 1634-р «Об утверждении </w:t>
      </w:r>
      <w:hyperlink r:id="rId39" w:history="1">
        <w:r w:rsidRPr="00754E83">
          <w:t>схемы территориального планирования Российской Федерации в области энергетики</w:t>
        </w:r>
      </w:hyperlink>
      <w:r w:rsidRPr="00754E83">
        <w:t>»</w:t>
      </w:r>
      <w:r w:rsidRPr="00754E83">
        <w:rPr>
          <w:rFonts w:ascii="Times New Roman CYR" w:hAnsi="Times New Roman CYR" w:cs="Times New Roman CYR"/>
          <w:szCs w:val="28"/>
        </w:rPr>
        <w:t xml:space="preserve"> </w:t>
      </w:r>
      <w:r w:rsidRPr="00754E83">
        <w:t xml:space="preserve"> на территории Солгонского сельсовета </w:t>
      </w:r>
      <w:r w:rsidR="00AE5F27">
        <w:t>Ужурского района</w:t>
      </w:r>
      <w:r w:rsidR="00AE5F27" w:rsidRPr="00754E83">
        <w:t xml:space="preserve"> </w:t>
      </w:r>
      <w:r w:rsidRPr="00754E83">
        <w:t>размещение объектов федерального значения не запланировано;</w:t>
      </w:r>
    </w:p>
    <w:p w:rsidR="00211EE4" w:rsidRPr="00754E83" w:rsidRDefault="00211EE4" w:rsidP="00211EE4">
      <w:pPr>
        <w:pStyle w:val="S7"/>
        <w:suppressAutoHyphens/>
        <w:rPr>
          <w:szCs w:val="28"/>
        </w:rPr>
      </w:pPr>
      <w:r w:rsidRPr="00754E83">
        <w:t xml:space="preserve">Схемой  территориального планирования Российской Федерации </w:t>
      </w:r>
      <w:r w:rsidR="007761E8">
        <w:t xml:space="preserve">в </w:t>
      </w:r>
      <w:r w:rsidRPr="00754E83">
        <w:t xml:space="preserve">области здравоохранения, утвержденной распоряжением Правительства Российской Федерации от 28.12.2012 № 2607-р «Об утверждении схемы территориального планирования Российской Федерации в области здравоохранения»  на территории Солгонского сельсовета </w:t>
      </w:r>
      <w:r w:rsidR="00AE5F27">
        <w:t>Ужурского района</w:t>
      </w:r>
      <w:r w:rsidR="00AE5F27" w:rsidRPr="00754E83">
        <w:t xml:space="preserve"> </w:t>
      </w:r>
      <w:r w:rsidRPr="00754E83">
        <w:t>размещение объектов федерального значения не запланировано;</w:t>
      </w:r>
    </w:p>
    <w:p w:rsidR="00211EE4" w:rsidRPr="00754E83" w:rsidRDefault="00211EE4" w:rsidP="00211EE4">
      <w:pPr>
        <w:pStyle w:val="S7"/>
        <w:suppressAutoHyphens/>
        <w:rPr>
          <w:szCs w:val="28"/>
        </w:rPr>
      </w:pPr>
      <w:r w:rsidRPr="00754E83">
        <w:rPr>
          <w:szCs w:val="28"/>
        </w:rPr>
        <w:t>Схемой  территориального планирования Российской Федерации в области высшего профессионального образования, утвержденной распоряжением Правительства Российской Федерации от 26.02.2013 № 247-р «</w:t>
      </w:r>
      <w:r w:rsidRPr="00754E83">
        <w:t xml:space="preserve">Об утверждении </w:t>
      </w:r>
      <w:hyperlink r:id="rId40" w:history="1">
        <w:r w:rsidRPr="00754E83">
          <w:t>схемы территориального планирования Российской Федерации в области высшего</w:t>
        </w:r>
      </w:hyperlink>
      <w:r w:rsidRPr="00754E83">
        <w:t xml:space="preserve"> профессионального образования</w:t>
      </w:r>
      <w:r w:rsidRPr="00754E83">
        <w:rPr>
          <w:szCs w:val="28"/>
        </w:rPr>
        <w:t xml:space="preserve">»  </w:t>
      </w:r>
      <w:r w:rsidRPr="00754E83">
        <w:t xml:space="preserve">на территории Солгонского сельсовета </w:t>
      </w:r>
      <w:r w:rsidR="00AE5F27">
        <w:t>Ужурского района</w:t>
      </w:r>
      <w:r w:rsidR="00AE5F27" w:rsidRPr="00754E83">
        <w:t xml:space="preserve"> </w:t>
      </w:r>
      <w:r w:rsidRPr="00754E83">
        <w:t>размещение объектов федерального значения не запланировано</w:t>
      </w:r>
      <w:r w:rsidRPr="00754E83">
        <w:rPr>
          <w:szCs w:val="28"/>
        </w:rPr>
        <w:t>;</w:t>
      </w:r>
    </w:p>
    <w:p w:rsidR="00211EE4" w:rsidRDefault="00211EE4" w:rsidP="00211EE4">
      <w:pPr>
        <w:pStyle w:val="S7"/>
      </w:pPr>
      <w:r w:rsidRPr="00754E83">
        <w:t xml:space="preserve">Схемой  территориального планирования Российской Федерации </w:t>
      </w:r>
      <w:r w:rsidRPr="00754E83">
        <w:rPr>
          <w:rFonts w:ascii="Times New Roman CYR" w:hAnsi="Times New Roman CYR" w:cs="Times New Roman CYR"/>
          <w:lang w:eastAsia="ru-RU"/>
        </w:rPr>
        <w:t>в области федерального транспорта (в части трубопроводного транспорта), утвержденной распоряжением Правительства Российской Федерации от 06.05.2015 № 816-р «</w:t>
      </w:r>
      <w:r w:rsidRPr="00754E83">
        <w:t>Об утверждении схемы территориального планирования Российской Федерации в области федерального транспорта (в части трубопроводного транспорта)</w:t>
      </w:r>
      <w:r w:rsidRPr="00754E83">
        <w:rPr>
          <w:rFonts w:ascii="Times New Roman CYR" w:hAnsi="Times New Roman CYR" w:cs="Times New Roman CYR"/>
          <w:lang w:eastAsia="ru-RU"/>
        </w:rPr>
        <w:t xml:space="preserve">»  </w:t>
      </w:r>
      <w:r w:rsidRPr="00754E83">
        <w:t>на</w:t>
      </w:r>
      <w:r w:rsidRPr="00CC1396">
        <w:t xml:space="preserve"> территории </w:t>
      </w:r>
      <w:r>
        <w:t>Солгонского сельсовета</w:t>
      </w:r>
      <w:r w:rsidRPr="00CC1396">
        <w:t xml:space="preserve"> </w:t>
      </w:r>
      <w:r w:rsidR="00AE5F27">
        <w:t>Ужурского района</w:t>
      </w:r>
      <w:r w:rsidR="00AE5F27" w:rsidRPr="00CC1396">
        <w:t xml:space="preserve"> </w:t>
      </w:r>
      <w:r w:rsidRPr="00CC1396">
        <w:t>размещение объектов федерального значения не запланировано.</w:t>
      </w:r>
    </w:p>
    <w:p w:rsidR="00FA073D" w:rsidRPr="00051BC3" w:rsidRDefault="00FA073D" w:rsidP="00211EE4">
      <w:pPr>
        <w:pStyle w:val="S7"/>
        <w:rPr>
          <w:rFonts w:ascii="Times New Roman CYR" w:hAnsi="Times New Roman CYR" w:cs="Times New Roman CYR"/>
          <w:color w:val="FF0000"/>
          <w:highlight w:val="yellow"/>
          <w:lang w:eastAsia="ru-RU"/>
        </w:rPr>
      </w:pPr>
    </w:p>
    <w:p w:rsidR="00211EE4" w:rsidRPr="00051BC3" w:rsidRDefault="00211EE4" w:rsidP="00211EE4">
      <w:pPr>
        <w:pStyle w:val="S7"/>
        <w:rPr>
          <w:rFonts w:ascii="Times New Roman CYR" w:hAnsi="Times New Roman CYR" w:cs="Times New Roman CYR"/>
          <w:color w:val="FF0000"/>
          <w:highlight w:val="yellow"/>
          <w:lang w:eastAsia="ru-RU"/>
        </w:rPr>
      </w:pPr>
    </w:p>
    <w:p w:rsidR="00211EE4" w:rsidRPr="00DC2D10" w:rsidRDefault="00211EE4" w:rsidP="00211EE4">
      <w:pPr>
        <w:pStyle w:val="S7"/>
        <w:jc w:val="center"/>
        <w:rPr>
          <w:i/>
        </w:rPr>
      </w:pPr>
      <w:r w:rsidRPr="00DC2D10">
        <w:rPr>
          <w:i/>
        </w:rPr>
        <w:lastRenderedPageBreak/>
        <w:t xml:space="preserve">Сведения о планируемых для размещения на территории </w:t>
      </w:r>
      <w:r w:rsidR="00986584">
        <w:rPr>
          <w:i/>
        </w:rPr>
        <w:t xml:space="preserve">сельсовета </w:t>
      </w:r>
      <w:r w:rsidRPr="00DC2D10">
        <w:rPr>
          <w:i/>
        </w:rPr>
        <w:t>объектов регионального значения</w:t>
      </w:r>
    </w:p>
    <w:bookmarkEnd w:id="37"/>
    <w:p w:rsidR="004134DF" w:rsidRPr="00DC2D10" w:rsidRDefault="004134DF" w:rsidP="004134DF">
      <w:pPr>
        <w:pStyle w:val="S7"/>
      </w:pPr>
      <w:r w:rsidRPr="00DC2D10">
        <w:t>Схемой территориального планирования Красноярского края</w:t>
      </w:r>
      <w:r>
        <w:t xml:space="preserve">, </w:t>
      </w:r>
      <w:r w:rsidRPr="00754E83">
        <w:t xml:space="preserve">утверждйнной  постановлением Правительства Красноярского края от 27.12.2016 № 696-п «Об утверждении схемы территориального планирования Красноярского края» </w:t>
      </w:r>
      <w:r w:rsidRPr="00DC2D10">
        <w:rPr>
          <w:rFonts w:ascii="Times New Roman CYR" w:hAnsi="Times New Roman CYR" w:cs="Times New Roman CYR"/>
          <w:lang w:eastAsia="ru-RU"/>
        </w:rPr>
        <w:t xml:space="preserve">на территории Солгонского сельсовета </w:t>
      </w:r>
      <w:r>
        <w:rPr>
          <w:rFonts w:ascii="Times New Roman CYR" w:hAnsi="Times New Roman CYR" w:cs="Times New Roman CYR"/>
          <w:lang w:eastAsia="ru-RU"/>
        </w:rPr>
        <w:t xml:space="preserve">Ужурского района  </w:t>
      </w:r>
      <w:r w:rsidRPr="00DC2D10">
        <w:rPr>
          <w:rFonts w:ascii="Times New Roman CYR" w:hAnsi="Times New Roman CYR" w:cs="Times New Roman CYR"/>
          <w:lang w:eastAsia="ru-RU"/>
        </w:rPr>
        <w:t>предусмотрен</w:t>
      </w:r>
      <w:r>
        <w:rPr>
          <w:rFonts w:ascii="Times New Roman CYR" w:hAnsi="Times New Roman CYR" w:cs="Times New Roman CYR"/>
          <w:lang w:eastAsia="ru-RU"/>
        </w:rPr>
        <w:t xml:space="preserve">а </w:t>
      </w:r>
      <w:r w:rsidRPr="00C75FF1">
        <w:t>реконструкция участковой больницы</w:t>
      </w:r>
      <w:r>
        <w:t xml:space="preserve"> в с.Солгон</w:t>
      </w:r>
      <w:r w:rsidRPr="00DC2D10">
        <w:t>.</w:t>
      </w:r>
    </w:p>
    <w:p w:rsidR="004134DF" w:rsidRPr="00051BC3" w:rsidRDefault="004134DF" w:rsidP="004134DF">
      <w:pPr>
        <w:pStyle w:val="S7"/>
        <w:jc w:val="left"/>
        <w:rPr>
          <w:color w:val="FF0000"/>
          <w:highlight w:val="yellow"/>
        </w:rPr>
      </w:pPr>
    </w:p>
    <w:p w:rsidR="004134DF" w:rsidRPr="00136F2F" w:rsidRDefault="004134DF" w:rsidP="004134DF">
      <w:pPr>
        <w:pStyle w:val="S7"/>
        <w:jc w:val="center"/>
        <w:rPr>
          <w:i/>
        </w:rPr>
      </w:pPr>
      <w:r w:rsidRPr="00136F2F">
        <w:rPr>
          <w:i/>
        </w:rPr>
        <w:t xml:space="preserve">Сведения о планируемых для размещения на территории </w:t>
      </w:r>
      <w:r>
        <w:rPr>
          <w:i/>
        </w:rPr>
        <w:t xml:space="preserve">сельсовета </w:t>
      </w:r>
      <w:r w:rsidRPr="00136F2F">
        <w:rPr>
          <w:i/>
        </w:rPr>
        <w:t>объектов местного значения муниципального района</w:t>
      </w:r>
    </w:p>
    <w:p w:rsidR="004134DF" w:rsidRDefault="004134DF" w:rsidP="004134DF">
      <w:pPr>
        <w:pStyle w:val="S7"/>
      </w:pPr>
      <w:r w:rsidRPr="00C75FF1">
        <w:t>Схемой территориального планирования Ужурского района Красноярского края, утверждённой решением Ужурского районного Совета</w:t>
      </w:r>
      <w:r w:rsidRPr="00C75FF1">
        <w:rPr>
          <w:color w:val="FF0000"/>
        </w:rPr>
        <w:t xml:space="preserve"> </w:t>
      </w:r>
      <w:r w:rsidRPr="00C75FF1">
        <w:t xml:space="preserve"> депутатов  №59-391р от  11.09.15г предусмотрен</w:t>
      </w:r>
      <w:r>
        <w:t>о</w:t>
      </w:r>
      <w:r w:rsidRPr="00C75FF1">
        <w:t xml:space="preserve"> </w:t>
      </w:r>
      <w:r>
        <w:t>строительство спорткомплекса с бассейном</w:t>
      </w:r>
      <w:r w:rsidRPr="003C2C95">
        <w:t xml:space="preserve"> в с. Солгон; </w:t>
      </w:r>
    </w:p>
    <w:p w:rsidR="00896B08" w:rsidRPr="00896B08" w:rsidRDefault="00896B08" w:rsidP="00896B08">
      <w:pPr>
        <w:pStyle w:val="b"/>
        <w:rPr>
          <w:szCs w:val="28"/>
        </w:rPr>
      </w:pPr>
      <w:r w:rsidRPr="00BE23B0">
        <w:rPr>
          <w:szCs w:val="28"/>
        </w:rPr>
        <w:t>Комплекс мероприятий</w:t>
      </w:r>
      <w:r w:rsidR="00BE23B0" w:rsidRPr="00BE23B0">
        <w:rPr>
          <w:szCs w:val="28"/>
        </w:rPr>
        <w:t xml:space="preserve"> программы Комплексного развития транспортной инфраструктуры Солгонского сельсовета Ужурского района Красноярского края на 2017-2026 годы</w:t>
      </w:r>
      <w:r w:rsidRPr="00BE23B0">
        <w:rPr>
          <w:szCs w:val="28"/>
        </w:rPr>
        <w:t>, направлен на развитие транспортного комплекса Ужурского района, включает развитие автотранспортной инфраструктуры и предполагает следующие мероприятия</w:t>
      </w:r>
      <w:r w:rsidR="00BE23B0">
        <w:rPr>
          <w:szCs w:val="28"/>
        </w:rPr>
        <w:t>:</w:t>
      </w:r>
    </w:p>
    <w:p w:rsidR="00896B08" w:rsidRPr="00896B08" w:rsidRDefault="00896B08" w:rsidP="00D2417F">
      <w:pPr>
        <w:pStyle w:val="b"/>
        <w:numPr>
          <w:ilvl w:val="0"/>
          <w:numId w:val="39"/>
        </w:numPr>
        <w:ind w:left="0" w:firstLine="709"/>
        <w:rPr>
          <w:szCs w:val="28"/>
        </w:rPr>
      </w:pPr>
      <w:r w:rsidRPr="00896B08">
        <w:rPr>
          <w:szCs w:val="28"/>
        </w:rPr>
        <w:t>развитие межмуниципальных и п</w:t>
      </w:r>
      <w:r w:rsidR="00257F97">
        <w:rPr>
          <w:szCs w:val="28"/>
        </w:rPr>
        <w:t>ригородных автобусных маршрутов</w:t>
      </w:r>
      <w:r w:rsidRPr="00896B08">
        <w:rPr>
          <w:szCs w:val="28"/>
        </w:rPr>
        <w:t>;</w:t>
      </w:r>
    </w:p>
    <w:p w:rsidR="00896B08" w:rsidRPr="00896B08" w:rsidRDefault="00896B08" w:rsidP="00D2417F">
      <w:pPr>
        <w:pStyle w:val="b"/>
        <w:numPr>
          <w:ilvl w:val="0"/>
          <w:numId w:val="39"/>
        </w:numPr>
        <w:ind w:left="0" w:firstLine="709"/>
        <w:rPr>
          <w:szCs w:val="28"/>
        </w:rPr>
      </w:pPr>
      <w:r w:rsidRPr="00896B08">
        <w:rPr>
          <w:szCs w:val="28"/>
        </w:rPr>
        <w:t>замена автобусного парка межмуниципальных и пригородных маршрутах на более современны</w:t>
      </w:r>
      <w:r w:rsidR="00257F97">
        <w:rPr>
          <w:szCs w:val="28"/>
        </w:rPr>
        <w:t>й</w:t>
      </w:r>
      <w:r w:rsidRPr="00896B08">
        <w:rPr>
          <w:szCs w:val="28"/>
        </w:rPr>
        <w:t xml:space="preserve"> и комфортабельны</w:t>
      </w:r>
      <w:r w:rsidR="00257F97">
        <w:rPr>
          <w:szCs w:val="28"/>
        </w:rPr>
        <w:t>й</w:t>
      </w:r>
      <w:r w:rsidRPr="00896B08">
        <w:rPr>
          <w:szCs w:val="28"/>
        </w:rPr>
        <w:t>;</w:t>
      </w:r>
    </w:p>
    <w:p w:rsidR="00896B08" w:rsidRPr="00896B08" w:rsidRDefault="00896B08" w:rsidP="00D2417F">
      <w:pPr>
        <w:pStyle w:val="b"/>
        <w:numPr>
          <w:ilvl w:val="0"/>
          <w:numId w:val="39"/>
        </w:numPr>
        <w:ind w:left="0" w:firstLine="709"/>
        <w:rPr>
          <w:szCs w:val="28"/>
        </w:rPr>
      </w:pPr>
      <w:r w:rsidRPr="00896B08">
        <w:rPr>
          <w:szCs w:val="28"/>
        </w:rPr>
        <w:t>строительство и обустройство придорожного сервиса</w:t>
      </w:r>
      <w:r w:rsidR="008E1B61">
        <w:rPr>
          <w:szCs w:val="28"/>
        </w:rPr>
        <w:t>(построена АЗС в с.</w:t>
      </w:r>
      <w:r w:rsidR="00986584">
        <w:rPr>
          <w:szCs w:val="28"/>
        </w:rPr>
        <w:t xml:space="preserve"> </w:t>
      </w:r>
      <w:r w:rsidR="008E1B61">
        <w:rPr>
          <w:szCs w:val="28"/>
        </w:rPr>
        <w:t>Солгон)</w:t>
      </w:r>
      <w:r w:rsidRPr="00896B08">
        <w:rPr>
          <w:szCs w:val="28"/>
        </w:rPr>
        <w:t>;</w:t>
      </w:r>
    </w:p>
    <w:p w:rsidR="00896B08" w:rsidRPr="00896B08" w:rsidRDefault="00896B08" w:rsidP="00D2417F">
      <w:pPr>
        <w:pStyle w:val="b"/>
        <w:numPr>
          <w:ilvl w:val="0"/>
          <w:numId w:val="39"/>
        </w:numPr>
        <w:ind w:left="0" w:firstLine="709"/>
        <w:rPr>
          <w:szCs w:val="28"/>
        </w:rPr>
      </w:pPr>
      <w:r w:rsidRPr="00896B08">
        <w:rPr>
          <w:szCs w:val="28"/>
        </w:rPr>
        <w:t>контроль за пассажирскими перевозками</w:t>
      </w:r>
      <w:r w:rsidR="00E01963">
        <w:rPr>
          <w:szCs w:val="28"/>
        </w:rPr>
        <w:t>;</w:t>
      </w:r>
      <w:r w:rsidRPr="00896B08">
        <w:rPr>
          <w:szCs w:val="28"/>
        </w:rPr>
        <w:t xml:space="preserve"> </w:t>
      </w:r>
    </w:p>
    <w:p w:rsidR="000E44E6" w:rsidRDefault="00896B08" w:rsidP="00257F97">
      <w:pPr>
        <w:pStyle w:val="b"/>
        <w:numPr>
          <w:ilvl w:val="0"/>
          <w:numId w:val="39"/>
        </w:numPr>
        <w:ind w:left="0" w:firstLine="709"/>
        <w:rPr>
          <w:szCs w:val="28"/>
        </w:rPr>
      </w:pPr>
      <w:r w:rsidRPr="00896B08">
        <w:rPr>
          <w:szCs w:val="28"/>
        </w:rPr>
        <w:t>строительство, капитальный ремонт и содержание автомобильных дорог</w:t>
      </w:r>
      <w:r w:rsidR="00257F97">
        <w:rPr>
          <w:szCs w:val="28"/>
        </w:rPr>
        <w:t xml:space="preserve"> (</w:t>
      </w:r>
      <w:r w:rsidR="00FA2BBF" w:rsidRPr="00896B08">
        <w:rPr>
          <w:szCs w:val="28"/>
        </w:rPr>
        <w:t>предлагаются мероприятия по капитальному ремонту (до 2020 года) автодороги Яга-Набережная</w:t>
      </w:r>
      <w:r w:rsidR="00257F97">
        <w:rPr>
          <w:szCs w:val="28"/>
        </w:rPr>
        <w:t>)</w:t>
      </w:r>
      <w:r w:rsidR="00BE23B0">
        <w:rPr>
          <w:szCs w:val="28"/>
        </w:rPr>
        <w:t>.</w:t>
      </w:r>
    </w:p>
    <w:p w:rsidR="008E1B61" w:rsidRPr="008E1B61" w:rsidRDefault="008E1B61" w:rsidP="008E1B61">
      <w:pPr>
        <w:pStyle w:val="b"/>
      </w:pPr>
      <w:r w:rsidRPr="00BE23B0">
        <w:t>В рамках программы</w:t>
      </w:r>
      <w:r w:rsidR="00BE23B0">
        <w:rPr>
          <w:szCs w:val="28"/>
        </w:rPr>
        <w:t xml:space="preserve"> Комплексного развития транспортной инфраструктуры Солгонского сельсовета Ужурского района Красноярского края на 2017-2026 годы</w:t>
      </w:r>
      <w:r w:rsidRPr="008E1B61">
        <w:t xml:space="preserve"> предусматривается решить следующие ключевые направления:</w:t>
      </w:r>
    </w:p>
    <w:p w:rsidR="008E1B61" w:rsidRPr="007761E8" w:rsidRDefault="008E1B61" w:rsidP="00D2417F">
      <w:pPr>
        <w:pStyle w:val="b"/>
        <w:numPr>
          <w:ilvl w:val="0"/>
          <w:numId w:val="39"/>
        </w:numPr>
        <w:ind w:left="0" w:firstLine="709"/>
        <w:rPr>
          <w:szCs w:val="28"/>
        </w:rPr>
      </w:pPr>
      <w:r w:rsidRPr="007761E8">
        <w:rPr>
          <w:szCs w:val="28"/>
        </w:rPr>
        <w:t>разработка мероприятий по развитию механизмов бюджетного софинансирования частных инвестиций в коммунальную инфраструктуру;</w:t>
      </w:r>
    </w:p>
    <w:p w:rsidR="008E1B61" w:rsidRPr="007761E8" w:rsidRDefault="008E1B61" w:rsidP="00D2417F">
      <w:pPr>
        <w:pStyle w:val="b"/>
        <w:numPr>
          <w:ilvl w:val="0"/>
          <w:numId w:val="39"/>
        </w:numPr>
        <w:ind w:left="0" w:firstLine="709"/>
        <w:rPr>
          <w:szCs w:val="28"/>
        </w:rPr>
      </w:pPr>
      <w:r w:rsidRPr="007761E8">
        <w:rPr>
          <w:szCs w:val="28"/>
        </w:rPr>
        <w:t>планирование и предусматривание софинансирования из местного бюджета разработки проектно-сметной документации на проведение работ по ремонту и реконструкции коммунальных объектов;</w:t>
      </w:r>
    </w:p>
    <w:p w:rsidR="008E1B61" w:rsidRPr="008E1B61" w:rsidRDefault="008E1B61" w:rsidP="00D2417F">
      <w:pPr>
        <w:pStyle w:val="b"/>
        <w:numPr>
          <w:ilvl w:val="0"/>
          <w:numId w:val="39"/>
        </w:numPr>
        <w:ind w:left="0" w:firstLine="709"/>
      </w:pPr>
      <w:r w:rsidRPr="007761E8">
        <w:rPr>
          <w:szCs w:val="28"/>
        </w:rPr>
        <w:t>подготовка документации для участия в долгосрочных целевых краевых и федеральных программах («Дом», адресная инвестиционная программа, раздел «Коммунальное строительство», ФЦП «Жилище»), мероприятиях, направленных на повышение эксплуатационной надежности объектов жизнеобеспечения.</w:t>
      </w:r>
    </w:p>
    <w:p w:rsidR="008E1B61" w:rsidRPr="008E1B61" w:rsidRDefault="008E1B61" w:rsidP="00896B08">
      <w:pPr>
        <w:pStyle w:val="b"/>
        <w:rPr>
          <w:szCs w:val="28"/>
        </w:rPr>
      </w:pPr>
    </w:p>
    <w:p w:rsidR="005F1277" w:rsidRPr="00BF3797" w:rsidRDefault="008F36B0" w:rsidP="00D2417F">
      <w:pPr>
        <w:pStyle w:val="1f0"/>
        <w:numPr>
          <w:ilvl w:val="0"/>
          <w:numId w:val="0"/>
        </w:numPr>
        <w:spacing w:before="0"/>
      </w:pPr>
      <w:bookmarkStart w:id="38" w:name="_Toc530401325"/>
      <w:r>
        <w:lastRenderedPageBreak/>
        <w:t xml:space="preserve">4. </w:t>
      </w:r>
      <w:r w:rsidR="00247AFD" w:rsidRPr="00BF3797">
        <w:t xml:space="preserve">Обоснование выбранного варианта  размещения объектов местного значения </w:t>
      </w:r>
      <w:r w:rsidR="00B86A9C">
        <w:t>Солгонского</w:t>
      </w:r>
      <w:r w:rsidR="00247AFD" w:rsidRPr="00BF3797">
        <w:t xml:space="preserve"> </w:t>
      </w:r>
      <w:r w:rsidR="00297BE1" w:rsidRPr="00BF3797">
        <w:t>сельсовета</w:t>
      </w:r>
      <w:bookmarkEnd w:id="38"/>
    </w:p>
    <w:p w:rsidR="003F47DD" w:rsidRPr="00BF3797" w:rsidRDefault="003F47DD" w:rsidP="008875DF">
      <w:pPr>
        <w:pStyle w:val="S7"/>
        <w:ind w:left="1429" w:firstLine="0"/>
        <w:rPr>
          <w:i/>
        </w:rPr>
      </w:pPr>
    </w:p>
    <w:p w:rsidR="00D44503" w:rsidRPr="00BF3797" w:rsidRDefault="008F36B0" w:rsidP="00EF744A">
      <w:pPr>
        <w:pStyle w:val="26"/>
      </w:pPr>
      <w:bookmarkStart w:id="39" w:name="_Toc530401326"/>
      <w:r>
        <w:t>4.1</w:t>
      </w:r>
      <w:r w:rsidR="007A5549" w:rsidRPr="00BF3797">
        <w:t xml:space="preserve"> </w:t>
      </w:r>
      <w:r w:rsidR="00D44503" w:rsidRPr="00BF3797">
        <w:t>Демографический прогноз</w:t>
      </w:r>
      <w:bookmarkEnd w:id="39"/>
    </w:p>
    <w:p w:rsidR="00D44503" w:rsidRPr="00EF744A" w:rsidRDefault="00D44503" w:rsidP="00EF744A">
      <w:pPr>
        <w:pStyle w:val="afc"/>
        <w:spacing w:after="0"/>
        <w:rPr>
          <w:sz w:val="28"/>
          <w:szCs w:val="28"/>
        </w:rPr>
      </w:pPr>
    </w:p>
    <w:p w:rsidR="00CA15A1" w:rsidRPr="00CA15A1" w:rsidRDefault="00CA15A1" w:rsidP="00CA15A1">
      <w:pPr>
        <w:pStyle w:val="S7"/>
        <w:rPr>
          <w:color w:val="000000"/>
        </w:rPr>
      </w:pPr>
      <w:r w:rsidRPr="00CA15A1">
        <w:t>Анализ факторов, определяющих перспективную численность населения (механическое и естественное движение населения, половозрастной состав), а так же территориальных возможностей показал, что имеются объективные основания</w:t>
      </w:r>
      <w:r w:rsidRPr="00CA15A1">
        <w:rPr>
          <w:color w:val="000000"/>
        </w:rPr>
        <w:t xml:space="preserve"> на обозримый период прогнозировать рост численности населения на территории муниципального образования.</w:t>
      </w:r>
    </w:p>
    <w:p w:rsidR="00CA15A1" w:rsidRPr="00CA15A1" w:rsidRDefault="00CA15A1" w:rsidP="00CA15A1">
      <w:pPr>
        <w:pStyle w:val="S7"/>
        <w:rPr>
          <w:color w:val="000000"/>
        </w:rPr>
      </w:pPr>
      <w:r w:rsidRPr="00CA15A1">
        <w:rPr>
          <w:color w:val="000000"/>
        </w:rPr>
        <w:t>На основе комплексной оценки территории муниципального образования выявлены потенциальные ресурсы возможного дальнейшего развития за счет имеющихся внутренних территориальных ресурсов.</w:t>
      </w:r>
    </w:p>
    <w:p w:rsidR="00CA15A1" w:rsidRPr="00CA15A1" w:rsidRDefault="00CA15A1" w:rsidP="00CA15A1">
      <w:pPr>
        <w:pStyle w:val="S7"/>
        <w:rPr>
          <w:color w:val="000000"/>
        </w:rPr>
      </w:pPr>
      <w:r w:rsidRPr="00CA15A1">
        <w:rPr>
          <w:color w:val="000000"/>
        </w:rPr>
        <w:t>Для расчета численности населения Солгонского сельсовета на перспективу использован метод демографического прогноза, основанный на применении математических функций, с учетом сложившихся социально-экономических условий и гипотезы демографического и экономического развития поселения,  а также прогнозные значения, обозначенные в Схеме территориального планирования Ужурского района и в Схеме территориального планирования Красноярского края.</w:t>
      </w:r>
    </w:p>
    <w:p w:rsidR="00CA15A1" w:rsidRPr="00CA15A1" w:rsidRDefault="00CA15A1" w:rsidP="00CA15A1">
      <w:pPr>
        <w:pStyle w:val="S7"/>
        <w:rPr>
          <w:szCs w:val="28"/>
        </w:rPr>
      </w:pPr>
      <w:r w:rsidRPr="00CA15A1">
        <w:t>Согласно прогнозу развития расчетная численность</w:t>
      </w:r>
      <w:r w:rsidRPr="00CA15A1">
        <w:rPr>
          <w:color w:val="000000"/>
        </w:rPr>
        <w:t xml:space="preserve"> населения Солгонского сельсовета </w:t>
      </w:r>
      <w:r w:rsidRPr="00CA15A1">
        <w:t xml:space="preserve">составит около </w:t>
      </w:r>
      <w:r w:rsidRPr="00CA15A1">
        <w:rPr>
          <w:b/>
        </w:rPr>
        <w:t>2645</w:t>
      </w:r>
      <w:r w:rsidRPr="00CA15A1">
        <w:t xml:space="preserve"> человек к </w:t>
      </w:r>
      <w:r w:rsidRPr="00CA15A1">
        <w:rPr>
          <w:szCs w:val="28"/>
        </w:rPr>
        <w:t xml:space="preserve">2028 г., около </w:t>
      </w:r>
      <w:r w:rsidRPr="00CA15A1">
        <w:rPr>
          <w:b/>
          <w:szCs w:val="28"/>
        </w:rPr>
        <w:t>2800</w:t>
      </w:r>
      <w:r w:rsidRPr="00CA15A1">
        <w:rPr>
          <w:szCs w:val="28"/>
        </w:rPr>
        <w:t xml:space="preserve"> человек - к 2038 г.</w:t>
      </w:r>
    </w:p>
    <w:p w:rsidR="00CA15A1" w:rsidRPr="00CA15A1" w:rsidRDefault="00CA15A1" w:rsidP="00CA15A1">
      <w:pPr>
        <w:spacing w:after="0" w:line="240" w:lineRule="auto"/>
        <w:ind w:firstLine="540"/>
        <w:jc w:val="right"/>
        <w:rPr>
          <w:rFonts w:ascii="Times New Roman" w:hAnsi="Times New Roman"/>
          <w:i/>
          <w:sz w:val="28"/>
          <w:szCs w:val="28"/>
        </w:rPr>
      </w:pPr>
      <w:r w:rsidRPr="00CA15A1">
        <w:rPr>
          <w:rFonts w:ascii="Times New Roman" w:hAnsi="Times New Roman"/>
          <w:i/>
          <w:sz w:val="28"/>
          <w:szCs w:val="28"/>
        </w:rPr>
        <w:t>Таблица 4.1-1</w:t>
      </w:r>
    </w:p>
    <w:p w:rsidR="00CA15A1" w:rsidRPr="00CA15A1" w:rsidRDefault="00CA15A1" w:rsidP="00CA15A1">
      <w:pPr>
        <w:pStyle w:val="S7"/>
        <w:jc w:val="center"/>
        <w:rPr>
          <w:szCs w:val="28"/>
        </w:rPr>
      </w:pPr>
      <w:r w:rsidRPr="00CA15A1">
        <w:rPr>
          <w:szCs w:val="28"/>
        </w:rPr>
        <w:t>Прогноз численность населения муниципального образования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92"/>
        <w:gridCol w:w="2075"/>
        <w:gridCol w:w="2370"/>
        <w:gridCol w:w="2291"/>
      </w:tblGrid>
      <w:tr w:rsidR="00CA15A1" w:rsidRPr="00CA15A1" w:rsidTr="00F5787A">
        <w:tc>
          <w:tcPr>
            <w:tcW w:w="2692" w:type="dxa"/>
            <w:vMerge w:val="restart"/>
            <w:vAlign w:val="center"/>
          </w:tcPr>
          <w:p w:rsidR="00CA15A1" w:rsidRPr="00CA15A1" w:rsidRDefault="00CA15A1" w:rsidP="00F5787A">
            <w:pPr>
              <w:pStyle w:val="S7"/>
              <w:ind w:firstLine="0"/>
              <w:jc w:val="center"/>
              <w:rPr>
                <w:b/>
                <w:sz w:val="24"/>
              </w:rPr>
            </w:pPr>
            <w:r w:rsidRPr="00CA15A1">
              <w:rPr>
                <w:b/>
                <w:sz w:val="24"/>
              </w:rPr>
              <w:t>Населенный пункт</w:t>
            </w:r>
          </w:p>
        </w:tc>
        <w:tc>
          <w:tcPr>
            <w:tcW w:w="6736" w:type="dxa"/>
            <w:gridSpan w:val="3"/>
            <w:vAlign w:val="center"/>
          </w:tcPr>
          <w:p w:rsidR="00CA15A1" w:rsidRPr="00CA15A1" w:rsidRDefault="00CA15A1" w:rsidP="00F5787A">
            <w:pPr>
              <w:pStyle w:val="S7"/>
              <w:ind w:firstLine="0"/>
              <w:jc w:val="center"/>
              <w:rPr>
                <w:b/>
                <w:sz w:val="24"/>
              </w:rPr>
            </w:pPr>
            <w:r w:rsidRPr="00CA15A1">
              <w:rPr>
                <w:b/>
                <w:sz w:val="24"/>
              </w:rPr>
              <w:t>Численность населения</w:t>
            </w:r>
            <w:r w:rsidR="00AA03AE">
              <w:rPr>
                <w:b/>
                <w:sz w:val="24"/>
              </w:rPr>
              <w:t>, чел</w:t>
            </w:r>
          </w:p>
        </w:tc>
      </w:tr>
      <w:tr w:rsidR="00CA15A1" w:rsidRPr="00CA15A1" w:rsidTr="00F5787A">
        <w:trPr>
          <w:trHeight w:val="1365"/>
        </w:trPr>
        <w:tc>
          <w:tcPr>
            <w:tcW w:w="2692" w:type="dxa"/>
            <w:vMerge/>
            <w:vAlign w:val="center"/>
          </w:tcPr>
          <w:p w:rsidR="00CA15A1" w:rsidRPr="00CA15A1" w:rsidRDefault="00CA15A1" w:rsidP="00F5787A">
            <w:pPr>
              <w:pStyle w:val="S7"/>
              <w:ind w:firstLine="0"/>
              <w:jc w:val="center"/>
              <w:rPr>
                <w:b/>
                <w:sz w:val="24"/>
              </w:rPr>
            </w:pPr>
          </w:p>
        </w:tc>
        <w:tc>
          <w:tcPr>
            <w:tcW w:w="2075" w:type="dxa"/>
            <w:vAlign w:val="center"/>
          </w:tcPr>
          <w:p w:rsidR="00CA15A1" w:rsidRPr="00CA15A1" w:rsidRDefault="00CA15A1" w:rsidP="00F5787A">
            <w:pPr>
              <w:pStyle w:val="S7"/>
              <w:ind w:firstLine="0"/>
              <w:jc w:val="center"/>
              <w:rPr>
                <w:b/>
                <w:sz w:val="24"/>
              </w:rPr>
            </w:pPr>
            <w:r w:rsidRPr="00CA15A1">
              <w:rPr>
                <w:b/>
                <w:sz w:val="24"/>
              </w:rPr>
              <w:t>Существующее положение</w:t>
            </w:r>
          </w:p>
          <w:p w:rsidR="00CA15A1" w:rsidRPr="00CA15A1" w:rsidRDefault="00CA15A1" w:rsidP="00F5787A">
            <w:pPr>
              <w:pStyle w:val="S7"/>
              <w:ind w:firstLine="0"/>
              <w:jc w:val="center"/>
              <w:rPr>
                <w:b/>
                <w:sz w:val="24"/>
              </w:rPr>
            </w:pPr>
            <w:r w:rsidRPr="00CA15A1">
              <w:rPr>
                <w:b/>
                <w:sz w:val="24"/>
              </w:rPr>
              <w:t>(2018 г.)</w:t>
            </w:r>
          </w:p>
        </w:tc>
        <w:tc>
          <w:tcPr>
            <w:tcW w:w="2370" w:type="dxa"/>
            <w:vAlign w:val="center"/>
          </w:tcPr>
          <w:p w:rsidR="00CA15A1" w:rsidRPr="00CA15A1" w:rsidRDefault="00CA15A1" w:rsidP="00F5787A">
            <w:pPr>
              <w:pStyle w:val="S7"/>
              <w:ind w:firstLine="0"/>
              <w:jc w:val="center"/>
              <w:rPr>
                <w:b/>
                <w:sz w:val="24"/>
              </w:rPr>
            </w:pPr>
            <w:r w:rsidRPr="00CA15A1">
              <w:rPr>
                <w:b/>
                <w:sz w:val="24"/>
              </w:rPr>
              <w:t>Первая очередь (2028 г.)</w:t>
            </w:r>
          </w:p>
        </w:tc>
        <w:tc>
          <w:tcPr>
            <w:tcW w:w="2291" w:type="dxa"/>
            <w:vAlign w:val="center"/>
          </w:tcPr>
          <w:p w:rsidR="00CA15A1" w:rsidRPr="00CA15A1" w:rsidRDefault="00CA15A1" w:rsidP="00F5787A">
            <w:pPr>
              <w:pStyle w:val="S7"/>
              <w:ind w:firstLine="0"/>
              <w:jc w:val="center"/>
              <w:rPr>
                <w:b/>
                <w:sz w:val="24"/>
              </w:rPr>
            </w:pPr>
            <w:r w:rsidRPr="00CA15A1">
              <w:rPr>
                <w:b/>
                <w:sz w:val="24"/>
              </w:rPr>
              <w:t>Расчетный срок (2038 г.)</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с.  Солгон</w:t>
            </w:r>
          </w:p>
        </w:tc>
        <w:tc>
          <w:tcPr>
            <w:tcW w:w="2075" w:type="dxa"/>
            <w:vAlign w:val="center"/>
          </w:tcPr>
          <w:p w:rsidR="00CA15A1" w:rsidRPr="00CA15A1" w:rsidRDefault="00CA15A1" w:rsidP="00F5787A">
            <w:pPr>
              <w:pStyle w:val="S7"/>
              <w:ind w:firstLine="0"/>
              <w:jc w:val="center"/>
              <w:rPr>
                <w:sz w:val="24"/>
              </w:rPr>
            </w:pPr>
            <w:r w:rsidRPr="00CA15A1">
              <w:rPr>
                <w:sz w:val="24"/>
              </w:rPr>
              <w:t>1358</w:t>
            </w:r>
          </w:p>
        </w:tc>
        <w:tc>
          <w:tcPr>
            <w:tcW w:w="2370" w:type="dxa"/>
            <w:vAlign w:val="center"/>
          </w:tcPr>
          <w:p w:rsidR="00CA15A1" w:rsidRPr="00CA15A1" w:rsidRDefault="00CA15A1" w:rsidP="00F5787A">
            <w:pPr>
              <w:pStyle w:val="S7"/>
              <w:ind w:firstLine="0"/>
              <w:jc w:val="center"/>
              <w:rPr>
                <w:sz w:val="24"/>
              </w:rPr>
            </w:pPr>
            <w:r w:rsidRPr="00CA15A1">
              <w:rPr>
                <w:sz w:val="24"/>
              </w:rPr>
              <w:t>1500</w:t>
            </w:r>
          </w:p>
        </w:tc>
        <w:tc>
          <w:tcPr>
            <w:tcW w:w="2291" w:type="dxa"/>
            <w:vAlign w:val="center"/>
          </w:tcPr>
          <w:p w:rsidR="00CA15A1" w:rsidRPr="00CA15A1" w:rsidRDefault="00CA15A1" w:rsidP="00F5787A">
            <w:pPr>
              <w:pStyle w:val="S7"/>
              <w:ind w:firstLine="0"/>
              <w:jc w:val="center"/>
              <w:rPr>
                <w:sz w:val="24"/>
              </w:rPr>
            </w:pPr>
            <w:r w:rsidRPr="00CA15A1">
              <w:rPr>
                <w:sz w:val="24"/>
              </w:rPr>
              <w:t>1580</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д. Яга</w:t>
            </w:r>
          </w:p>
        </w:tc>
        <w:tc>
          <w:tcPr>
            <w:tcW w:w="2075" w:type="dxa"/>
            <w:tcBorders>
              <w:bottom w:val="single" w:sz="4" w:space="0" w:color="auto"/>
            </w:tcBorders>
            <w:vAlign w:val="center"/>
          </w:tcPr>
          <w:p w:rsidR="00CA15A1" w:rsidRPr="00CA15A1" w:rsidRDefault="00CA15A1" w:rsidP="00F5787A">
            <w:pPr>
              <w:pStyle w:val="S7"/>
              <w:ind w:firstLine="0"/>
              <w:jc w:val="center"/>
              <w:rPr>
                <w:sz w:val="24"/>
              </w:rPr>
            </w:pPr>
            <w:r w:rsidRPr="00CA15A1">
              <w:rPr>
                <w:sz w:val="24"/>
              </w:rPr>
              <w:t>324</w:t>
            </w:r>
          </w:p>
        </w:tc>
        <w:tc>
          <w:tcPr>
            <w:tcW w:w="2370" w:type="dxa"/>
            <w:tcBorders>
              <w:bottom w:val="single" w:sz="4" w:space="0" w:color="auto"/>
            </w:tcBorders>
            <w:vAlign w:val="center"/>
          </w:tcPr>
          <w:p w:rsidR="00CA15A1" w:rsidRPr="00CA15A1" w:rsidRDefault="00CA15A1" w:rsidP="00F5787A">
            <w:pPr>
              <w:pStyle w:val="S7"/>
              <w:ind w:firstLine="0"/>
              <w:jc w:val="center"/>
              <w:rPr>
                <w:sz w:val="24"/>
              </w:rPr>
            </w:pPr>
            <w:r w:rsidRPr="00CA15A1">
              <w:rPr>
                <w:sz w:val="24"/>
              </w:rPr>
              <w:t>350</w:t>
            </w:r>
          </w:p>
        </w:tc>
        <w:tc>
          <w:tcPr>
            <w:tcW w:w="2291" w:type="dxa"/>
            <w:tcBorders>
              <w:bottom w:val="single" w:sz="4" w:space="0" w:color="auto"/>
            </w:tcBorders>
            <w:vAlign w:val="center"/>
          </w:tcPr>
          <w:p w:rsidR="00CA15A1" w:rsidRPr="00CA15A1" w:rsidRDefault="00CA15A1" w:rsidP="00F5787A">
            <w:pPr>
              <w:pStyle w:val="S7"/>
              <w:ind w:firstLine="0"/>
              <w:jc w:val="center"/>
              <w:rPr>
                <w:sz w:val="24"/>
              </w:rPr>
            </w:pPr>
            <w:r w:rsidRPr="00CA15A1">
              <w:rPr>
                <w:sz w:val="24"/>
              </w:rPr>
              <w:t>380</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д. Изыкчуль</w:t>
            </w:r>
          </w:p>
        </w:tc>
        <w:tc>
          <w:tcPr>
            <w:tcW w:w="2075"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288</w:t>
            </w:r>
          </w:p>
        </w:tc>
        <w:tc>
          <w:tcPr>
            <w:tcW w:w="2370"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310</w:t>
            </w:r>
          </w:p>
        </w:tc>
        <w:tc>
          <w:tcPr>
            <w:tcW w:w="2291"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330</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д. Терехта</w:t>
            </w:r>
          </w:p>
        </w:tc>
        <w:tc>
          <w:tcPr>
            <w:tcW w:w="2075"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159</w:t>
            </w:r>
          </w:p>
        </w:tc>
        <w:tc>
          <w:tcPr>
            <w:tcW w:w="2370"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200</w:t>
            </w:r>
          </w:p>
        </w:tc>
        <w:tc>
          <w:tcPr>
            <w:tcW w:w="2291"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210</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д. Тарханка</w:t>
            </w:r>
          </w:p>
        </w:tc>
        <w:tc>
          <w:tcPr>
            <w:tcW w:w="2075"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218</w:t>
            </w:r>
          </w:p>
        </w:tc>
        <w:tc>
          <w:tcPr>
            <w:tcW w:w="2370"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250</w:t>
            </w:r>
          </w:p>
        </w:tc>
        <w:tc>
          <w:tcPr>
            <w:tcW w:w="2291"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260</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д. Набережная</w:t>
            </w:r>
          </w:p>
        </w:tc>
        <w:tc>
          <w:tcPr>
            <w:tcW w:w="2075"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33</w:t>
            </w:r>
          </w:p>
        </w:tc>
        <w:tc>
          <w:tcPr>
            <w:tcW w:w="2370"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35</w:t>
            </w:r>
          </w:p>
        </w:tc>
        <w:tc>
          <w:tcPr>
            <w:tcW w:w="2291"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40</w:t>
            </w:r>
          </w:p>
        </w:tc>
      </w:tr>
      <w:tr w:rsidR="00CA15A1" w:rsidRPr="00CA15A1" w:rsidTr="00F5787A">
        <w:trPr>
          <w:trHeight w:val="549"/>
        </w:trPr>
        <w:tc>
          <w:tcPr>
            <w:tcW w:w="2692" w:type="dxa"/>
          </w:tcPr>
          <w:p w:rsidR="00CA15A1" w:rsidRPr="00CA15A1" w:rsidRDefault="00CA15A1" w:rsidP="00F5787A">
            <w:pPr>
              <w:pStyle w:val="S7"/>
              <w:ind w:firstLine="0"/>
              <w:jc w:val="left"/>
              <w:rPr>
                <w:b/>
                <w:sz w:val="24"/>
              </w:rPr>
            </w:pPr>
            <w:r w:rsidRPr="00CA15A1">
              <w:rPr>
                <w:b/>
                <w:sz w:val="24"/>
              </w:rPr>
              <w:t xml:space="preserve">Муниципальное образование </w:t>
            </w:r>
          </w:p>
        </w:tc>
        <w:tc>
          <w:tcPr>
            <w:tcW w:w="2075" w:type="dxa"/>
            <w:vAlign w:val="center"/>
          </w:tcPr>
          <w:p w:rsidR="00CA15A1" w:rsidRPr="00CA15A1" w:rsidRDefault="00CA15A1" w:rsidP="00F5787A">
            <w:pPr>
              <w:pStyle w:val="S7"/>
              <w:ind w:firstLine="0"/>
              <w:jc w:val="center"/>
              <w:rPr>
                <w:b/>
                <w:sz w:val="24"/>
              </w:rPr>
            </w:pPr>
            <w:r w:rsidRPr="00CA15A1">
              <w:rPr>
                <w:b/>
                <w:sz w:val="24"/>
              </w:rPr>
              <w:t>2380</w:t>
            </w:r>
          </w:p>
        </w:tc>
        <w:tc>
          <w:tcPr>
            <w:tcW w:w="2370" w:type="dxa"/>
            <w:vAlign w:val="center"/>
          </w:tcPr>
          <w:p w:rsidR="00CA15A1" w:rsidRPr="00CA15A1" w:rsidRDefault="00CA15A1" w:rsidP="00F5787A">
            <w:pPr>
              <w:pStyle w:val="S7"/>
              <w:ind w:firstLine="0"/>
              <w:jc w:val="center"/>
              <w:rPr>
                <w:b/>
                <w:sz w:val="24"/>
              </w:rPr>
            </w:pPr>
            <w:r w:rsidRPr="00CA15A1">
              <w:rPr>
                <w:b/>
                <w:sz w:val="24"/>
              </w:rPr>
              <w:t>2645</w:t>
            </w:r>
          </w:p>
        </w:tc>
        <w:tc>
          <w:tcPr>
            <w:tcW w:w="2291" w:type="dxa"/>
            <w:vAlign w:val="center"/>
          </w:tcPr>
          <w:p w:rsidR="00CA15A1" w:rsidRPr="00CA15A1" w:rsidRDefault="00CA15A1" w:rsidP="00F5787A">
            <w:pPr>
              <w:pStyle w:val="S7"/>
              <w:ind w:firstLine="0"/>
              <w:jc w:val="center"/>
              <w:rPr>
                <w:b/>
                <w:sz w:val="24"/>
              </w:rPr>
            </w:pPr>
            <w:r w:rsidRPr="00CA15A1">
              <w:rPr>
                <w:b/>
                <w:sz w:val="24"/>
              </w:rPr>
              <w:t>2800</w:t>
            </w:r>
          </w:p>
        </w:tc>
      </w:tr>
    </w:tbl>
    <w:p w:rsidR="00CA15A1" w:rsidRPr="00CA15A1" w:rsidRDefault="00CA15A1" w:rsidP="00CA15A1">
      <w:pPr>
        <w:pStyle w:val="S7"/>
        <w:rPr>
          <w:color w:val="000000"/>
          <w:szCs w:val="28"/>
        </w:rPr>
      </w:pPr>
    </w:p>
    <w:p w:rsidR="00CA15A1" w:rsidRPr="00CA15A1" w:rsidRDefault="00CA15A1" w:rsidP="00CA15A1">
      <w:pPr>
        <w:pStyle w:val="S7"/>
        <w:rPr>
          <w:color w:val="000000"/>
        </w:rPr>
      </w:pPr>
      <w:r w:rsidRPr="00CA15A1">
        <w:rPr>
          <w:color w:val="000000"/>
        </w:rPr>
        <w:t xml:space="preserve">Основанием для прогноза изменения возрастной структуры населения Солгонского сельсовета в течение расчетного срока являлся прогноз изменения </w:t>
      </w:r>
      <w:r w:rsidRPr="00CA15A1">
        <w:t>демографических показателей на территории Красноярского края до 2036 г., отраженны</w:t>
      </w:r>
      <w:r w:rsidR="00E01963">
        <w:t>й</w:t>
      </w:r>
      <w:r w:rsidRPr="00CA15A1">
        <w:t xml:space="preserve"> в Схеме территориального планирования Красноярского края</w:t>
      </w:r>
      <w:r w:rsidRPr="00CA15A1">
        <w:rPr>
          <w:color w:val="000000"/>
        </w:rPr>
        <w:t>, а также особенности существующей возрастной структуры</w:t>
      </w:r>
      <w:r w:rsidR="00E01963">
        <w:rPr>
          <w:color w:val="000000"/>
        </w:rPr>
        <w:t xml:space="preserve"> населения</w:t>
      </w:r>
      <w:r w:rsidRPr="00CA15A1">
        <w:rPr>
          <w:color w:val="000000"/>
        </w:rPr>
        <w:t>. Основополагающим принят средний вариант изменения демографических показателей.</w:t>
      </w:r>
    </w:p>
    <w:p w:rsidR="00CA15A1" w:rsidRDefault="00CA15A1" w:rsidP="00CA15A1">
      <w:pPr>
        <w:pStyle w:val="S7"/>
      </w:pPr>
      <w:r w:rsidRPr="00CA15A1">
        <w:rPr>
          <w:color w:val="000000"/>
        </w:rPr>
        <w:lastRenderedPageBreak/>
        <w:t xml:space="preserve">Предполагаемое изменение возрастной структуры населения Солгонского сельсовета представлено </w:t>
      </w:r>
      <w:r w:rsidRPr="00E01963">
        <w:t xml:space="preserve">таблице </w:t>
      </w:r>
      <w:r w:rsidR="00AA03AE" w:rsidRPr="00E01963">
        <w:t>4</w:t>
      </w:r>
      <w:r w:rsidRPr="00E01963">
        <w:t>.1-2.</w:t>
      </w:r>
    </w:p>
    <w:p w:rsidR="00E01963" w:rsidRPr="00CA15A1" w:rsidRDefault="00E01963" w:rsidP="00CA15A1">
      <w:pPr>
        <w:pStyle w:val="S7"/>
      </w:pPr>
    </w:p>
    <w:p w:rsidR="00CA15A1" w:rsidRDefault="00CA15A1" w:rsidP="00CA15A1">
      <w:pPr>
        <w:spacing w:after="0" w:line="240" w:lineRule="auto"/>
        <w:ind w:firstLine="540"/>
        <w:jc w:val="right"/>
        <w:rPr>
          <w:rFonts w:ascii="Times New Roman" w:hAnsi="Times New Roman"/>
          <w:i/>
          <w:sz w:val="28"/>
          <w:szCs w:val="28"/>
        </w:rPr>
      </w:pPr>
      <w:r w:rsidRPr="00CA15A1">
        <w:rPr>
          <w:rFonts w:ascii="Times New Roman" w:hAnsi="Times New Roman"/>
          <w:i/>
          <w:sz w:val="28"/>
          <w:szCs w:val="28"/>
        </w:rPr>
        <w:t>Таблица 4.1-2</w:t>
      </w:r>
    </w:p>
    <w:p w:rsidR="00E01963" w:rsidRPr="00CA15A1" w:rsidRDefault="00E01963" w:rsidP="00CA15A1">
      <w:pPr>
        <w:spacing w:after="0" w:line="240" w:lineRule="auto"/>
        <w:ind w:firstLine="540"/>
        <w:jc w:val="right"/>
        <w:rPr>
          <w:rFonts w:ascii="Times New Roman" w:hAnsi="Times New Roman"/>
          <w:i/>
          <w:sz w:val="28"/>
          <w:szCs w:val="28"/>
        </w:rPr>
      </w:pPr>
    </w:p>
    <w:p w:rsidR="00CA15A1" w:rsidRPr="00CA15A1" w:rsidRDefault="00CA15A1" w:rsidP="00CA15A1">
      <w:pPr>
        <w:spacing w:after="0" w:line="240" w:lineRule="auto"/>
        <w:jc w:val="center"/>
        <w:rPr>
          <w:rFonts w:ascii="Times New Roman" w:hAnsi="Times New Roman"/>
          <w:sz w:val="28"/>
          <w:szCs w:val="28"/>
        </w:rPr>
      </w:pPr>
      <w:r w:rsidRPr="00CA15A1">
        <w:rPr>
          <w:rFonts w:ascii="Times New Roman" w:hAnsi="Times New Roman"/>
          <w:sz w:val="28"/>
          <w:szCs w:val="28"/>
        </w:rPr>
        <w:t>Предполагаемое изменение возрастной структуры населения Солгонского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14"/>
        <w:gridCol w:w="1007"/>
        <w:gridCol w:w="1045"/>
        <w:gridCol w:w="1062"/>
      </w:tblGrid>
      <w:tr w:rsidR="00CA15A1" w:rsidRPr="00CA15A1" w:rsidTr="00F5787A">
        <w:trPr>
          <w:jc w:val="center"/>
        </w:trPr>
        <w:tc>
          <w:tcPr>
            <w:tcW w:w="3349" w:type="pct"/>
            <w:vMerge w:val="restart"/>
            <w:tcBorders>
              <w:top w:val="single" w:sz="4" w:space="0" w:color="auto"/>
              <w:left w:val="single" w:sz="4" w:space="0" w:color="auto"/>
              <w:bottom w:val="single" w:sz="4" w:space="0" w:color="auto"/>
              <w:right w:val="single" w:sz="4" w:space="0" w:color="auto"/>
            </w:tcBorders>
            <w:vAlign w:val="center"/>
          </w:tcPr>
          <w:p w:rsidR="00CA15A1" w:rsidRPr="00CA15A1" w:rsidRDefault="00CA15A1" w:rsidP="00F5787A">
            <w:pPr>
              <w:spacing w:after="0" w:line="240" w:lineRule="auto"/>
              <w:jc w:val="center"/>
              <w:rPr>
                <w:rFonts w:ascii="Times New Roman" w:hAnsi="Times New Roman"/>
                <w:b/>
                <w:color w:val="000000"/>
                <w:sz w:val="24"/>
                <w:szCs w:val="24"/>
              </w:rPr>
            </w:pPr>
            <w:r w:rsidRPr="00CA15A1">
              <w:rPr>
                <w:rFonts w:ascii="Times New Roman" w:hAnsi="Times New Roman"/>
                <w:b/>
                <w:color w:val="000000"/>
                <w:sz w:val="24"/>
                <w:szCs w:val="24"/>
              </w:rPr>
              <w:t>Возрастная структура населения (на начало года)</w:t>
            </w:r>
          </w:p>
        </w:tc>
        <w:tc>
          <w:tcPr>
            <w:tcW w:w="1651" w:type="pct"/>
            <w:gridSpan w:val="3"/>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b/>
                <w:color w:val="000000"/>
                <w:sz w:val="24"/>
                <w:szCs w:val="24"/>
              </w:rPr>
            </w:pPr>
            <w:r w:rsidRPr="00CA15A1">
              <w:rPr>
                <w:rFonts w:ascii="Times New Roman" w:hAnsi="Times New Roman"/>
                <w:b/>
                <w:color w:val="000000"/>
                <w:sz w:val="24"/>
                <w:szCs w:val="24"/>
              </w:rPr>
              <w:t>Годы</w:t>
            </w:r>
          </w:p>
        </w:tc>
      </w:tr>
      <w:tr w:rsidR="00CA15A1" w:rsidRPr="00CA15A1" w:rsidTr="00F5787A">
        <w:trPr>
          <w:trHeight w:val="234"/>
          <w:jc w:val="center"/>
        </w:trPr>
        <w:tc>
          <w:tcPr>
            <w:tcW w:w="3349" w:type="pct"/>
            <w:vMerge/>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b/>
                <w:color w:val="000000"/>
                <w:sz w:val="24"/>
                <w:szCs w:val="24"/>
              </w:rPr>
            </w:pPr>
          </w:p>
        </w:tc>
        <w:tc>
          <w:tcPr>
            <w:tcW w:w="53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b/>
                <w:color w:val="000000"/>
                <w:sz w:val="24"/>
                <w:szCs w:val="24"/>
              </w:rPr>
            </w:pPr>
            <w:r w:rsidRPr="00CA15A1">
              <w:rPr>
                <w:rFonts w:ascii="Times New Roman" w:hAnsi="Times New Roman"/>
                <w:b/>
                <w:color w:val="000000"/>
                <w:sz w:val="24"/>
                <w:szCs w:val="24"/>
              </w:rPr>
              <w:t>2018 г.</w:t>
            </w:r>
          </w:p>
        </w:tc>
        <w:tc>
          <w:tcPr>
            <w:tcW w:w="55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b/>
                <w:color w:val="000000"/>
                <w:sz w:val="24"/>
                <w:szCs w:val="24"/>
              </w:rPr>
            </w:pPr>
            <w:r w:rsidRPr="00CA15A1">
              <w:rPr>
                <w:rFonts w:ascii="Times New Roman" w:hAnsi="Times New Roman"/>
                <w:b/>
                <w:color w:val="000000"/>
                <w:sz w:val="24"/>
                <w:szCs w:val="24"/>
              </w:rPr>
              <w:t>2028 г.</w:t>
            </w:r>
          </w:p>
        </w:tc>
        <w:tc>
          <w:tcPr>
            <w:tcW w:w="563"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b/>
                <w:color w:val="000000"/>
                <w:sz w:val="24"/>
                <w:szCs w:val="24"/>
              </w:rPr>
            </w:pPr>
            <w:r w:rsidRPr="00CA15A1">
              <w:rPr>
                <w:rFonts w:ascii="Times New Roman" w:hAnsi="Times New Roman"/>
                <w:b/>
                <w:color w:val="000000"/>
                <w:sz w:val="24"/>
                <w:szCs w:val="24"/>
              </w:rPr>
              <w:t>2038 г.</w:t>
            </w:r>
          </w:p>
        </w:tc>
      </w:tr>
      <w:tr w:rsidR="00CA15A1" w:rsidRPr="00CA15A1" w:rsidTr="00F5787A">
        <w:trPr>
          <w:jc w:val="center"/>
        </w:trPr>
        <w:tc>
          <w:tcPr>
            <w:tcW w:w="3349"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rPr>
                <w:rFonts w:ascii="Times New Roman" w:hAnsi="Times New Roman"/>
                <w:color w:val="000000"/>
                <w:sz w:val="24"/>
                <w:szCs w:val="24"/>
              </w:rPr>
            </w:pPr>
            <w:r w:rsidRPr="00CA15A1">
              <w:rPr>
                <w:rFonts w:ascii="Times New Roman" w:hAnsi="Times New Roman"/>
                <w:color w:val="000000"/>
                <w:sz w:val="24"/>
                <w:szCs w:val="24"/>
              </w:rPr>
              <w:t>Для населения моложе трудоспособного возраста, %</w:t>
            </w:r>
          </w:p>
        </w:tc>
        <w:tc>
          <w:tcPr>
            <w:tcW w:w="53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sz w:val="24"/>
                <w:szCs w:val="24"/>
              </w:rPr>
            </w:pPr>
            <w:r w:rsidRPr="00CA15A1">
              <w:rPr>
                <w:rFonts w:ascii="Times New Roman" w:hAnsi="Times New Roman"/>
                <w:sz w:val="24"/>
                <w:szCs w:val="24"/>
              </w:rPr>
              <w:t>21,3</w:t>
            </w:r>
          </w:p>
        </w:tc>
        <w:tc>
          <w:tcPr>
            <w:tcW w:w="55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23,1</w:t>
            </w:r>
          </w:p>
        </w:tc>
        <w:tc>
          <w:tcPr>
            <w:tcW w:w="563"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22,6</w:t>
            </w:r>
          </w:p>
        </w:tc>
      </w:tr>
      <w:tr w:rsidR="00CA15A1" w:rsidRPr="00CA15A1" w:rsidTr="00F5787A">
        <w:trPr>
          <w:jc w:val="center"/>
        </w:trPr>
        <w:tc>
          <w:tcPr>
            <w:tcW w:w="3349"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rPr>
                <w:rFonts w:ascii="Times New Roman" w:hAnsi="Times New Roman"/>
                <w:color w:val="000000"/>
                <w:sz w:val="24"/>
                <w:szCs w:val="24"/>
              </w:rPr>
            </w:pPr>
            <w:r w:rsidRPr="00CA15A1">
              <w:rPr>
                <w:rFonts w:ascii="Times New Roman" w:hAnsi="Times New Roman"/>
                <w:color w:val="000000"/>
                <w:sz w:val="24"/>
                <w:szCs w:val="24"/>
              </w:rPr>
              <w:t>Доля населения трудоспособного возраста, %</w:t>
            </w:r>
          </w:p>
        </w:tc>
        <w:tc>
          <w:tcPr>
            <w:tcW w:w="53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sz w:val="24"/>
                <w:szCs w:val="24"/>
              </w:rPr>
            </w:pPr>
            <w:r w:rsidRPr="00CA15A1">
              <w:rPr>
                <w:rFonts w:ascii="Times New Roman" w:hAnsi="Times New Roman"/>
                <w:sz w:val="24"/>
                <w:szCs w:val="24"/>
              </w:rPr>
              <w:t>61,8</w:t>
            </w:r>
          </w:p>
        </w:tc>
        <w:tc>
          <w:tcPr>
            <w:tcW w:w="55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59,8</w:t>
            </w:r>
          </w:p>
        </w:tc>
        <w:tc>
          <w:tcPr>
            <w:tcW w:w="563"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62,4</w:t>
            </w:r>
          </w:p>
        </w:tc>
      </w:tr>
      <w:tr w:rsidR="00CA15A1" w:rsidRPr="00CA15A1" w:rsidTr="00F5787A">
        <w:trPr>
          <w:jc w:val="center"/>
        </w:trPr>
        <w:tc>
          <w:tcPr>
            <w:tcW w:w="3349"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rPr>
                <w:rFonts w:ascii="Times New Roman" w:hAnsi="Times New Roman"/>
                <w:color w:val="000000"/>
                <w:sz w:val="24"/>
                <w:szCs w:val="24"/>
              </w:rPr>
            </w:pPr>
            <w:r w:rsidRPr="00CA15A1">
              <w:rPr>
                <w:rFonts w:ascii="Times New Roman" w:hAnsi="Times New Roman"/>
                <w:color w:val="000000"/>
                <w:sz w:val="24"/>
                <w:szCs w:val="24"/>
              </w:rPr>
              <w:t>Доля населения старше трудоспособного возраста, %</w:t>
            </w:r>
          </w:p>
        </w:tc>
        <w:tc>
          <w:tcPr>
            <w:tcW w:w="53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sz w:val="24"/>
                <w:szCs w:val="24"/>
              </w:rPr>
            </w:pPr>
            <w:r w:rsidRPr="00CA15A1">
              <w:rPr>
                <w:rFonts w:ascii="Times New Roman" w:hAnsi="Times New Roman"/>
                <w:sz w:val="24"/>
                <w:szCs w:val="24"/>
              </w:rPr>
              <w:t>16,9</w:t>
            </w:r>
          </w:p>
        </w:tc>
        <w:tc>
          <w:tcPr>
            <w:tcW w:w="55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17,1</w:t>
            </w:r>
          </w:p>
        </w:tc>
        <w:tc>
          <w:tcPr>
            <w:tcW w:w="563"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15,0</w:t>
            </w:r>
          </w:p>
        </w:tc>
      </w:tr>
    </w:tbl>
    <w:p w:rsidR="00CA15A1" w:rsidRPr="00CA15A1" w:rsidRDefault="00CA15A1" w:rsidP="00CA15A1">
      <w:pPr>
        <w:spacing w:after="0" w:line="240" w:lineRule="auto"/>
        <w:ind w:firstLine="540"/>
        <w:jc w:val="both"/>
        <w:rPr>
          <w:rFonts w:ascii="Times New Roman" w:hAnsi="Times New Roman"/>
          <w:color w:val="000000"/>
          <w:sz w:val="28"/>
          <w:szCs w:val="28"/>
        </w:rPr>
      </w:pPr>
    </w:p>
    <w:p w:rsidR="00CA15A1" w:rsidRDefault="00CA15A1" w:rsidP="00CA15A1">
      <w:pPr>
        <w:pStyle w:val="S7"/>
        <w:rPr>
          <w:color w:val="000000"/>
          <w:szCs w:val="28"/>
        </w:rPr>
      </w:pPr>
      <w:r w:rsidRPr="00CA15A1">
        <w:rPr>
          <w:color w:val="000000"/>
          <w:szCs w:val="28"/>
        </w:rPr>
        <w:t>В соответствии с полученными прогнозными величинами численности населения</w:t>
      </w:r>
      <w:r w:rsidR="00E01963">
        <w:rPr>
          <w:color w:val="000000"/>
          <w:szCs w:val="28"/>
        </w:rPr>
        <w:t xml:space="preserve"> и</w:t>
      </w:r>
      <w:r w:rsidRPr="00CA15A1">
        <w:rPr>
          <w:color w:val="000000"/>
          <w:szCs w:val="28"/>
        </w:rPr>
        <w:t xml:space="preserve"> показателями возрастной структуры, определены основные параметры развития Солгонского сельсовета.</w:t>
      </w:r>
    </w:p>
    <w:p w:rsidR="00F43902" w:rsidRPr="00051BC3" w:rsidRDefault="00F43902" w:rsidP="00F43902">
      <w:pPr>
        <w:pStyle w:val="S7"/>
        <w:rPr>
          <w:color w:val="FF0000"/>
          <w:szCs w:val="28"/>
          <w:highlight w:val="yellow"/>
        </w:rPr>
      </w:pPr>
    </w:p>
    <w:p w:rsidR="00DB475B" w:rsidRPr="002D58BE" w:rsidRDefault="008F36B0" w:rsidP="00EF744A">
      <w:pPr>
        <w:pStyle w:val="26"/>
      </w:pPr>
      <w:bookmarkStart w:id="40" w:name="_Toc530401327"/>
      <w:r w:rsidRPr="002D58BE">
        <w:t xml:space="preserve">4.2 </w:t>
      </w:r>
      <w:r w:rsidR="00DF5B04" w:rsidRPr="002D58BE">
        <w:t>Описание принятых градостроительных решений по планировочной организации и зонированию территории</w:t>
      </w:r>
      <w:bookmarkEnd w:id="40"/>
    </w:p>
    <w:p w:rsidR="00AC1CA6" w:rsidRPr="00EF744A" w:rsidRDefault="00AC1CA6" w:rsidP="00EF744A">
      <w:pPr>
        <w:pStyle w:val="afc"/>
        <w:spacing w:after="0"/>
        <w:rPr>
          <w:color w:val="FF0000"/>
          <w:sz w:val="28"/>
          <w:szCs w:val="28"/>
          <w:highlight w:val="yellow"/>
        </w:rPr>
      </w:pPr>
    </w:p>
    <w:p w:rsidR="00ED6AF5" w:rsidRPr="002D58BE" w:rsidRDefault="00211AD8" w:rsidP="0081332C">
      <w:pPr>
        <w:pStyle w:val="S7"/>
        <w:rPr>
          <w:i/>
          <w:szCs w:val="28"/>
        </w:rPr>
      </w:pPr>
      <w:r w:rsidRPr="002D58BE">
        <w:rPr>
          <w:i/>
          <w:szCs w:val="28"/>
        </w:rPr>
        <w:t>Планировочная организация территории</w:t>
      </w:r>
    </w:p>
    <w:p w:rsidR="00D91FF7" w:rsidRPr="00EA244E" w:rsidRDefault="00D91FF7" w:rsidP="001A6767">
      <w:pPr>
        <w:pStyle w:val="S7"/>
        <w:rPr>
          <w:color w:val="000000" w:themeColor="text1"/>
          <w:szCs w:val="28"/>
        </w:rPr>
      </w:pPr>
      <w:r w:rsidRPr="00EA244E">
        <w:rPr>
          <w:color w:val="000000" w:themeColor="text1"/>
          <w:szCs w:val="28"/>
        </w:rPr>
        <w:t>Пре</w:t>
      </w:r>
      <w:r w:rsidR="006A78F9">
        <w:rPr>
          <w:color w:val="000000" w:themeColor="text1"/>
          <w:szCs w:val="28"/>
        </w:rPr>
        <w:t>дложения</w:t>
      </w:r>
      <w:r w:rsidRPr="00EA244E">
        <w:rPr>
          <w:color w:val="000000" w:themeColor="text1"/>
          <w:szCs w:val="28"/>
        </w:rPr>
        <w:t xml:space="preserve"> по развитию функционально-планировочной структуры основываются на анализе состояния территории сельсовета, </w:t>
      </w:r>
      <w:r w:rsidR="00133B57" w:rsidRPr="00EA244E">
        <w:rPr>
          <w:color w:val="000000" w:themeColor="text1"/>
          <w:szCs w:val="28"/>
        </w:rPr>
        <w:t xml:space="preserve">и </w:t>
      </w:r>
      <w:r w:rsidRPr="00EA244E">
        <w:rPr>
          <w:color w:val="000000" w:themeColor="text1"/>
          <w:szCs w:val="28"/>
        </w:rPr>
        <w:t>вытекают из основных направлений комплексного развития</w:t>
      </w:r>
      <w:r w:rsidR="006A78F9">
        <w:rPr>
          <w:color w:val="000000" w:themeColor="text1"/>
          <w:szCs w:val="28"/>
        </w:rPr>
        <w:t xml:space="preserve">, </w:t>
      </w:r>
      <w:r w:rsidRPr="00EA244E">
        <w:rPr>
          <w:color w:val="000000" w:themeColor="text1"/>
          <w:szCs w:val="28"/>
        </w:rPr>
        <w:t>задач территориального планирования</w:t>
      </w:r>
      <w:r w:rsidR="00EA44F2" w:rsidRPr="00EA244E">
        <w:rPr>
          <w:color w:val="000000" w:themeColor="text1"/>
          <w:szCs w:val="28"/>
        </w:rPr>
        <w:t xml:space="preserve"> </w:t>
      </w:r>
      <w:r w:rsidRPr="00EA244E">
        <w:rPr>
          <w:color w:val="000000" w:themeColor="text1"/>
          <w:szCs w:val="28"/>
        </w:rPr>
        <w:t>и их соответствия градостроительным, санитарно-гигиеническим и экологическим требованиям, принципам рационального использования территории, задачам сохранения территорий и объектов культурного наследия.</w:t>
      </w:r>
    </w:p>
    <w:p w:rsidR="00810DDF" w:rsidRPr="009D1A17" w:rsidRDefault="00CB31C5" w:rsidP="009D1A17">
      <w:pPr>
        <w:pStyle w:val="S7"/>
        <w:ind w:firstLine="567"/>
        <w:rPr>
          <w:color w:val="000000" w:themeColor="text1"/>
          <w:szCs w:val="28"/>
        </w:rPr>
      </w:pPr>
      <w:r w:rsidRPr="009D1A17">
        <w:rPr>
          <w:color w:val="000000" w:themeColor="text1"/>
          <w:szCs w:val="28"/>
        </w:rPr>
        <w:t xml:space="preserve">В генеральном плане решается общая стратегия развития </w:t>
      </w:r>
      <w:r w:rsidR="001A6767" w:rsidRPr="009D1A17">
        <w:rPr>
          <w:color w:val="000000" w:themeColor="text1"/>
          <w:szCs w:val="28"/>
        </w:rPr>
        <w:t xml:space="preserve">муниципального образования </w:t>
      </w:r>
      <w:r w:rsidR="000E14CE" w:rsidRPr="009D1A17">
        <w:rPr>
          <w:color w:val="000000" w:themeColor="text1"/>
          <w:szCs w:val="28"/>
        </w:rPr>
        <w:t>Солгонский сельсовет Ужур</w:t>
      </w:r>
      <w:r w:rsidR="006A78F9">
        <w:rPr>
          <w:color w:val="000000" w:themeColor="text1"/>
          <w:szCs w:val="28"/>
        </w:rPr>
        <w:t>ского района Красноярского края</w:t>
      </w:r>
      <w:r w:rsidRPr="009D1A17">
        <w:rPr>
          <w:color w:val="000000" w:themeColor="text1"/>
          <w:szCs w:val="28"/>
        </w:rPr>
        <w:t xml:space="preserve"> на период до 203</w:t>
      </w:r>
      <w:r w:rsidR="003F44E7" w:rsidRPr="009D1A17">
        <w:rPr>
          <w:color w:val="000000" w:themeColor="text1"/>
          <w:szCs w:val="28"/>
        </w:rPr>
        <w:t>8</w:t>
      </w:r>
      <w:r w:rsidRPr="009D1A17">
        <w:rPr>
          <w:color w:val="000000" w:themeColor="text1"/>
          <w:szCs w:val="28"/>
        </w:rPr>
        <w:t xml:space="preserve"> года.</w:t>
      </w:r>
    </w:p>
    <w:p w:rsidR="00810DDF" w:rsidRPr="00D17801" w:rsidRDefault="00810DDF" w:rsidP="00810DDF">
      <w:pPr>
        <w:pStyle w:val="S7"/>
        <w:ind w:firstLine="567"/>
        <w:rPr>
          <w:color w:val="000000" w:themeColor="text1"/>
          <w:szCs w:val="28"/>
        </w:rPr>
      </w:pPr>
      <w:r w:rsidRPr="00D17801">
        <w:rPr>
          <w:szCs w:val="28"/>
        </w:rPr>
        <w:t>В основу планировочного решения положены принципы рационального использования</w:t>
      </w:r>
      <w:r w:rsidRPr="00D17801">
        <w:rPr>
          <w:color w:val="000000" w:themeColor="text1"/>
          <w:szCs w:val="28"/>
        </w:rPr>
        <w:t xml:space="preserve"> территории </w:t>
      </w:r>
      <w:r w:rsidR="00986584">
        <w:rPr>
          <w:color w:val="000000" w:themeColor="text1"/>
          <w:szCs w:val="28"/>
        </w:rPr>
        <w:t>сельсовета</w:t>
      </w:r>
      <w:r w:rsidRPr="00D17801">
        <w:rPr>
          <w:color w:val="000000" w:themeColor="text1"/>
          <w:szCs w:val="28"/>
        </w:rPr>
        <w:t>, создания благоприятных условий для проживания людей, необходимы</w:t>
      </w:r>
      <w:r w:rsidR="002A60D0" w:rsidRPr="00D17801">
        <w:rPr>
          <w:color w:val="000000" w:themeColor="text1"/>
          <w:szCs w:val="28"/>
        </w:rPr>
        <w:t>е</w:t>
      </w:r>
      <w:r w:rsidRPr="00D17801">
        <w:rPr>
          <w:color w:val="000000" w:themeColor="text1"/>
          <w:szCs w:val="28"/>
        </w:rPr>
        <w:t xml:space="preserve"> условия для размещения на территории сельсовета мест приложения труда населения, достаточного обеспечения территории инженерной</w:t>
      </w:r>
      <w:r w:rsidR="00A936EE">
        <w:rPr>
          <w:color w:val="000000" w:themeColor="text1"/>
          <w:szCs w:val="28"/>
        </w:rPr>
        <w:t xml:space="preserve">, </w:t>
      </w:r>
      <w:r w:rsidRPr="00D17801">
        <w:rPr>
          <w:color w:val="000000" w:themeColor="text1"/>
          <w:szCs w:val="28"/>
        </w:rPr>
        <w:t>транспортной и социальной инфраструктурой.</w:t>
      </w:r>
    </w:p>
    <w:p w:rsidR="00F96599" w:rsidRPr="00D17801" w:rsidRDefault="00F96599" w:rsidP="00810DDF">
      <w:pPr>
        <w:pStyle w:val="S7"/>
        <w:ind w:firstLine="567"/>
        <w:rPr>
          <w:color w:val="000000" w:themeColor="text1"/>
          <w:szCs w:val="28"/>
        </w:rPr>
      </w:pPr>
      <w:r w:rsidRPr="00D17801">
        <w:rPr>
          <w:color w:val="000000" w:themeColor="text1"/>
          <w:szCs w:val="28"/>
        </w:rPr>
        <w:t xml:space="preserve">Планировочная структура </w:t>
      </w:r>
      <w:r w:rsidR="00986584">
        <w:rPr>
          <w:color w:val="000000" w:themeColor="text1"/>
          <w:szCs w:val="28"/>
        </w:rPr>
        <w:t xml:space="preserve">сельсовета </w:t>
      </w:r>
      <w:r w:rsidRPr="00D17801">
        <w:rPr>
          <w:color w:val="000000" w:themeColor="text1"/>
          <w:szCs w:val="28"/>
        </w:rPr>
        <w:t>на расчётный срок не изменится.</w:t>
      </w:r>
    </w:p>
    <w:p w:rsidR="002A60D0" w:rsidRPr="00D17801" w:rsidRDefault="00F96599" w:rsidP="002A60D0">
      <w:pPr>
        <w:pStyle w:val="S7"/>
        <w:ind w:firstLine="567"/>
        <w:rPr>
          <w:color w:val="000000"/>
          <w:szCs w:val="28"/>
        </w:rPr>
      </w:pPr>
      <w:r w:rsidRPr="00D17801">
        <w:rPr>
          <w:color w:val="000000" w:themeColor="text1"/>
          <w:szCs w:val="28"/>
        </w:rPr>
        <w:t xml:space="preserve">Главными планировочными осями, как и в настоящее время, останутся автомобильные дороги </w:t>
      </w:r>
      <w:r w:rsidR="002A60D0" w:rsidRPr="00D17801">
        <w:rPr>
          <w:color w:val="000000" w:themeColor="text1"/>
          <w:szCs w:val="28"/>
        </w:rPr>
        <w:t xml:space="preserve">межмуниципального значения </w:t>
      </w:r>
      <w:r w:rsidRPr="00CA15A1">
        <w:rPr>
          <w:color w:val="000000" w:themeColor="text1"/>
          <w:szCs w:val="28"/>
        </w:rPr>
        <w:t>04Н-061</w:t>
      </w:r>
      <w:r w:rsidR="00CA15A1" w:rsidRPr="00CA15A1">
        <w:rPr>
          <w:color w:val="000000" w:themeColor="text1"/>
          <w:szCs w:val="28"/>
        </w:rPr>
        <w:t xml:space="preserve">Степной-Солгон </w:t>
      </w:r>
      <w:r w:rsidRPr="00CA15A1">
        <w:rPr>
          <w:color w:val="000000" w:themeColor="text1"/>
          <w:szCs w:val="28"/>
        </w:rPr>
        <w:t xml:space="preserve">, </w:t>
      </w:r>
      <w:r w:rsidR="00CA15A1" w:rsidRPr="00CA15A1">
        <w:rPr>
          <w:color w:val="000000" w:themeColor="text1"/>
          <w:szCs w:val="28"/>
        </w:rPr>
        <w:t xml:space="preserve"> </w:t>
      </w:r>
      <w:r w:rsidRPr="00CA15A1">
        <w:rPr>
          <w:color w:val="000000" w:themeColor="text1"/>
          <w:szCs w:val="28"/>
        </w:rPr>
        <w:t>04Н-882</w:t>
      </w:r>
      <w:r w:rsidR="00CA15A1" w:rsidRPr="00CA15A1">
        <w:rPr>
          <w:color w:val="000000" w:themeColor="text1"/>
          <w:szCs w:val="28"/>
        </w:rPr>
        <w:t xml:space="preserve"> Васильевка-Солгон</w:t>
      </w:r>
      <w:r w:rsidRPr="00CA15A1">
        <w:rPr>
          <w:color w:val="000000" w:themeColor="text1"/>
          <w:szCs w:val="28"/>
        </w:rPr>
        <w:t xml:space="preserve">, </w:t>
      </w:r>
      <w:r w:rsidR="00CA15A1" w:rsidRPr="00CA15A1">
        <w:rPr>
          <w:color w:val="000000" w:themeColor="text1"/>
          <w:szCs w:val="28"/>
        </w:rPr>
        <w:t xml:space="preserve"> </w:t>
      </w:r>
      <w:r w:rsidRPr="00CA15A1">
        <w:rPr>
          <w:color w:val="000000" w:themeColor="text1"/>
          <w:szCs w:val="28"/>
        </w:rPr>
        <w:t>04Н-910</w:t>
      </w:r>
      <w:r w:rsidR="00CA15A1" w:rsidRPr="00CA15A1">
        <w:rPr>
          <w:color w:val="000000" w:themeColor="text1"/>
          <w:szCs w:val="28"/>
        </w:rPr>
        <w:t>Подъезд к Терехте</w:t>
      </w:r>
      <w:r w:rsidRPr="00CA15A1">
        <w:rPr>
          <w:color w:val="000000" w:themeColor="text1"/>
          <w:szCs w:val="28"/>
        </w:rPr>
        <w:t>, 04Н-913</w:t>
      </w:r>
      <w:r w:rsidR="00CA15A1" w:rsidRPr="00CA15A1">
        <w:rPr>
          <w:color w:val="000000" w:themeColor="text1"/>
          <w:szCs w:val="28"/>
        </w:rPr>
        <w:t xml:space="preserve"> Яга-Набережная</w:t>
      </w:r>
      <w:r w:rsidR="002A60D0" w:rsidRPr="00CA15A1">
        <w:rPr>
          <w:color w:val="000000" w:themeColor="text1"/>
          <w:szCs w:val="28"/>
        </w:rPr>
        <w:t>, которые обеспечивают связь Солгонского сельсовета</w:t>
      </w:r>
      <w:r w:rsidR="002A60D0" w:rsidRPr="00D17801">
        <w:rPr>
          <w:color w:val="000000" w:themeColor="text1"/>
          <w:szCs w:val="28"/>
        </w:rPr>
        <w:t xml:space="preserve"> с другими районами, районным и </w:t>
      </w:r>
      <w:r w:rsidR="008604BA">
        <w:rPr>
          <w:color w:val="000000" w:themeColor="text1"/>
          <w:szCs w:val="28"/>
        </w:rPr>
        <w:t>краевыми</w:t>
      </w:r>
      <w:r w:rsidR="002A60D0" w:rsidRPr="00D17801">
        <w:rPr>
          <w:color w:val="000000" w:themeColor="text1"/>
          <w:szCs w:val="28"/>
        </w:rPr>
        <w:t xml:space="preserve"> центрами, и выходом на федеральную </w:t>
      </w:r>
      <w:r w:rsidR="002A60D0" w:rsidRPr="00D17801">
        <w:rPr>
          <w:color w:val="000000"/>
          <w:szCs w:val="28"/>
        </w:rPr>
        <w:t>автомагистраль Р-255 «Сибирь» (М-53).</w:t>
      </w:r>
    </w:p>
    <w:p w:rsidR="00D85A16" w:rsidRPr="00D17801" w:rsidRDefault="009E4D5C" w:rsidP="002A60D0">
      <w:pPr>
        <w:pStyle w:val="S7"/>
        <w:ind w:firstLine="567"/>
        <w:rPr>
          <w:color w:val="000000"/>
          <w:szCs w:val="28"/>
        </w:rPr>
      </w:pPr>
      <w:r>
        <w:rPr>
          <w:color w:val="000000"/>
          <w:szCs w:val="28"/>
        </w:rPr>
        <w:t>Д</w:t>
      </w:r>
      <w:r w:rsidRPr="00D17801">
        <w:rPr>
          <w:color w:val="000000"/>
          <w:szCs w:val="28"/>
        </w:rPr>
        <w:t>ополнительн</w:t>
      </w:r>
      <w:r>
        <w:rPr>
          <w:color w:val="000000"/>
          <w:szCs w:val="28"/>
        </w:rPr>
        <w:t>ой</w:t>
      </w:r>
      <w:r w:rsidRPr="00D17801">
        <w:rPr>
          <w:color w:val="000000"/>
          <w:szCs w:val="28"/>
        </w:rPr>
        <w:t xml:space="preserve"> планировочн</w:t>
      </w:r>
      <w:r>
        <w:rPr>
          <w:color w:val="000000"/>
          <w:szCs w:val="28"/>
        </w:rPr>
        <w:t>ой</w:t>
      </w:r>
      <w:r w:rsidRPr="00D17801">
        <w:rPr>
          <w:color w:val="000000"/>
          <w:szCs w:val="28"/>
        </w:rPr>
        <w:t xml:space="preserve"> ось</w:t>
      </w:r>
      <w:r>
        <w:rPr>
          <w:color w:val="000000"/>
          <w:szCs w:val="28"/>
        </w:rPr>
        <w:t xml:space="preserve">ю является </w:t>
      </w:r>
      <w:r w:rsidRPr="00D17801">
        <w:rPr>
          <w:color w:val="000000"/>
          <w:szCs w:val="28"/>
        </w:rPr>
        <w:t>левы</w:t>
      </w:r>
      <w:r>
        <w:rPr>
          <w:color w:val="000000"/>
          <w:szCs w:val="28"/>
        </w:rPr>
        <w:t>й</w:t>
      </w:r>
      <w:r w:rsidRPr="00D17801">
        <w:rPr>
          <w:color w:val="000000"/>
          <w:szCs w:val="28"/>
        </w:rPr>
        <w:t xml:space="preserve"> приток р.Чулым </w:t>
      </w:r>
      <w:r>
        <w:rPr>
          <w:color w:val="000000"/>
          <w:szCs w:val="28"/>
        </w:rPr>
        <w:t xml:space="preserve">- </w:t>
      </w:r>
      <w:r w:rsidRPr="00D17801">
        <w:rPr>
          <w:color w:val="000000"/>
          <w:szCs w:val="28"/>
        </w:rPr>
        <w:t>р</w:t>
      </w:r>
      <w:r>
        <w:rPr>
          <w:color w:val="000000"/>
          <w:szCs w:val="28"/>
        </w:rPr>
        <w:t>.</w:t>
      </w:r>
      <w:r w:rsidRPr="00D17801">
        <w:rPr>
          <w:color w:val="000000"/>
          <w:szCs w:val="28"/>
        </w:rPr>
        <w:t xml:space="preserve"> Сереж</w:t>
      </w:r>
      <w:r w:rsidR="00D85A16" w:rsidRPr="00D17801">
        <w:rPr>
          <w:color w:val="000000"/>
          <w:szCs w:val="28"/>
        </w:rPr>
        <w:t>, протек</w:t>
      </w:r>
      <w:r>
        <w:rPr>
          <w:color w:val="000000"/>
          <w:szCs w:val="28"/>
        </w:rPr>
        <w:t>ающая вдоль автомобильных дорог</w:t>
      </w:r>
      <w:r w:rsidR="00595635" w:rsidRPr="00D17801">
        <w:rPr>
          <w:color w:val="000000"/>
          <w:szCs w:val="28"/>
        </w:rPr>
        <w:t xml:space="preserve">. Расположение реки </w:t>
      </w:r>
      <w:r w:rsidR="00595635" w:rsidRPr="00D17801">
        <w:rPr>
          <w:color w:val="000000"/>
          <w:szCs w:val="28"/>
        </w:rPr>
        <w:lastRenderedPageBreak/>
        <w:t xml:space="preserve">существенно влияет на планировочную структуру </w:t>
      </w:r>
      <w:r w:rsidR="00986584">
        <w:rPr>
          <w:color w:val="000000"/>
          <w:szCs w:val="28"/>
        </w:rPr>
        <w:t>сельсовета</w:t>
      </w:r>
      <w:r w:rsidR="00595635" w:rsidRPr="00D17801">
        <w:rPr>
          <w:color w:val="000000"/>
          <w:szCs w:val="28"/>
        </w:rPr>
        <w:t xml:space="preserve">, так как протекая по равниной части, </w:t>
      </w:r>
      <w:r>
        <w:rPr>
          <w:color w:val="000000"/>
          <w:szCs w:val="28"/>
        </w:rPr>
        <w:t>заболачивает большую часть территорий</w:t>
      </w:r>
      <w:r w:rsidR="00595635" w:rsidRPr="00D17801">
        <w:rPr>
          <w:color w:val="000000"/>
          <w:szCs w:val="28"/>
        </w:rPr>
        <w:t xml:space="preserve">, ограничивая тем самым развитие </w:t>
      </w:r>
      <w:r>
        <w:rPr>
          <w:color w:val="000000"/>
          <w:szCs w:val="28"/>
        </w:rPr>
        <w:t>жилой застройки</w:t>
      </w:r>
      <w:r w:rsidR="00595635" w:rsidRPr="00D17801">
        <w:rPr>
          <w:color w:val="000000"/>
          <w:szCs w:val="28"/>
        </w:rPr>
        <w:t xml:space="preserve"> населенных пунктах.</w:t>
      </w:r>
    </w:p>
    <w:p w:rsidR="00DF5F6D" w:rsidRPr="00D17801" w:rsidRDefault="00D006F0" w:rsidP="00577C07">
      <w:pPr>
        <w:pStyle w:val="S7"/>
        <w:rPr>
          <w:szCs w:val="28"/>
        </w:rPr>
      </w:pPr>
      <w:r w:rsidRPr="00D17801">
        <w:rPr>
          <w:color w:val="000000"/>
          <w:szCs w:val="28"/>
        </w:rPr>
        <w:t xml:space="preserve">Исходным положением концепции проекта является сохранение и развитие исторически сложившейся сети сёл и деревень, ориентированное в основном на комплексную реконструкцию уже освоенных территорий, с выявлением точек </w:t>
      </w:r>
      <w:r w:rsidRPr="00D17801">
        <w:rPr>
          <w:szCs w:val="28"/>
        </w:rPr>
        <w:t>роста и предложениями их развития</w:t>
      </w:r>
      <w:r w:rsidR="00577C07" w:rsidRPr="00D17801">
        <w:rPr>
          <w:szCs w:val="28"/>
        </w:rPr>
        <w:t>.</w:t>
      </w:r>
    </w:p>
    <w:p w:rsidR="0011197A" w:rsidRPr="00D17801" w:rsidRDefault="0011197A" w:rsidP="002A60D0">
      <w:pPr>
        <w:pStyle w:val="S7"/>
        <w:ind w:firstLine="567"/>
        <w:rPr>
          <w:color w:val="000000" w:themeColor="text1"/>
          <w:szCs w:val="28"/>
        </w:rPr>
      </w:pPr>
      <w:r w:rsidRPr="00D17801">
        <w:rPr>
          <w:color w:val="000000" w:themeColor="text1"/>
          <w:szCs w:val="28"/>
        </w:rPr>
        <w:t xml:space="preserve">Принятый проектом вариант развития территории </w:t>
      </w:r>
      <w:r w:rsidR="00AF275E">
        <w:rPr>
          <w:color w:val="000000" w:themeColor="text1"/>
          <w:szCs w:val="28"/>
        </w:rPr>
        <w:t>Солгонского сельсовета</w:t>
      </w:r>
      <w:r w:rsidRPr="00D17801">
        <w:rPr>
          <w:color w:val="000000" w:themeColor="text1"/>
          <w:szCs w:val="28"/>
        </w:rPr>
        <w:t xml:space="preserve"> предполагает:</w:t>
      </w:r>
    </w:p>
    <w:p w:rsidR="004231C3" w:rsidRPr="00D17801" w:rsidRDefault="004231C3" w:rsidP="00CB68D2">
      <w:pPr>
        <w:pStyle w:val="S7"/>
        <w:numPr>
          <w:ilvl w:val="0"/>
          <w:numId w:val="8"/>
        </w:numPr>
        <w:ind w:left="0" w:firstLine="709"/>
        <w:rPr>
          <w:color w:val="000000" w:themeColor="text1"/>
          <w:szCs w:val="28"/>
        </w:rPr>
      </w:pPr>
      <w:r w:rsidRPr="00D17801">
        <w:rPr>
          <w:color w:val="000000" w:themeColor="text1"/>
          <w:szCs w:val="28"/>
        </w:rPr>
        <w:t xml:space="preserve">усовершенствование планировочной структуры и функционального зонирования территории </w:t>
      </w:r>
      <w:r w:rsidR="00AF275E">
        <w:rPr>
          <w:color w:val="000000" w:themeColor="text1"/>
          <w:szCs w:val="28"/>
        </w:rPr>
        <w:t>сельсовета</w:t>
      </w:r>
      <w:r w:rsidRPr="00D17801">
        <w:rPr>
          <w:color w:val="000000" w:themeColor="text1"/>
          <w:szCs w:val="28"/>
        </w:rPr>
        <w:t>, что способствует дальнейшему развитию отраслей хозяйства, на основе сложившегося экономического потенциала и новых экономических факторов в условиях рыночных отношений.</w:t>
      </w:r>
    </w:p>
    <w:p w:rsidR="004231C3" w:rsidRPr="00D17801" w:rsidRDefault="004231C3" w:rsidP="00CB68D2">
      <w:pPr>
        <w:pStyle w:val="S7"/>
        <w:numPr>
          <w:ilvl w:val="0"/>
          <w:numId w:val="8"/>
        </w:numPr>
        <w:ind w:left="0" w:firstLine="709"/>
        <w:rPr>
          <w:color w:val="000000" w:themeColor="text1"/>
          <w:szCs w:val="28"/>
        </w:rPr>
      </w:pPr>
      <w:r w:rsidRPr="00D17801">
        <w:rPr>
          <w:color w:val="000000" w:themeColor="text1"/>
          <w:szCs w:val="28"/>
        </w:rPr>
        <w:t>определение зон планируемого размещения объектов капитального строительства местного значения, что в градостроительном отношении означает создание на этих территориях современных стандартов организации жилой, произв</w:t>
      </w:r>
      <w:r w:rsidR="001F27E6" w:rsidRPr="00D17801">
        <w:rPr>
          <w:color w:val="000000" w:themeColor="text1"/>
          <w:szCs w:val="28"/>
        </w:rPr>
        <w:t>одственной</w:t>
      </w:r>
      <w:r w:rsidR="00C32F46">
        <w:rPr>
          <w:color w:val="000000" w:themeColor="text1"/>
          <w:szCs w:val="28"/>
        </w:rPr>
        <w:t xml:space="preserve"> и</w:t>
      </w:r>
      <w:r w:rsidR="005A2488">
        <w:rPr>
          <w:color w:val="000000" w:themeColor="text1"/>
          <w:szCs w:val="28"/>
        </w:rPr>
        <w:t xml:space="preserve"> </w:t>
      </w:r>
      <w:r w:rsidR="007F6FD2" w:rsidRPr="00D17801">
        <w:rPr>
          <w:color w:val="000000" w:themeColor="text1"/>
          <w:szCs w:val="28"/>
        </w:rPr>
        <w:t>рекреационной среды</w:t>
      </w:r>
      <w:r w:rsidRPr="00D17801">
        <w:rPr>
          <w:color w:val="000000" w:themeColor="text1"/>
          <w:szCs w:val="28"/>
        </w:rPr>
        <w:t>;</w:t>
      </w:r>
    </w:p>
    <w:p w:rsidR="00CB31C5" w:rsidRPr="00D17801" w:rsidRDefault="00FE17EE" w:rsidP="00CB68D2">
      <w:pPr>
        <w:pStyle w:val="S7"/>
        <w:numPr>
          <w:ilvl w:val="0"/>
          <w:numId w:val="8"/>
        </w:numPr>
        <w:ind w:left="0" w:firstLine="709"/>
        <w:rPr>
          <w:color w:val="000000" w:themeColor="text1"/>
          <w:szCs w:val="28"/>
        </w:rPr>
      </w:pPr>
      <w:r w:rsidRPr="00D17801">
        <w:rPr>
          <w:color w:val="000000" w:themeColor="text1"/>
          <w:szCs w:val="28"/>
        </w:rPr>
        <w:t>р</w:t>
      </w:r>
      <w:r w:rsidR="00CB31C5" w:rsidRPr="00D17801">
        <w:rPr>
          <w:color w:val="000000" w:themeColor="text1"/>
          <w:szCs w:val="28"/>
        </w:rPr>
        <w:t>азвитие жилой застройки</w:t>
      </w:r>
      <w:r w:rsidR="00826276">
        <w:rPr>
          <w:color w:val="000000" w:themeColor="text1"/>
          <w:szCs w:val="28"/>
        </w:rPr>
        <w:t xml:space="preserve"> в с. Солгон</w:t>
      </w:r>
      <w:r w:rsidR="00CB31C5" w:rsidRPr="00D17801">
        <w:rPr>
          <w:color w:val="000000" w:themeColor="text1"/>
          <w:szCs w:val="28"/>
        </w:rPr>
        <w:t xml:space="preserve">; </w:t>
      </w:r>
    </w:p>
    <w:p w:rsidR="00CB31C5" w:rsidRPr="00D17801" w:rsidRDefault="001369CC" w:rsidP="00CB68D2">
      <w:pPr>
        <w:pStyle w:val="S7"/>
        <w:numPr>
          <w:ilvl w:val="0"/>
          <w:numId w:val="8"/>
        </w:numPr>
        <w:ind w:left="0" w:firstLine="709"/>
        <w:rPr>
          <w:color w:val="000000" w:themeColor="text1"/>
          <w:szCs w:val="28"/>
        </w:rPr>
      </w:pPr>
      <w:r w:rsidRPr="00D17801">
        <w:rPr>
          <w:color w:val="000000" w:themeColor="text1"/>
          <w:szCs w:val="28"/>
        </w:rPr>
        <w:t>о</w:t>
      </w:r>
      <w:r w:rsidR="00CB31C5" w:rsidRPr="00D17801">
        <w:rPr>
          <w:color w:val="000000" w:themeColor="text1"/>
          <w:szCs w:val="28"/>
        </w:rPr>
        <w:t>беспечение населения полным комплексом услуг социально-бытового и коммунального обслуживания.</w:t>
      </w:r>
    </w:p>
    <w:p w:rsidR="00577C07" w:rsidRPr="00D17801" w:rsidRDefault="00577C07" w:rsidP="00EA244E">
      <w:pPr>
        <w:pStyle w:val="S7"/>
        <w:rPr>
          <w:color w:val="000000" w:themeColor="text1"/>
          <w:szCs w:val="28"/>
        </w:rPr>
      </w:pPr>
      <w:r w:rsidRPr="00D17801">
        <w:rPr>
          <w:szCs w:val="28"/>
        </w:rPr>
        <w:t xml:space="preserve">В связи с этим, </w:t>
      </w:r>
      <w:r w:rsidR="00031B4E">
        <w:rPr>
          <w:szCs w:val="28"/>
        </w:rPr>
        <w:t>генеральным планом предусмотрено в южной части с. Солгон развитие территорий площадью 30га для индивидуальной и малоэтажной жилой застройки и включение этой территории в границы населенного пункта.</w:t>
      </w:r>
    </w:p>
    <w:p w:rsidR="00577C07" w:rsidRPr="001369CC" w:rsidRDefault="00577C07" w:rsidP="00577C07">
      <w:pPr>
        <w:pStyle w:val="S7"/>
        <w:ind w:firstLine="0"/>
        <w:rPr>
          <w:color w:val="000000" w:themeColor="text1"/>
        </w:rPr>
      </w:pPr>
    </w:p>
    <w:p w:rsidR="001D6AA7" w:rsidRPr="00BB3D2A" w:rsidRDefault="001D6AA7" w:rsidP="00BB3D2A">
      <w:pPr>
        <w:pStyle w:val="S7"/>
        <w:rPr>
          <w:i/>
        </w:rPr>
      </w:pPr>
      <w:r w:rsidRPr="003F44E7">
        <w:rPr>
          <w:i/>
        </w:rPr>
        <w:t>Функциональное зонирование территории</w:t>
      </w:r>
    </w:p>
    <w:p w:rsidR="00EA328C" w:rsidRDefault="00EA328C" w:rsidP="008850EE">
      <w:pPr>
        <w:pStyle w:val="S7"/>
      </w:pPr>
      <w:r w:rsidRPr="004A241C">
        <w:t>Границы</w:t>
      </w:r>
      <w:r w:rsidRPr="00CA7713">
        <w:t xml:space="preserve"> функциональных зон</w:t>
      </w:r>
      <w:r w:rsidRPr="00CA7713">
        <w:rPr>
          <w:vertAlign w:val="superscript"/>
        </w:rPr>
        <w:footnoteReference w:id="1"/>
      </w:r>
      <w:r w:rsidRPr="00CA7713">
        <w:t xml:space="preserve"> определены с учётом </w:t>
      </w:r>
      <w:r w:rsidR="00BB3D2A">
        <w:t>положения границ</w:t>
      </w:r>
      <w:r w:rsidRPr="00CA7713">
        <w:t xml:space="preserve"> муниципального образования и населённ</w:t>
      </w:r>
      <w:r>
        <w:t>ых</w:t>
      </w:r>
      <w:r w:rsidRPr="00CA7713">
        <w:t xml:space="preserve"> пункт</w:t>
      </w:r>
      <w:r>
        <w:t>ов</w:t>
      </w:r>
      <w:r w:rsidRPr="002B3F90">
        <w:t>, естественны</w:t>
      </w:r>
      <w:r w:rsidR="00BB3D2A">
        <w:t xml:space="preserve">х </w:t>
      </w:r>
      <w:r w:rsidRPr="002B3F90">
        <w:t xml:space="preserve">границ природных объектов, границ земельных участков. Территории общего пользования, занятые проездами, </w:t>
      </w:r>
      <w:r w:rsidR="00BB3D2A">
        <w:t>линейными коммуникациями,</w:t>
      </w:r>
      <w:r w:rsidRPr="002B3F90">
        <w:t xml:space="preserve"> небольшими по площади, линейными водоёмами и другими незначительными по размерам объектами</w:t>
      </w:r>
      <w:r w:rsidR="00BB3D2A">
        <w:t>,</w:t>
      </w:r>
      <w:r w:rsidRPr="002B3F90">
        <w:t xml:space="preserve"> входят в состав различных функциональных зон и </w:t>
      </w:r>
      <w:r w:rsidRPr="00CA7713">
        <w:t>отдельно не выделяются.</w:t>
      </w:r>
    </w:p>
    <w:p w:rsidR="008850EE" w:rsidRPr="005A6745" w:rsidRDefault="008850EE" w:rsidP="008850EE">
      <w:pPr>
        <w:pStyle w:val="S7"/>
      </w:pPr>
      <w:r w:rsidRPr="005A6745">
        <w:t xml:space="preserve">На территории сельсовета выделены следующие функциональные зоны: </w:t>
      </w:r>
    </w:p>
    <w:p w:rsidR="0022329E" w:rsidRPr="005A6745" w:rsidRDefault="003F44E7" w:rsidP="003F44E7">
      <w:pPr>
        <w:pStyle w:val="S7"/>
        <w:numPr>
          <w:ilvl w:val="0"/>
          <w:numId w:val="11"/>
        </w:numPr>
        <w:ind w:left="1066" w:hanging="357"/>
      </w:pPr>
      <w:r w:rsidRPr="005A6745">
        <w:t>зона застройки индивидуальными жилыми домами</w:t>
      </w:r>
    </w:p>
    <w:p w:rsidR="0022329E" w:rsidRPr="005A6745" w:rsidRDefault="003F44E7" w:rsidP="003F44E7">
      <w:pPr>
        <w:pStyle w:val="S7"/>
        <w:numPr>
          <w:ilvl w:val="0"/>
          <w:numId w:val="11"/>
        </w:numPr>
        <w:ind w:left="1066" w:hanging="357"/>
      </w:pPr>
      <w:r w:rsidRPr="005A6745">
        <w:t>многофункциональная общественно - деловая зона</w:t>
      </w:r>
    </w:p>
    <w:p w:rsidR="0022329E" w:rsidRPr="005A6745" w:rsidRDefault="003F44E7" w:rsidP="003F44E7">
      <w:pPr>
        <w:pStyle w:val="S7"/>
        <w:numPr>
          <w:ilvl w:val="0"/>
          <w:numId w:val="11"/>
        </w:numPr>
        <w:ind w:left="1066" w:hanging="357"/>
      </w:pPr>
      <w:r w:rsidRPr="005A6745">
        <w:t>зона специализированной общественной застройки</w:t>
      </w:r>
    </w:p>
    <w:p w:rsidR="0022329E" w:rsidRPr="005A6745" w:rsidRDefault="003F44E7" w:rsidP="0073089F">
      <w:pPr>
        <w:pStyle w:val="S7"/>
        <w:numPr>
          <w:ilvl w:val="0"/>
          <w:numId w:val="11"/>
        </w:numPr>
        <w:ind w:left="1066" w:hanging="357"/>
      </w:pPr>
      <w:r w:rsidRPr="005A6745">
        <w:t>производственная зона</w:t>
      </w:r>
    </w:p>
    <w:p w:rsidR="0022329E" w:rsidRPr="005A6745" w:rsidRDefault="003F44E7" w:rsidP="0073089F">
      <w:pPr>
        <w:pStyle w:val="S7"/>
        <w:numPr>
          <w:ilvl w:val="0"/>
          <w:numId w:val="11"/>
        </w:numPr>
        <w:ind w:left="1066" w:hanging="357"/>
      </w:pPr>
      <w:r w:rsidRPr="005A6745">
        <w:t>коммунально-складская зона</w:t>
      </w:r>
    </w:p>
    <w:p w:rsidR="0022329E" w:rsidRPr="005A6745" w:rsidRDefault="003F44E7" w:rsidP="0073089F">
      <w:pPr>
        <w:pStyle w:val="S7"/>
        <w:numPr>
          <w:ilvl w:val="0"/>
          <w:numId w:val="11"/>
        </w:numPr>
        <w:ind w:left="1066" w:hanging="357"/>
      </w:pPr>
      <w:r w:rsidRPr="005A6745">
        <w:t>зона инженерной инфраструктуры</w:t>
      </w:r>
    </w:p>
    <w:p w:rsidR="0022329E" w:rsidRPr="005A6745" w:rsidRDefault="003F44E7" w:rsidP="0073089F">
      <w:pPr>
        <w:pStyle w:val="S7"/>
        <w:numPr>
          <w:ilvl w:val="0"/>
          <w:numId w:val="11"/>
        </w:numPr>
        <w:ind w:left="1066" w:hanging="357"/>
      </w:pPr>
      <w:r w:rsidRPr="005A6745">
        <w:lastRenderedPageBreak/>
        <w:t>зона транспортной инфраструктуры</w:t>
      </w:r>
    </w:p>
    <w:p w:rsidR="0022329E" w:rsidRPr="005A6745" w:rsidRDefault="003F44E7" w:rsidP="0073089F">
      <w:pPr>
        <w:pStyle w:val="S7"/>
        <w:numPr>
          <w:ilvl w:val="0"/>
          <w:numId w:val="11"/>
        </w:numPr>
        <w:ind w:left="1066" w:hanging="357"/>
      </w:pPr>
      <w:r w:rsidRPr="005A6745">
        <w:t>зона сельскохозяйственных угодий</w:t>
      </w:r>
    </w:p>
    <w:p w:rsidR="0022329E" w:rsidRPr="005A6745" w:rsidRDefault="003F44E7" w:rsidP="003F44E7">
      <w:pPr>
        <w:pStyle w:val="S7"/>
        <w:numPr>
          <w:ilvl w:val="0"/>
          <w:numId w:val="11"/>
        </w:numPr>
        <w:ind w:left="1066" w:hanging="357"/>
      </w:pPr>
      <w:r w:rsidRPr="005A6745">
        <w:t>производственная зона сельскохозяйственных предприятий</w:t>
      </w:r>
    </w:p>
    <w:p w:rsidR="0022329E" w:rsidRPr="005A6745" w:rsidRDefault="003F44E7" w:rsidP="003F44E7">
      <w:pPr>
        <w:pStyle w:val="S7"/>
        <w:numPr>
          <w:ilvl w:val="0"/>
          <w:numId w:val="11"/>
        </w:numPr>
        <w:ind w:left="1066" w:hanging="357"/>
      </w:pPr>
      <w:r w:rsidRPr="005A6745">
        <w:t>иные зоны сельскохозяйственного назначения</w:t>
      </w:r>
    </w:p>
    <w:p w:rsidR="0022329E" w:rsidRPr="005A6745" w:rsidRDefault="003F44E7" w:rsidP="003F44E7">
      <w:pPr>
        <w:pStyle w:val="S7"/>
        <w:numPr>
          <w:ilvl w:val="0"/>
          <w:numId w:val="11"/>
        </w:numPr>
        <w:ind w:left="1066" w:hanging="357"/>
      </w:pPr>
      <w:r w:rsidRPr="005A6745">
        <w:t>зона озелененных территорий общего пользования</w:t>
      </w:r>
    </w:p>
    <w:p w:rsidR="0022329E" w:rsidRPr="005A6745" w:rsidRDefault="003F44E7" w:rsidP="0073089F">
      <w:pPr>
        <w:pStyle w:val="S7"/>
        <w:numPr>
          <w:ilvl w:val="0"/>
          <w:numId w:val="11"/>
        </w:numPr>
        <w:ind w:left="1066" w:hanging="357"/>
      </w:pPr>
      <w:r w:rsidRPr="005A6745">
        <w:t>зона лесов</w:t>
      </w:r>
    </w:p>
    <w:p w:rsidR="0022329E" w:rsidRPr="005A6745" w:rsidRDefault="003F44E7" w:rsidP="0073089F">
      <w:pPr>
        <w:pStyle w:val="S7"/>
        <w:numPr>
          <w:ilvl w:val="0"/>
          <w:numId w:val="11"/>
        </w:numPr>
        <w:ind w:left="1066" w:hanging="357"/>
      </w:pPr>
      <w:r w:rsidRPr="005A6745">
        <w:t>зона кладбищ</w:t>
      </w:r>
    </w:p>
    <w:p w:rsidR="0022329E" w:rsidRPr="005A6745" w:rsidRDefault="003F44E7" w:rsidP="003F44E7">
      <w:pPr>
        <w:pStyle w:val="S7"/>
        <w:numPr>
          <w:ilvl w:val="0"/>
          <w:numId w:val="11"/>
        </w:numPr>
        <w:ind w:left="1066" w:hanging="357"/>
      </w:pPr>
      <w:r w:rsidRPr="005A6745">
        <w:t>зона складирования и захоронения отходов</w:t>
      </w:r>
      <w:r w:rsidR="0022329E" w:rsidRPr="005A6745">
        <w:t xml:space="preserve"> </w:t>
      </w:r>
    </w:p>
    <w:p w:rsidR="0022329E" w:rsidRPr="005A6745" w:rsidRDefault="005A6745" w:rsidP="0073089F">
      <w:pPr>
        <w:pStyle w:val="S7"/>
        <w:numPr>
          <w:ilvl w:val="0"/>
          <w:numId w:val="11"/>
        </w:numPr>
        <w:ind w:left="1066" w:hanging="357"/>
      </w:pPr>
      <w:r w:rsidRPr="005A6745">
        <w:t>иные зоны</w:t>
      </w:r>
    </w:p>
    <w:p w:rsidR="0022329E" w:rsidRPr="009D06A6" w:rsidRDefault="005A6745" w:rsidP="005A6745">
      <w:pPr>
        <w:pStyle w:val="S7"/>
        <w:numPr>
          <w:ilvl w:val="0"/>
          <w:numId w:val="11"/>
        </w:numPr>
        <w:ind w:left="1066" w:hanging="357"/>
        <w:rPr>
          <w:color w:val="FF0000"/>
        </w:rPr>
      </w:pPr>
      <w:r w:rsidRPr="005A6745">
        <w:t>зоны сельскохозяйственного использования</w:t>
      </w:r>
      <w:r w:rsidR="005A2488">
        <w:t xml:space="preserve"> </w:t>
      </w:r>
    </w:p>
    <w:p w:rsidR="009D06A6" w:rsidRPr="00FA073D" w:rsidRDefault="009D06A6" w:rsidP="005A6745">
      <w:pPr>
        <w:pStyle w:val="S7"/>
        <w:numPr>
          <w:ilvl w:val="0"/>
          <w:numId w:val="11"/>
        </w:numPr>
        <w:ind w:left="1066" w:hanging="357"/>
        <w:rPr>
          <w:color w:val="FF0000"/>
        </w:rPr>
      </w:pPr>
      <w:r>
        <w:t>зона акваторий</w:t>
      </w:r>
    </w:p>
    <w:p w:rsidR="005A2488" w:rsidRDefault="005A2488" w:rsidP="00AA213E">
      <w:pPr>
        <w:spacing w:after="0" w:line="240" w:lineRule="auto"/>
        <w:rPr>
          <w:rFonts w:ascii="Times New Roman" w:eastAsia="Times New Roman" w:hAnsi="Times New Roman"/>
          <w:i/>
          <w:color w:val="000000" w:themeColor="text1"/>
          <w:sz w:val="28"/>
          <w:szCs w:val="28"/>
          <w:lang w:eastAsia="ru-RU"/>
        </w:rPr>
      </w:pPr>
    </w:p>
    <w:p w:rsidR="00F2646B" w:rsidRDefault="00F2646B" w:rsidP="00DD77CF">
      <w:pPr>
        <w:spacing w:after="0" w:line="240" w:lineRule="auto"/>
        <w:jc w:val="right"/>
        <w:rPr>
          <w:rFonts w:ascii="Times New Roman" w:eastAsia="Times New Roman" w:hAnsi="Times New Roman"/>
          <w:i/>
          <w:color w:val="000000" w:themeColor="text1"/>
          <w:sz w:val="28"/>
          <w:szCs w:val="28"/>
          <w:lang w:eastAsia="ru-RU"/>
        </w:rPr>
      </w:pPr>
      <w:r w:rsidRPr="005A6745">
        <w:rPr>
          <w:rFonts w:ascii="Times New Roman" w:eastAsia="Times New Roman" w:hAnsi="Times New Roman"/>
          <w:i/>
          <w:color w:val="000000" w:themeColor="text1"/>
          <w:sz w:val="28"/>
          <w:szCs w:val="28"/>
          <w:lang w:eastAsia="ru-RU"/>
        </w:rPr>
        <w:t>Таблица </w:t>
      </w:r>
      <w:r w:rsidR="008F6695" w:rsidRPr="005A6745">
        <w:rPr>
          <w:rFonts w:ascii="Times New Roman" w:eastAsia="Times New Roman" w:hAnsi="Times New Roman"/>
          <w:i/>
          <w:color w:val="000000" w:themeColor="text1"/>
          <w:sz w:val="28"/>
          <w:szCs w:val="28"/>
          <w:lang w:eastAsia="ru-RU"/>
        </w:rPr>
        <w:t>4</w:t>
      </w:r>
      <w:r w:rsidRPr="005A6745">
        <w:rPr>
          <w:rFonts w:ascii="Times New Roman" w:eastAsia="Times New Roman" w:hAnsi="Times New Roman"/>
          <w:i/>
          <w:color w:val="000000" w:themeColor="text1"/>
          <w:sz w:val="28"/>
          <w:szCs w:val="28"/>
          <w:lang w:eastAsia="ru-RU"/>
        </w:rPr>
        <w:t>.2-</w:t>
      </w:r>
      <w:r w:rsidR="005A2488">
        <w:rPr>
          <w:rFonts w:ascii="Times New Roman" w:eastAsia="Times New Roman" w:hAnsi="Times New Roman"/>
          <w:i/>
          <w:color w:val="000000" w:themeColor="text1"/>
          <w:sz w:val="28"/>
          <w:szCs w:val="28"/>
          <w:lang w:eastAsia="ru-RU"/>
        </w:rPr>
        <w:t>1</w:t>
      </w:r>
    </w:p>
    <w:p w:rsidR="00C53B1F" w:rsidRPr="00B96C8A" w:rsidRDefault="00C53B1F" w:rsidP="00DD77CF">
      <w:pPr>
        <w:spacing w:after="0" w:line="240" w:lineRule="auto"/>
        <w:jc w:val="right"/>
        <w:rPr>
          <w:rFonts w:ascii="Times New Roman" w:eastAsia="Times New Roman" w:hAnsi="Times New Roman"/>
          <w:i/>
          <w:color w:val="000000" w:themeColor="text1"/>
          <w:sz w:val="28"/>
          <w:szCs w:val="28"/>
          <w:lang w:eastAsia="ru-RU"/>
        </w:rPr>
      </w:pPr>
    </w:p>
    <w:p w:rsidR="00F2646B" w:rsidRPr="00B96C8A" w:rsidRDefault="00F2646B" w:rsidP="00DD77CF">
      <w:pPr>
        <w:spacing w:after="0" w:line="240" w:lineRule="auto"/>
        <w:ind w:firstLine="709"/>
        <w:jc w:val="center"/>
        <w:rPr>
          <w:rFonts w:ascii="Times New Roman" w:eastAsia="Times New Roman" w:hAnsi="Times New Roman"/>
          <w:i/>
          <w:color w:val="000000" w:themeColor="text1"/>
          <w:sz w:val="28"/>
          <w:szCs w:val="24"/>
          <w:lang w:eastAsia="ru-RU"/>
        </w:rPr>
      </w:pPr>
      <w:r w:rsidRPr="00B96C8A">
        <w:rPr>
          <w:rFonts w:ascii="Times New Roman" w:eastAsia="Times New Roman" w:hAnsi="Times New Roman"/>
          <w:i/>
          <w:color w:val="000000" w:themeColor="text1"/>
          <w:sz w:val="28"/>
          <w:szCs w:val="24"/>
          <w:lang w:eastAsia="ru-RU"/>
        </w:rPr>
        <w:t>Проектируемый баланс территории по функциональному назначению</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tblPr>
      <w:tblGrid>
        <w:gridCol w:w="618"/>
        <w:gridCol w:w="6271"/>
        <w:gridCol w:w="1171"/>
        <w:gridCol w:w="1162"/>
      </w:tblGrid>
      <w:tr w:rsidR="0022329E" w:rsidRPr="00FE17EE" w:rsidTr="00A30FCD">
        <w:trPr>
          <w:trHeight w:val="454"/>
          <w:tblHeader/>
          <w:jc w:val="center"/>
        </w:trPr>
        <w:tc>
          <w:tcPr>
            <w:tcW w:w="335" w:type="pct"/>
            <w:vAlign w:val="center"/>
          </w:tcPr>
          <w:p w:rsidR="0022329E" w:rsidRPr="00A52B00" w:rsidRDefault="0022329E"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A52B00">
              <w:rPr>
                <w:rFonts w:ascii="Times New Roman" w:eastAsia="Times New Roman" w:hAnsi="Times New Roman"/>
                <w:b/>
                <w:color w:val="000000" w:themeColor="text1"/>
                <w:sz w:val="24"/>
                <w:szCs w:val="24"/>
                <w:lang w:eastAsia="ru-RU"/>
              </w:rPr>
              <w:t>№ п/п</w:t>
            </w:r>
          </w:p>
        </w:tc>
        <w:tc>
          <w:tcPr>
            <w:tcW w:w="3400" w:type="pct"/>
            <w:tcMar>
              <w:top w:w="0" w:type="dxa"/>
              <w:left w:w="28" w:type="dxa"/>
              <w:bottom w:w="0" w:type="dxa"/>
              <w:right w:w="28" w:type="dxa"/>
            </w:tcMar>
            <w:vAlign w:val="center"/>
          </w:tcPr>
          <w:p w:rsidR="0022329E" w:rsidRPr="00A52B00" w:rsidRDefault="0022329E"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A52B00">
              <w:rPr>
                <w:rFonts w:ascii="Times New Roman" w:eastAsia="Times New Roman" w:hAnsi="Times New Roman"/>
                <w:b/>
                <w:color w:val="000000" w:themeColor="text1"/>
                <w:sz w:val="24"/>
                <w:szCs w:val="24"/>
                <w:lang w:eastAsia="ru-RU"/>
              </w:rPr>
              <w:t>Наименование</w:t>
            </w:r>
          </w:p>
        </w:tc>
        <w:tc>
          <w:tcPr>
            <w:tcW w:w="635" w:type="pct"/>
            <w:tcMar>
              <w:top w:w="0" w:type="dxa"/>
              <w:left w:w="28" w:type="dxa"/>
              <w:bottom w:w="0" w:type="dxa"/>
              <w:right w:w="28" w:type="dxa"/>
            </w:tcMar>
            <w:vAlign w:val="center"/>
          </w:tcPr>
          <w:p w:rsidR="0022329E" w:rsidRPr="00A52B00" w:rsidRDefault="0022329E"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A52B00">
              <w:rPr>
                <w:rFonts w:ascii="Times New Roman" w:eastAsia="Times New Roman" w:hAnsi="Times New Roman"/>
                <w:b/>
                <w:color w:val="000000" w:themeColor="text1"/>
                <w:sz w:val="24"/>
                <w:szCs w:val="24"/>
                <w:lang w:eastAsia="ru-RU"/>
              </w:rPr>
              <w:t>Площадь, га</w:t>
            </w:r>
          </w:p>
        </w:tc>
        <w:tc>
          <w:tcPr>
            <w:tcW w:w="630" w:type="pct"/>
            <w:vAlign w:val="center"/>
          </w:tcPr>
          <w:p w:rsidR="0022329E" w:rsidRPr="00A52B00" w:rsidRDefault="0022329E"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A52B00">
              <w:rPr>
                <w:rFonts w:ascii="Times New Roman" w:eastAsia="Times New Roman" w:hAnsi="Times New Roman"/>
                <w:b/>
                <w:color w:val="000000" w:themeColor="text1"/>
                <w:sz w:val="24"/>
                <w:szCs w:val="24"/>
                <w:lang w:eastAsia="ru-RU"/>
              </w:rPr>
              <w:t>%</w:t>
            </w:r>
          </w:p>
        </w:tc>
      </w:tr>
      <w:tr w:rsidR="00D65FA7" w:rsidRPr="00FE17EE" w:rsidTr="00F53673">
        <w:trPr>
          <w:trHeight w:val="454"/>
          <w:tblHeader/>
          <w:jc w:val="center"/>
        </w:trPr>
        <w:tc>
          <w:tcPr>
            <w:tcW w:w="335" w:type="pct"/>
            <w:vAlign w:val="center"/>
          </w:tcPr>
          <w:p w:rsidR="00D65FA7" w:rsidRPr="00A52B00" w:rsidRDefault="00D65FA7"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p>
        </w:tc>
        <w:tc>
          <w:tcPr>
            <w:tcW w:w="3400" w:type="pct"/>
            <w:tcMar>
              <w:top w:w="0" w:type="dxa"/>
              <w:left w:w="28" w:type="dxa"/>
              <w:bottom w:w="0" w:type="dxa"/>
              <w:right w:w="28" w:type="dxa"/>
            </w:tcMar>
            <w:vAlign w:val="center"/>
          </w:tcPr>
          <w:p w:rsidR="00D65FA7" w:rsidRPr="00FE17EE" w:rsidRDefault="00D65FA7" w:rsidP="00A311BC">
            <w:pPr>
              <w:autoSpaceDE w:val="0"/>
              <w:autoSpaceDN w:val="0"/>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Площадь Солгонского сельсовета, всего</w:t>
            </w:r>
          </w:p>
        </w:tc>
        <w:tc>
          <w:tcPr>
            <w:tcW w:w="635" w:type="pct"/>
            <w:tcMar>
              <w:top w:w="0" w:type="dxa"/>
              <w:left w:w="28" w:type="dxa"/>
              <w:bottom w:w="0" w:type="dxa"/>
              <w:right w:w="28" w:type="dxa"/>
            </w:tcMar>
            <w:vAlign w:val="center"/>
          </w:tcPr>
          <w:p w:rsidR="00D65FA7" w:rsidRPr="00F53673" w:rsidRDefault="00D65FA7" w:rsidP="00F53673">
            <w:pPr>
              <w:autoSpaceDE w:val="0"/>
              <w:autoSpaceDN w:val="0"/>
              <w:spacing w:after="0" w:line="240" w:lineRule="auto"/>
              <w:jc w:val="center"/>
              <w:rPr>
                <w:rFonts w:ascii="Times New Roman" w:eastAsia="Times New Roman" w:hAnsi="Times New Roman"/>
                <w:color w:val="000000" w:themeColor="text1"/>
                <w:sz w:val="24"/>
                <w:szCs w:val="24"/>
                <w:lang w:eastAsia="ru-RU"/>
              </w:rPr>
            </w:pPr>
            <w:r w:rsidRPr="00F53673">
              <w:rPr>
                <w:rFonts w:ascii="Times New Roman" w:eastAsia="Times New Roman" w:hAnsi="Times New Roman"/>
                <w:color w:val="000000" w:themeColor="text1"/>
                <w:sz w:val="24"/>
                <w:szCs w:val="24"/>
                <w:lang w:eastAsia="ru-RU"/>
              </w:rPr>
              <w:t>51967,9</w:t>
            </w:r>
            <w:r w:rsidR="00F53673" w:rsidRPr="00F53673">
              <w:rPr>
                <w:rFonts w:ascii="Times New Roman" w:eastAsia="Times New Roman" w:hAnsi="Times New Roman"/>
                <w:color w:val="000000" w:themeColor="text1"/>
                <w:sz w:val="24"/>
                <w:szCs w:val="24"/>
                <w:lang w:eastAsia="ru-RU"/>
              </w:rPr>
              <w:t>3</w:t>
            </w:r>
          </w:p>
        </w:tc>
        <w:tc>
          <w:tcPr>
            <w:tcW w:w="630" w:type="pct"/>
            <w:vAlign w:val="center"/>
          </w:tcPr>
          <w:p w:rsidR="00D65FA7" w:rsidRPr="00F53673" w:rsidRDefault="00D65FA7" w:rsidP="00F53673">
            <w:pPr>
              <w:autoSpaceDE w:val="0"/>
              <w:autoSpaceDN w:val="0"/>
              <w:spacing w:after="0" w:line="240" w:lineRule="auto"/>
              <w:jc w:val="center"/>
              <w:rPr>
                <w:rFonts w:ascii="Times New Roman" w:eastAsia="Times New Roman" w:hAnsi="Times New Roman"/>
                <w:color w:val="000000" w:themeColor="text1"/>
                <w:sz w:val="24"/>
                <w:szCs w:val="24"/>
                <w:lang w:eastAsia="ru-RU"/>
              </w:rPr>
            </w:pPr>
            <w:r w:rsidRPr="00F53673">
              <w:rPr>
                <w:rFonts w:ascii="Times New Roman" w:eastAsia="Times New Roman" w:hAnsi="Times New Roman"/>
                <w:color w:val="000000" w:themeColor="text1"/>
                <w:sz w:val="24"/>
                <w:szCs w:val="24"/>
                <w:lang w:eastAsia="ru-RU"/>
              </w:rPr>
              <w:t>100</w:t>
            </w:r>
          </w:p>
        </w:tc>
      </w:tr>
      <w:tr w:rsidR="00E60848" w:rsidRPr="00FE17EE" w:rsidTr="00E60848">
        <w:trPr>
          <w:trHeight w:val="454"/>
          <w:jc w:val="center"/>
        </w:trPr>
        <w:tc>
          <w:tcPr>
            <w:tcW w:w="335" w:type="pct"/>
            <w:vAlign w:val="center"/>
          </w:tcPr>
          <w:p w:rsidR="00E60848" w:rsidRPr="00FE17EE" w:rsidRDefault="00E60848"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1</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Зона застройки индивидуальными жилыми домами</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314,61</w:t>
            </w:r>
          </w:p>
        </w:tc>
        <w:tc>
          <w:tcPr>
            <w:tcW w:w="630" w:type="pct"/>
            <w:vAlign w:val="center"/>
          </w:tcPr>
          <w:p w:rsidR="00E60848" w:rsidRPr="00E60848" w:rsidRDefault="00E60848" w:rsidP="00E60848">
            <w:pPr>
              <w:pStyle w:val="b2"/>
              <w:rPr>
                <w:i w:val="0"/>
                <w:sz w:val="24"/>
                <w:szCs w:val="24"/>
              </w:rPr>
            </w:pPr>
            <w:r w:rsidRPr="00E60848">
              <w:rPr>
                <w:i w:val="0"/>
                <w:sz w:val="24"/>
                <w:szCs w:val="24"/>
              </w:rPr>
              <w:t>0,61</w:t>
            </w:r>
          </w:p>
        </w:tc>
      </w:tr>
      <w:tr w:rsidR="00E60848" w:rsidRPr="00FE17EE" w:rsidTr="00E60848">
        <w:trPr>
          <w:trHeight w:val="454"/>
          <w:jc w:val="center"/>
        </w:trPr>
        <w:tc>
          <w:tcPr>
            <w:tcW w:w="335" w:type="pct"/>
            <w:vAlign w:val="center"/>
          </w:tcPr>
          <w:p w:rsidR="00E60848" w:rsidRPr="00FE17EE" w:rsidRDefault="00E60848"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2</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Многофункциональная общественно - </w:t>
            </w:r>
          </w:p>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деловая зона</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6,57</w:t>
            </w:r>
          </w:p>
        </w:tc>
        <w:tc>
          <w:tcPr>
            <w:tcW w:w="630" w:type="pct"/>
            <w:vAlign w:val="center"/>
          </w:tcPr>
          <w:p w:rsidR="00E60848" w:rsidRPr="00E60848" w:rsidRDefault="00E60848" w:rsidP="00E60848">
            <w:pPr>
              <w:pStyle w:val="b2"/>
              <w:rPr>
                <w:i w:val="0"/>
                <w:sz w:val="24"/>
                <w:szCs w:val="24"/>
              </w:rPr>
            </w:pPr>
            <w:r w:rsidRPr="00E60848">
              <w:rPr>
                <w:i w:val="0"/>
                <w:sz w:val="24"/>
                <w:szCs w:val="24"/>
              </w:rPr>
              <w:t>0,01</w:t>
            </w:r>
          </w:p>
        </w:tc>
      </w:tr>
      <w:tr w:rsidR="00E60848" w:rsidRPr="00FE17EE" w:rsidTr="00E60848">
        <w:trPr>
          <w:trHeight w:val="454"/>
          <w:jc w:val="center"/>
        </w:trPr>
        <w:tc>
          <w:tcPr>
            <w:tcW w:w="335" w:type="pct"/>
            <w:vAlign w:val="center"/>
          </w:tcPr>
          <w:p w:rsidR="00E60848" w:rsidRPr="00FE17EE" w:rsidRDefault="00E60848"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3</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Зона специализированной </w:t>
            </w:r>
          </w:p>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общественной застройки</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9,06</w:t>
            </w:r>
          </w:p>
        </w:tc>
        <w:tc>
          <w:tcPr>
            <w:tcW w:w="630" w:type="pct"/>
            <w:vAlign w:val="center"/>
          </w:tcPr>
          <w:p w:rsidR="00E60848" w:rsidRPr="00E60848" w:rsidRDefault="00E60848" w:rsidP="00E60848">
            <w:pPr>
              <w:pStyle w:val="b2"/>
              <w:rPr>
                <w:i w:val="0"/>
                <w:sz w:val="24"/>
                <w:szCs w:val="24"/>
              </w:rPr>
            </w:pPr>
            <w:r w:rsidRPr="00E60848">
              <w:rPr>
                <w:i w:val="0"/>
                <w:sz w:val="24"/>
                <w:szCs w:val="24"/>
              </w:rPr>
              <w:t>0,02</w:t>
            </w:r>
          </w:p>
        </w:tc>
      </w:tr>
      <w:tr w:rsidR="00E60848" w:rsidRPr="00FE17EE" w:rsidTr="00E60848">
        <w:trPr>
          <w:trHeight w:val="454"/>
          <w:jc w:val="center"/>
        </w:trPr>
        <w:tc>
          <w:tcPr>
            <w:tcW w:w="335" w:type="pct"/>
            <w:vAlign w:val="center"/>
          </w:tcPr>
          <w:p w:rsidR="00E60848" w:rsidRPr="00FE17EE" w:rsidRDefault="00E60848"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4</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Производственная зона</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12,95</w:t>
            </w:r>
          </w:p>
        </w:tc>
        <w:tc>
          <w:tcPr>
            <w:tcW w:w="630" w:type="pct"/>
            <w:vAlign w:val="center"/>
          </w:tcPr>
          <w:p w:rsidR="00E60848" w:rsidRPr="00E60848" w:rsidRDefault="00E60848" w:rsidP="00E60848">
            <w:pPr>
              <w:pStyle w:val="b2"/>
              <w:rPr>
                <w:i w:val="0"/>
                <w:sz w:val="24"/>
                <w:szCs w:val="24"/>
              </w:rPr>
            </w:pPr>
            <w:r w:rsidRPr="00E60848">
              <w:rPr>
                <w:i w:val="0"/>
                <w:sz w:val="24"/>
                <w:szCs w:val="24"/>
              </w:rPr>
              <w:t>0,02</w:t>
            </w:r>
          </w:p>
        </w:tc>
      </w:tr>
      <w:tr w:rsidR="00E60848" w:rsidRPr="00FE17EE" w:rsidTr="00E60848">
        <w:trPr>
          <w:trHeight w:val="454"/>
          <w:jc w:val="center"/>
        </w:trPr>
        <w:tc>
          <w:tcPr>
            <w:tcW w:w="335" w:type="pct"/>
            <w:vAlign w:val="center"/>
          </w:tcPr>
          <w:p w:rsidR="00E60848" w:rsidRPr="00FE17EE" w:rsidRDefault="00E60848"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5</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Коммунально-складская зона</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1,48</w:t>
            </w:r>
          </w:p>
        </w:tc>
        <w:tc>
          <w:tcPr>
            <w:tcW w:w="630" w:type="pct"/>
            <w:vAlign w:val="center"/>
          </w:tcPr>
          <w:p w:rsidR="00E60848" w:rsidRPr="00E60848" w:rsidRDefault="00E60848" w:rsidP="00E60848">
            <w:pPr>
              <w:pStyle w:val="b2"/>
              <w:rPr>
                <w:i w:val="0"/>
                <w:sz w:val="24"/>
                <w:szCs w:val="24"/>
              </w:rPr>
            </w:pPr>
            <w:r w:rsidRPr="00E60848">
              <w:rPr>
                <w:i w:val="0"/>
                <w:sz w:val="24"/>
                <w:szCs w:val="24"/>
              </w:rPr>
              <w:t>0,0</w:t>
            </w:r>
            <w:r>
              <w:rPr>
                <w:i w:val="0"/>
                <w:sz w:val="24"/>
                <w:szCs w:val="24"/>
              </w:rPr>
              <w:t>1</w:t>
            </w:r>
          </w:p>
        </w:tc>
      </w:tr>
      <w:tr w:rsidR="00E60848" w:rsidRPr="00FE17EE" w:rsidTr="00E60848">
        <w:trPr>
          <w:trHeight w:val="454"/>
          <w:jc w:val="center"/>
        </w:trPr>
        <w:tc>
          <w:tcPr>
            <w:tcW w:w="335" w:type="pct"/>
            <w:vAlign w:val="center"/>
          </w:tcPr>
          <w:p w:rsidR="00E60848" w:rsidRPr="00FE17EE" w:rsidRDefault="00E60848"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6</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 Зона инженерной инфраструктуры</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4,42</w:t>
            </w:r>
          </w:p>
        </w:tc>
        <w:tc>
          <w:tcPr>
            <w:tcW w:w="630" w:type="pct"/>
            <w:vAlign w:val="center"/>
          </w:tcPr>
          <w:p w:rsidR="00E60848" w:rsidRPr="00E60848" w:rsidRDefault="00E60848" w:rsidP="00E60848">
            <w:pPr>
              <w:pStyle w:val="b2"/>
              <w:rPr>
                <w:i w:val="0"/>
                <w:sz w:val="24"/>
                <w:szCs w:val="24"/>
              </w:rPr>
            </w:pPr>
            <w:r w:rsidRPr="00E60848">
              <w:rPr>
                <w:i w:val="0"/>
                <w:sz w:val="24"/>
                <w:szCs w:val="24"/>
              </w:rPr>
              <w:t>0,01</w:t>
            </w:r>
          </w:p>
        </w:tc>
      </w:tr>
      <w:tr w:rsidR="00E60848" w:rsidRPr="00FE17EE" w:rsidTr="00E60848">
        <w:trPr>
          <w:trHeight w:val="454"/>
          <w:jc w:val="center"/>
        </w:trPr>
        <w:tc>
          <w:tcPr>
            <w:tcW w:w="335" w:type="pct"/>
            <w:vAlign w:val="center"/>
          </w:tcPr>
          <w:p w:rsidR="00E60848" w:rsidRPr="00FE17EE" w:rsidRDefault="00E60848"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7</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Зона транспортной инфраструктуры</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147,22</w:t>
            </w:r>
          </w:p>
        </w:tc>
        <w:tc>
          <w:tcPr>
            <w:tcW w:w="630" w:type="pct"/>
            <w:vAlign w:val="center"/>
          </w:tcPr>
          <w:p w:rsidR="00E60848" w:rsidRPr="00E60848" w:rsidRDefault="00E60848" w:rsidP="00E60848">
            <w:pPr>
              <w:pStyle w:val="b2"/>
              <w:rPr>
                <w:i w:val="0"/>
                <w:sz w:val="24"/>
                <w:szCs w:val="24"/>
              </w:rPr>
            </w:pPr>
            <w:r w:rsidRPr="00E60848">
              <w:rPr>
                <w:i w:val="0"/>
                <w:sz w:val="24"/>
                <w:szCs w:val="24"/>
              </w:rPr>
              <w:t>0,28</w:t>
            </w:r>
          </w:p>
        </w:tc>
      </w:tr>
      <w:tr w:rsidR="00E60848" w:rsidRPr="00FE17EE" w:rsidTr="00E60848">
        <w:trPr>
          <w:trHeight w:val="454"/>
          <w:jc w:val="center"/>
        </w:trPr>
        <w:tc>
          <w:tcPr>
            <w:tcW w:w="335" w:type="pct"/>
            <w:vAlign w:val="center"/>
          </w:tcPr>
          <w:p w:rsidR="00E60848" w:rsidRPr="00FE17EE" w:rsidRDefault="00E60848"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8</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Зона сельскохозяйственных угодий</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29265,63</w:t>
            </w:r>
          </w:p>
        </w:tc>
        <w:tc>
          <w:tcPr>
            <w:tcW w:w="630" w:type="pct"/>
            <w:vAlign w:val="center"/>
          </w:tcPr>
          <w:p w:rsidR="00E60848" w:rsidRPr="00E60848" w:rsidRDefault="00E60848" w:rsidP="00E60848">
            <w:pPr>
              <w:pStyle w:val="b2"/>
              <w:rPr>
                <w:i w:val="0"/>
                <w:sz w:val="24"/>
                <w:szCs w:val="24"/>
              </w:rPr>
            </w:pPr>
            <w:r w:rsidRPr="00E60848">
              <w:rPr>
                <w:i w:val="0"/>
                <w:sz w:val="24"/>
                <w:szCs w:val="24"/>
              </w:rPr>
              <w:t>56,3</w:t>
            </w:r>
            <w:r>
              <w:rPr>
                <w:i w:val="0"/>
                <w:sz w:val="24"/>
                <w:szCs w:val="24"/>
              </w:rPr>
              <w:t>0</w:t>
            </w:r>
          </w:p>
        </w:tc>
      </w:tr>
      <w:tr w:rsidR="00E60848" w:rsidRPr="00FE17EE" w:rsidTr="00E60848">
        <w:trPr>
          <w:trHeight w:val="454"/>
          <w:jc w:val="center"/>
        </w:trPr>
        <w:tc>
          <w:tcPr>
            <w:tcW w:w="335" w:type="pct"/>
            <w:vAlign w:val="center"/>
          </w:tcPr>
          <w:p w:rsidR="00E60848" w:rsidRPr="00FE17EE" w:rsidRDefault="00E60848"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9</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Производственная зона </w:t>
            </w:r>
          </w:p>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сельскохозяйственных предприятий</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177,03</w:t>
            </w:r>
          </w:p>
        </w:tc>
        <w:tc>
          <w:tcPr>
            <w:tcW w:w="630" w:type="pct"/>
            <w:vAlign w:val="center"/>
          </w:tcPr>
          <w:p w:rsidR="00E60848" w:rsidRPr="00E60848" w:rsidRDefault="00E60848" w:rsidP="00E60848">
            <w:pPr>
              <w:pStyle w:val="b2"/>
              <w:rPr>
                <w:i w:val="0"/>
                <w:sz w:val="24"/>
                <w:szCs w:val="24"/>
              </w:rPr>
            </w:pPr>
            <w:r w:rsidRPr="00E60848">
              <w:rPr>
                <w:i w:val="0"/>
                <w:sz w:val="24"/>
                <w:szCs w:val="24"/>
              </w:rPr>
              <w:t>0,34</w:t>
            </w:r>
          </w:p>
        </w:tc>
      </w:tr>
      <w:tr w:rsidR="00E60848" w:rsidRPr="00FE17EE" w:rsidTr="00E60848">
        <w:trPr>
          <w:trHeight w:val="454"/>
          <w:jc w:val="center"/>
        </w:trPr>
        <w:tc>
          <w:tcPr>
            <w:tcW w:w="335" w:type="pct"/>
            <w:vAlign w:val="center"/>
          </w:tcPr>
          <w:p w:rsidR="00E60848" w:rsidRPr="00FE17EE" w:rsidRDefault="00E60848"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10</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Иные зоны сельскохозяйственного </w:t>
            </w:r>
          </w:p>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назначения</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279,78</w:t>
            </w:r>
          </w:p>
        </w:tc>
        <w:tc>
          <w:tcPr>
            <w:tcW w:w="630" w:type="pct"/>
            <w:vAlign w:val="center"/>
          </w:tcPr>
          <w:p w:rsidR="00E60848" w:rsidRPr="00E60848" w:rsidRDefault="00E60848" w:rsidP="00E60848">
            <w:pPr>
              <w:pStyle w:val="b2"/>
              <w:rPr>
                <w:i w:val="0"/>
                <w:sz w:val="24"/>
                <w:szCs w:val="24"/>
              </w:rPr>
            </w:pPr>
            <w:r w:rsidRPr="00E60848">
              <w:rPr>
                <w:i w:val="0"/>
                <w:sz w:val="24"/>
                <w:szCs w:val="24"/>
              </w:rPr>
              <w:t>0,54</w:t>
            </w:r>
          </w:p>
        </w:tc>
      </w:tr>
      <w:tr w:rsidR="00E60848" w:rsidRPr="00FE17EE" w:rsidTr="00E60848">
        <w:trPr>
          <w:trHeight w:val="454"/>
          <w:jc w:val="center"/>
        </w:trPr>
        <w:tc>
          <w:tcPr>
            <w:tcW w:w="335" w:type="pct"/>
            <w:vAlign w:val="center"/>
          </w:tcPr>
          <w:p w:rsidR="00E60848" w:rsidRPr="00FE17EE" w:rsidRDefault="00E60848"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Pr>
                <w:rFonts w:ascii="Times New Roman" w:eastAsia="Times New Roman" w:hAnsi="Times New Roman"/>
                <w:b/>
                <w:color w:val="000000" w:themeColor="text1"/>
                <w:sz w:val="24"/>
                <w:szCs w:val="24"/>
                <w:lang w:eastAsia="ru-RU"/>
              </w:rPr>
              <w:t>11</w:t>
            </w:r>
          </w:p>
        </w:tc>
        <w:tc>
          <w:tcPr>
            <w:tcW w:w="3400" w:type="pct"/>
            <w:tcMar>
              <w:top w:w="0" w:type="dxa"/>
              <w:left w:w="28" w:type="dxa"/>
              <w:bottom w:w="0" w:type="dxa"/>
              <w:right w:w="28" w:type="dxa"/>
            </w:tcMar>
            <w:vAlign w:val="center"/>
          </w:tcPr>
          <w:p w:rsidR="00E60848" w:rsidRPr="00FE17EE" w:rsidRDefault="00E60848" w:rsidP="00FE1E57">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Зоны сельскохозяйственного </w:t>
            </w:r>
          </w:p>
          <w:p w:rsidR="00E60848" w:rsidRPr="00FE17EE" w:rsidRDefault="00E60848" w:rsidP="00FE1E57">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использования</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25,45</w:t>
            </w:r>
          </w:p>
        </w:tc>
        <w:tc>
          <w:tcPr>
            <w:tcW w:w="630" w:type="pct"/>
            <w:vAlign w:val="center"/>
          </w:tcPr>
          <w:p w:rsidR="00E60848" w:rsidRPr="00E60848" w:rsidRDefault="00E60848" w:rsidP="00E60848">
            <w:pPr>
              <w:pStyle w:val="b2"/>
              <w:rPr>
                <w:i w:val="0"/>
                <w:sz w:val="24"/>
                <w:szCs w:val="24"/>
              </w:rPr>
            </w:pPr>
            <w:r w:rsidRPr="00E60848">
              <w:rPr>
                <w:i w:val="0"/>
                <w:sz w:val="24"/>
                <w:szCs w:val="24"/>
              </w:rPr>
              <w:t>0,05</w:t>
            </w:r>
          </w:p>
        </w:tc>
      </w:tr>
      <w:tr w:rsidR="00E60848" w:rsidRPr="00FE17EE" w:rsidTr="00E60848">
        <w:trPr>
          <w:trHeight w:val="454"/>
          <w:jc w:val="center"/>
        </w:trPr>
        <w:tc>
          <w:tcPr>
            <w:tcW w:w="335" w:type="pct"/>
            <w:vAlign w:val="center"/>
          </w:tcPr>
          <w:p w:rsidR="00E60848" w:rsidRPr="00FE17EE" w:rsidRDefault="00E60848"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1</w:t>
            </w:r>
            <w:r>
              <w:rPr>
                <w:rFonts w:ascii="Times New Roman" w:eastAsia="Times New Roman" w:hAnsi="Times New Roman"/>
                <w:b/>
                <w:color w:val="000000" w:themeColor="text1"/>
                <w:sz w:val="24"/>
                <w:szCs w:val="24"/>
                <w:lang w:eastAsia="ru-RU"/>
              </w:rPr>
              <w:t>2</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Зона озелененных территорий </w:t>
            </w:r>
          </w:p>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общего пользования</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138,91</w:t>
            </w:r>
          </w:p>
        </w:tc>
        <w:tc>
          <w:tcPr>
            <w:tcW w:w="630" w:type="pct"/>
            <w:vAlign w:val="center"/>
          </w:tcPr>
          <w:p w:rsidR="00E60848" w:rsidRPr="00E60848" w:rsidRDefault="00E60848" w:rsidP="00E60848">
            <w:pPr>
              <w:pStyle w:val="b2"/>
              <w:rPr>
                <w:i w:val="0"/>
                <w:sz w:val="24"/>
                <w:szCs w:val="24"/>
              </w:rPr>
            </w:pPr>
            <w:r w:rsidRPr="00E60848">
              <w:rPr>
                <w:i w:val="0"/>
                <w:sz w:val="24"/>
                <w:szCs w:val="24"/>
              </w:rPr>
              <w:t>0,27</w:t>
            </w:r>
          </w:p>
        </w:tc>
      </w:tr>
      <w:tr w:rsidR="00E60848" w:rsidRPr="00FE17EE" w:rsidTr="00E60848">
        <w:trPr>
          <w:trHeight w:val="454"/>
          <w:jc w:val="center"/>
        </w:trPr>
        <w:tc>
          <w:tcPr>
            <w:tcW w:w="335" w:type="pct"/>
            <w:vAlign w:val="center"/>
          </w:tcPr>
          <w:p w:rsidR="00E60848" w:rsidRPr="00FE17EE" w:rsidRDefault="00E60848"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1</w:t>
            </w:r>
            <w:r>
              <w:rPr>
                <w:rFonts w:ascii="Times New Roman" w:eastAsia="Times New Roman" w:hAnsi="Times New Roman"/>
                <w:b/>
                <w:color w:val="000000" w:themeColor="text1"/>
                <w:sz w:val="24"/>
                <w:szCs w:val="24"/>
                <w:lang w:eastAsia="ru-RU"/>
              </w:rPr>
              <w:t>3</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Зона лесов</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21220,19</w:t>
            </w:r>
          </w:p>
        </w:tc>
        <w:tc>
          <w:tcPr>
            <w:tcW w:w="630" w:type="pct"/>
            <w:vAlign w:val="center"/>
          </w:tcPr>
          <w:p w:rsidR="00E60848" w:rsidRPr="00E60848" w:rsidRDefault="00E60848" w:rsidP="00E60848">
            <w:pPr>
              <w:pStyle w:val="b2"/>
              <w:rPr>
                <w:i w:val="0"/>
                <w:sz w:val="24"/>
                <w:szCs w:val="24"/>
              </w:rPr>
            </w:pPr>
            <w:r w:rsidRPr="00E60848">
              <w:rPr>
                <w:i w:val="0"/>
                <w:sz w:val="24"/>
                <w:szCs w:val="24"/>
              </w:rPr>
              <w:t>40,83</w:t>
            </w:r>
          </w:p>
        </w:tc>
      </w:tr>
      <w:tr w:rsidR="00E60848" w:rsidRPr="00FE17EE" w:rsidTr="00E60848">
        <w:trPr>
          <w:trHeight w:val="454"/>
          <w:jc w:val="center"/>
        </w:trPr>
        <w:tc>
          <w:tcPr>
            <w:tcW w:w="335" w:type="pct"/>
            <w:vAlign w:val="center"/>
          </w:tcPr>
          <w:p w:rsidR="00E60848" w:rsidRPr="00FE17EE" w:rsidRDefault="00E60848"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Pr>
                <w:rFonts w:ascii="Times New Roman" w:eastAsia="Times New Roman" w:hAnsi="Times New Roman"/>
                <w:b/>
                <w:color w:val="000000" w:themeColor="text1"/>
                <w:sz w:val="24"/>
                <w:szCs w:val="24"/>
                <w:lang w:eastAsia="ru-RU"/>
              </w:rPr>
              <w:t>14</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Зона кладбищ</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8,38</w:t>
            </w:r>
          </w:p>
        </w:tc>
        <w:tc>
          <w:tcPr>
            <w:tcW w:w="630" w:type="pct"/>
            <w:vAlign w:val="center"/>
          </w:tcPr>
          <w:p w:rsidR="00E60848" w:rsidRPr="00E60848" w:rsidRDefault="00E60848" w:rsidP="00E60848">
            <w:pPr>
              <w:pStyle w:val="b2"/>
              <w:rPr>
                <w:i w:val="0"/>
                <w:sz w:val="24"/>
                <w:szCs w:val="24"/>
              </w:rPr>
            </w:pPr>
            <w:r w:rsidRPr="00E60848">
              <w:rPr>
                <w:i w:val="0"/>
                <w:sz w:val="24"/>
                <w:szCs w:val="24"/>
              </w:rPr>
              <w:t>0,02</w:t>
            </w:r>
          </w:p>
        </w:tc>
      </w:tr>
      <w:tr w:rsidR="00E60848" w:rsidRPr="00FE17EE" w:rsidTr="00E60848">
        <w:trPr>
          <w:trHeight w:val="454"/>
          <w:jc w:val="center"/>
        </w:trPr>
        <w:tc>
          <w:tcPr>
            <w:tcW w:w="335" w:type="pct"/>
            <w:vAlign w:val="center"/>
          </w:tcPr>
          <w:p w:rsidR="00E60848" w:rsidRPr="00FE17EE" w:rsidRDefault="00E60848"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Pr>
                <w:rFonts w:ascii="Times New Roman" w:eastAsia="Times New Roman" w:hAnsi="Times New Roman"/>
                <w:b/>
                <w:color w:val="000000" w:themeColor="text1"/>
                <w:sz w:val="24"/>
                <w:szCs w:val="24"/>
                <w:lang w:eastAsia="ru-RU"/>
              </w:rPr>
              <w:t>15</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Зона складирования и </w:t>
            </w:r>
          </w:p>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захоронения отходов</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4,88</w:t>
            </w:r>
          </w:p>
        </w:tc>
        <w:tc>
          <w:tcPr>
            <w:tcW w:w="630" w:type="pct"/>
            <w:vAlign w:val="center"/>
          </w:tcPr>
          <w:p w:rsidR="00E60848" w:rsidRPr="00E60848" w:rsidRDefault="00E60848" w:rsidP="00E60848">
            <w:pPr>
              <w:pStyle w:val="b2"/>
              <w:rPr>
                <w:i w:val="0"/>
                <w:sz w:val="24"/>
                <w:szCs w:val="24"/>
              </w:rPr>
            </w:pPr>
            <w:r w:rsidRPr="00E60848">
              <w:rPr>
                <w:i w:val="0"/>
                <w:sz w:val="24"/>
                <w:szCs w:val="24"/>
              </w:rPr>
              <w:t>0,01</w:t>
            </w:r>
          </w:p>
        </w:tc>
      </w:tr>
      <w:tr w:rsidR="00E60848" w:rsidRPr="00FE17EE" w:rsidTr="00E60848">
        <w:trPr>
          <w:trHeight w:val="454"/>
          <w:jc w:val="center"/>
        </w:trPr>
        <w:tc>
          <w:tcPr>
            <w:tcW w:w="335" w:type="pct"/>
            <w:vAlign w:val="center"/>
          </w:tcPr>
          <w:p w:rsidR="00E60848" w:rsidRPr="00FE17EE" w:rsidRDefault="00E60848"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Pr>
                <w:rFonts w:ascii="Times New Roman" w:eastAsia="Times New Roman" w:hAnsi="Times New Roman"/>
                <w:b/>
                <w:color w:val="000000" w:themeColor="text1"/>
                <w:sz w:val="24"/>
                <w:szCs w:val="24"/>
                <w:lang w:eastAsia="ru-RU"/>
              </w:rPr>
              <w:t>16</w:t>
            </w:r>
          </w:p>
        </w:tc>
        <w:tc>
          <w:tcPr>
            <w:tcW w:w="3400" w:type="pct"/>
            <w:tcMar>
              <w:top w:w="0" w:type="dxa"/>
              <w:left w:w="28" w:type="dxa"/>
              <w:bottom w:w="0" w:type="dxa"/>
              <w:right w:w="28" w:type="dxa"/>
            </w:tcMar>
            <w:vAlign w:val="center"/>
          </w:tcPr>
          <w:p w:rsidR="00E60848" w:rsidRPr="00FE17EE" w:rsidRDefault="00E60848"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Иные зоны</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83,61</w:t>
            </w:r>
          </w:p>
        </w:tc>
        <w:tc>
          <w:tcPr>
            <w:tcW w:w="630" w:type="pct"/>
            <w:vAlign w:val="center"/>
          </w:tcPr>
          <w:p w:rsidR="00E60848" w:rsidRPr="00E60848" w:rsidRDefault="00E60848" w:rsidP="00E60848">
            <w:pPr>
              <w:pStyle w:val="b2"/>
              <w:rPr>
                <w:i w:val="0"/>
                <w:sz w:val="24"/>
                <w:szCs w:val="24"/>
              </w:rPr>
            </w:pPr>
            <w:r w:rsidRPr="00E60848">
              <w:rPr>
                <w:i w:val="0"/>
                <w:sz w:val="24"/>
                <w:szCs w:val="24"/>
              </w:rPr>
              <w:t>0,16</w:t>
            </w:r>
          </w:p>
        </w:tc>
      </w:tr>
      <w:tr w:rsidR="00E60848" w:rsidRPr="00FE17EE" w:rsidTr="00E60848">
        <w:trPr>
          <w:trHeight w:val="454"/>
          <w:jc w:val="center"/>
        </w:trPr>
        <w:tc>
          <w:tcPr>
            <w:tcW w:w="335" w:type="pct"/>
            <w:vAlign w:val="center"/>
          </w:tcPr>
          <w:p w:rsidR="00E60848" w:rsidRPr="00FE17EE" w:rsidRDefault="00E60848" w:rsidP="00AA213E">
            <w:pPr>
              <w:autoSpaceDE w:val="0"/>
              <w:autoSpaceDN w:val="0"/>
              <w:spacing w:after="0" w:line="240" w:lineRule="auto"/>
              <w:jc w:val="center"/>
              <w:rPr>
                <w:rFonts w:ascii="Times New Roman" w:eastAsia="Times New Roman" w:hAnsi="Times New Roman"/>
                <w:b/>
                <w:color w:val="000000" w:themeColor="text1"/>
                <w:sz w:val="24"/>
                <w:szCs w:val="24"/>
                <w:lang w:eastAsia="ru-RU"/>
              </w:rPr>
            </w:pPr>
            <w:r>
              <w:rPr>
                <w:rFonts w:ascii="Times New Roman" w:eastAsia="Times New Roman" w:hAnsi="Times New Roman"/>
                <w:b/>
                <w:color w:val="000000" w:themeColor="text1"/>
                <w:sz w:val="24"/>
                <w:szCs w:val="24"/>
                <w:lang w:eastAsia="ru-RU"/>
              </w:rPr>
              <w:t>17</w:t>
            </w:r>
          </w:p>
        </w:tc>
        <w:tc>
          <w:tcPr>
            <w:tcW w:w="3400" w:type="pct"/>
            <w:tcMar>
              <w:top w:w="0" w:type="dxa"/>
              <w:left w:w="28" w:type="dxa"/>
              <w:bottom w:w="0" w:type="dxa"/>
              <w:right w:w="28" w:type="dxa"/>
            </w:tcMar>
            <w:vAlign w:val="center"/>
          </w:tcPr>
          <w:p w:rsidR="00E60848" w:rsidRPr="00FE17EE" w:rsidRDefault="00E60848" w:rsidP="00AA213E">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Зоны </w:t>
            </w:r>
            <w:r>
              <w:rPr>
                <w:rFonts w:ascii="Times New Roman" w:eastAsia="Times New Roman" w:hAnsi="Times New Roman"/>
                <w:color w:val="000000" w:themeColor="text1"/>
                <w:sz w:val="24"/>
                <w:szCs w:val="24"/>
                <w:lang w:eastAsia="ru-RU"/>
              </w:rPr>
              <w:t>акваторий</w:t>
            </w:r>
          </w:p>
        </w:tc>
        <w:tc>
          <w:tcPr>
            <w:tcW w:w="635" w:type="pct"/>
            <w:tcMar>
              <w:top w:w="0" w:type="dxa"/>
              <w:left w:w="28" w:type="dxa"/>
              <w:bottom w:w="0" w:type="dxa"/>
              <w:right w:w="28" w:type="dxa"/>
            </w:tcMar>
            <w:vAlign w:val="center"/>
          </w:tcPr>
          <w:p w:rsidR="00E60848" w:rsidRPr="00E60848" w:rsidRDefault="00E60848" w:rsidP="00E60848">
            <w:pPr>
              <w:pStyle w:val="b2"/>
              <w:rPr>
                <w:i w:val="0"/>
                <w:sz w:val="24"/>
                <w:szCs w:val="24"/>
              </w:rPr>
            </w:pPr>
            <w:r w:rsidRPr="00E60848">
              <w:rPr>
                <w:i w:val="0"/>
                <w:sz w:val="24"/>
                <w:szCs w:val="24"/>
              </w:rPr>
              <w:t>267,76</w:t>
            </w:r>
          </w:p>
        </w:tc>
        <w:tc>
          <w:tcPr>
            <w:tcW w:w="630" w:type="pct"/>
            <w:vAlign w:val="center"/>
          </w:tcPr>
          <w:p w:rsidR="00E60848" w:rsidRPr="00E60848" w:rsidRDefault="00E60848" w:rsidP="00E60848">
            <w:pPr>
              <w:pStyle w:val="b2"/>
              <w:rPr>
                <w:i w:val="0"/>
                <w:sz w:val="24"/>
                <w:szCs w:val="24"/>
              </w:rPr>
            </w:pPr>
            <w:r w:rsidRPr="00E60848">
              <w:rPr>
                <w:i w:val="0"/>
                <w:sz w:val="24"/>
                <w:szCs w:val="24"/>
              </w:rPr>
              <w:t>0,52</w:t>
            </w:r>
          </w:p>
        </w:tc>
      </w:tr>
    </w:tbl>
    <w:p w:rsidR="00DB475B" w:rsidRPr="001B1B05" w:rsidRDefault="008F36B0" w:rsidP="00EF744A">
      <w:pPr>
        <w:pStyle w:val="26"/>
      </w:pPr>
      <w:bookmarkStart w:id="41" w:name="_Toc530401328"/>
      <w:r>
        <w:lastRenderedPageBreak/>
        <w:t xml:space="preserve">4.3 </w:t>
      </w:r>
      <w:r w:rsidR="00DB475B" w:rsidRPr="001B1B05">
        <w:t>Описание решения по установлению зон с особыми условиями использования территории</w:t>
      </w:r>
      <w:bookmarkEnd w:id="41"/>
    </w:p>
    <w:p w:rsidR="00AC1CA6" w:rsidRPr="001B1B05" w:rsidRDefault="00AC1CA6" w:rsidP="00221B0F">
      <w:pPr>
        <w:pStyle w:val="S7"/>
        <w:rPr>
          <w:color w:val="FF0000"/>
        </w:rPr>
      </w:pPr>
    </w:p>
    <w:p w:rsidR="006B02FF" w:rsidRPr="00051BC3" w:rsidRDefault="008F52D3" w:rsidP="006B02FF">
      <w:pPr>
        <w:pStyle w:val="S7"/>
        <w:rPr>
          <w:color w:val="FF0000"/>
          <w:highlight w:val="yellow"/>
        </w:rPr>
      </w:pPr>
      <w:r w:rsidRPr="001B1B05">
        <w:rPr>
          <w:szCs w:val="28"/>
        </w:rPr>
        <w:t xml:space="preserve">На территории </w:t>
      </w:r>
      <w:r w:rsidR="00A65E4B">
        <w:rPr>
          <w:szCs w:val="28"/>
        </w:rPr>
        <w:t>МО Солгонский сельсовет</w:t>
      </w:r>
      <w:r w:rsidRPr="001B1B05">
        <w:rPr>
          <w:szCs w:val="28"/>
        </w:rPr>
        <w:t xml:space="preserve"> установлены (внесены в единый государственный реестр недвижимости) зоны с особыми условиями</w:t>
      </w:r>
      <w:r w:rsidRPr="008F52D3">
        <w:rPr>
          <w:szCs w:val="28"/>
        </w:rPr>
        <w:t xml:space="preserve"> использования территории</w:t>
      </w:r>
      <w:r w:rsidR="00D51437">
        <w:t xml:space="preserve"> – </w:t>
      </w:r>
      <w:r w:rsidR="006B02FF" w:rsidRPr="008F52D3">
        <w:t xml:space="preserve">охранные зоны </w:t>
      </w:r>
      <w:r w:rsidRPr="008F52D3">
        <w:t>инженерных коммуникаций.</w:t>
      </w:r>
    </w:p>
    <w:p w:rsidR="006B02FF" w:rsidRPr="00051BC3" w:rsidRDefault="006B02FF" w:rsidP="006B02FF">
      <w:pPr>
        <w:pStyle w:val="S7"/>
        <w:rPr>
          <w:color w:val="FF0000"/>
          <w:highlight w:val="yellow"/>
        </w:rPr>
      </w:pPr>
    </w:p>
    <w:p w:rsidR="006B02FF" w:rsidRPr="00EF744A" w:rsidRDefault="00EF744A" w:rsidP="006E0F6C">
      <w:pPr>
        <w:pStyle w:val="S7"/>
        <w:rPr>
          <w:b/>
          <w:i/>
          <w:szCs w:val="28"/>
        </w:rPr>
      </w:pPr>
      <w:r w:rsidRPr="00EF744A">
        <w:rPr>
          <w:b/>
          <w:i/>
          <w:szCs w:val="28"/>
        </w:rPr>
        <w:t>Нормативные</w:t>
      </w:r>
      <w:r w:rsidR="006E0F6C" w:rsidRPr="00EF744A">
        <w:rPr>
          <w:b/>
          <w:i/>
          <w:szCs w:val="28"/>
        </w:rPr>
        <w:t xml:space="preserve"> охранные и санитарно-защит</w:t>
      </w:r>
      <w:r>
        <w:rPr>
          <w:b/>
          <w:i/>
          <w:szCs w:val="28"/>
        </w:rPr>
        <w:t xml:space="preserve">ные зоны объектов инженерной и </w:t>
      </w:r>
      <w:r w:rsidR="006E0F6C" w:rsidRPr="00EF744A">
        <w:rPr>
          <w:b/>
          <w:i/>
          <w:szCs w:val="28"/>
        </w:rPr>
        <w:t>транспортной инфраструктуры</w:t>
      </w:r>
    </w:p>
    <w:p w:rsidR="006B02FF" w:rsidRPr="006E0F6C" w:rsidRDefault="006B02FF" w:rsidP="006B02FF">
      <w:pPr>
        <w:pStyle w:val="S7"/>
        <w:rPr>
          <w:i/>
          <w:highlight w:val="yellow"/>
        </w:rPr>
      </w:pPr>
    </w:p>
    <w:p w:rsidR="006B02FF" w:rsidRPr="00EF744A" w:rsidRDefault="006B02FF" w:rsidP="006B02FF">
      <w:pPr>
        <w:pStyle w:val="S7"/>
        <w:rPr>
          <w:i/>
        </w:rPr>
      </w:pPr>
      <w:r w:rsidRPr="00EF744A">
        <w:rPr>
          <w:i/>
        </w:rPr>
        <w:t>Автомобильный транспорт</w:t>
      </w:r>
    </w:p>
    <w:p w:rsidR="00931466" w:rsidRDefault="00A3465A" w:rsidP="002C2F42">
      <w:pPr>
        <w:pStyle w:val="1460"/>
        <w:spacing w:before="0"/>
        <w:ind w:firstLine="709"/>
        <w:jc w:val="both"/>
        <w:rPr>
          <w:sz w:val="24"/>
        </w:rPr>
      </w:pPr>
      <w:r w:rsidRPr="00A3465A">
        <w:rPr>
          <w:b w:val="0"/>
        </w:rPr>
        <w:t xml:space="preserve">Дорожно-транспортная сеть </w:t>
      </w:r>
      <w:r w:rsidR="00931466">
        <w:rPr>
          <w:b w:val="0"/>
        </w:rPr>
        <w:t xml:space="preserve">Солгонского </w:t>
      </w:r>
      <w:r w:rsidRPr="00A3465A">
        <w:rPr>
          <w:b w:val="0"/>
        </w:rPr>
        <w:t xml:space="preserve">сельсовета состоит из дорог </w:t>
      </w:r>
      <w:r w:rsidRPr="00A3465A">
        <w:rPr>
          <w:b w:val="0"/>
          <w:lang w:val="en-US"/>
        </w:rPr>
        <w:t>III</w:t>
      </w:r>
      <w:r w:rsidRPr="00A3465A">
        <w:rPr>
          <w:b w:val="0"/>
        </w:rPr>
        <w:t>,</w:t>
      </w:r>
      <w:r w:rsidRPr="00A3465A">
        <w:rPr>
          <w:b w:val="0"/>
          <w:color w:val="FF0000"/>
        </w:rPr>
        <w:t xml:space="preserve"> </w:t>
      </w:r>
      <w:r w:rsidRPr="00A3465A">
        <w:rPr>
          <w:b w:val="0"/>
          <w:lang w:val="en-US"/>
        </w:rPr>
        <w:t>IV</w:t>
      </w:r>
      <w:r w:rsidRPr="00A3465A">
        <w:rPr>
          <w:b w:val="0"/>
        </w:rPr>
        <w:t xml:space="preserve"> категории</w:t>
      </w:r>
      <w:r w:rsidR="007945A9" w:rsidRPr="007945A9">
        <w:rPr>
          <w:b w:val="0"/>
          <w:sz w:val="24"/>
        </w:rPr>
        <w:t>,</w:t>
      </w:r>
      <w:r w:rsidRPr="00A3465A">
        <w:rPr>
          <w:b w:val="0"/>
        </w:rPr>
        <w:t xml:space="preserve"> предназначенных не для скоростного движения</w:t>
      </w:r>
      <w:r w:rsidR="007945A9">
        <w:rPr>
          <w:b w:val="0"/>
        </w:rPr>
        <w:t xml:space="preserve"> (перечень и характеристика автомобильных дорог приведена в разделе 1.2.9 настоящего проекта)</w:t>
      </w:r>
      <w:r w:rsidRPr="00A3465A">
        <w:rPr>
          <w:b w:val="0"/>
        </w:rPr>
        <w:t>.</w:t>
      </w:r>
      <w:r w:rsidRPr="00A3465A">
        <w:rPr>
          <w:sz w:val="24"/>
        </w:rPr>
        <w:t xml:space="preserve"> </w:t>
      </w:r>
    </w:p>
    <w:p w:rsidR="002C2F42" w:rsidRPr="001369CC" w:rsidRDefault="002C2F42" w:rsidP="002C2F42">
      <w:pPr>
        <w:pStyle w:val="1460"/>
        <w:spacing w:before="0"/>
        <w:ind w:firstLine="709"/>
        <w:jc w:val="both"/>
        <w:rPr>
          <w:b w:val="0"/>
          <w:color w:val="auto"/>
        </w:rPr>
      </w:pPr>
      <w:r w:rsidRPr="00A3465A">
        <w:rPr>
          <w:b w:val="0"/>
          <w:color w:val="auto"/>
        </w:rPr>
        <w:t>Для существующих и проектируемых дорог межмуниципального</w:t>
      </w:r>
      <w:r w:rsidRPr="006E0F6C">
        <w:rPr>
          <w:b w:val="0"/>
          <w:color w:val="auto"/>
        </w:rPr>
        <w:t xml:space="preserve"> значения в границах муниципального образования (вне населённого пункта) следует установить придорожные полосы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w:t>
      </w:r>
      <w:r w:rsidRPr="001369CC">
        <w:rPr>
          <w:b w:val="0"/>
          <w:color w:val="auto"/>
        </w:rPr>
        <w:t xml:space="preserve">содержания автомобильной дороги, ее сохранности с учётом перспектив развития автомобильной дороги. Ширина придорожных полос установлена в соответствии с Федеральным законом от </w:t>
      </w:r>
      <w:r w:rsidR="006E0F6C" w:rsidRPr="001369CC">
        <w:rPr>
          <w:b w:val="0"/>
          <w:color w:val="auto"/>
        </w:rPr>
        <w:t>08.11.</w:t>
      </w:r>
      <w:r w:rsidRPr="001369CC">
        <w:rPr>
          <w:b w:val="0"/>
          <w:color w:val="auto"/>
        </w:rPr>
        <w:t>2007 № 257-ФЗ</w:t>
      </w:r>
      <w:r w:rsidR="006E0F6C" w:rsidRPr="001369CC">
        <w:rPr>
          <w:b w:val="0"/>
          <w:color w:val="auto"/>
        </w:rPr>
        <w:t xml:space="preserve"> (ред. 07.02.2017)</w:t>
      </w:r>
      <w:r w:rsidRPr="001369CC">
        <w:rPr>
          <w:b w:val="0"/>
          <w:color w:val="auto"/>
        </w:rPr>
        <w:t xml:space="preserve"> </w:t>
      </w:r>
      <w:r w:rsidR="006E0F6C" w:rsidRPr="001369CC">
        <w:rPr>
          <w:b w:val="0"/>
          <w:color w:val="auto"/>
        </w:rPr>
        <w:t>«</w:t>
      </w:r>
      <w:r w:rsidRPr="001369CC">
        <w:rPr>
          <w:b w:val="0"/>
          <w:color w:val="auto"/>
        </w:rPr>
        <w:t>Об автомобильных дорогах и о дорожной деятельности в Российской Федерации и о внесении изменений в отдельные законодательные акты Россий</w:t>
      </w:r>
      <w:r w:rsidR="006E0F6C" w:rsidRPr="001369CC">
        <w:rPr>
          <w:b w:val="0"/>
          <w:color w:val="auto"/>
        </w:rPr>
        <w:t xml:space="preserve">ской Федерации» </w:t>
      </w:r>
      <w:r w:rsidRPr="001369CC">
        <w:rPr>
          <w:b w:val="0"/>
          <w:color w:val="auto"/>
        </w:rPr>
        <w:t>и составляет</w:t>
      </w:r>
      <w:r w:rsidR="006E0F6C" w:rsidRPr="001369CC">
        <w:rPr>
          <w:b w:val="0"/>
          <w:color w:val="auto"/>
        </w:rPr>
        <w:t>:</w:t>
      </w:r>
    </w:p>
    <w:p w:rsidR="002C2F42" w:rsidRDefault="002C2F42" w:rsidP="00CB68D2">
      <w:pPr>
        <w:pStyle w:val="S7"/>
        <w:numPr>
          <w:ilvl w:val="0"/>
          <w:numId w:val="6"/>
        </w:numPr>
      </w:pPr>
      <w:r w:rsidRPr="006E0F6C">
        <w:t xml:space="preserve">для дорог </w:t>
      </w:r>
      <w:r w:rsidRPr="006E0F6C">
        <w:rPr>
          <w:lang w:val="en-US"/>
        </w:rPr>
        <w:t>III</w:t>
      </w:r>
      <w:r w:rsidRPr="006E0F6C">
        <w:t>-</w:t>
      </w:r>
      <w:r w:rsidRPr="006E0F6C">
        <w:rPr>
          <w:lang w:val="en-US"/>
        </w:rPr>
        <w:t>IV</w:t>
      </w:r>
      <w:r w:rsidRPr="006E0F6C">
        <w:t xml:space="preserve"> категории - 50м; </w:t>
      </w:r>
    </w:p>
    <w:p w:rsidR="00A3465A" w:rsidRDefault="00A3465A" w:rsidP="0026789D">
      <w:pPr>
        <w:pStyle w:val="S7"/>
        <w:rPr>
          <w:b/>
          <w:i/>
        </w:rPr>
      </w:pPr>
    </w:p>
    <w:p w:rsidR="0026789D" w:rsidRPr="00EF744A" w:rsidRDefault="0026789D" w:rsidP="0026789D">
      <w:pPr>
        <w:pStyle w:val="S7"/>
        <w:rPr>
          <w:i/>
          <w:color w:val="FF0000"/>
          <w:szCs w:val="28"/>
          <w:highlight w:val="yellow"/>
        </w:rPr>
      </w:pPr>
      <w:r w:rsidRPr="00EF744A">
        <w:rPr>
          <w:i/>
        </w:rPr>
        <w:t>Охранные зоны электросетевого хозяйства и связи</w:t>
      </w:r>
    </w:p>
    <w:p w:rsidR="006B02FF" w:rsidRDefault="0026789D" w:rsidP="0026789D">
      <w:pPr>
        <w:pStyle w:val="1460"/>
        <w:spacing w:before="0"/>
        <w:ind w:firstLine="709"/>
        <w:jc w:val="both"/>
        <w:rPr>
          <w:b w:val="0"/>
          <w:color w:val="auto"/>
        </w:rPr>
      </w:pPr>
      <w:r w:rsidRPr="0026789D">
        <w:rPr>
          <w:b w:val="0"/>
          <w:color w:val="auto"/>
        </w:rPr>
        <w:t>Охранные зоны и правила охраны объектов электросетевого хозяйства устанавливаются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6789D" w:rsidRPr="00F16EB7" w:rsidRDefault="0026789D" w:rsidP="0026789D">
      <w:pPr>
        <w:pStyle w:val="S7"/>
        <w:ind w:firstLine="851"/>
      </w:pPr>
      <w:r w:rsidRPr="00F16EB7">
        <w:t>Охранные зоны вдоль воздушных линий электропередач</w:t>
      </w:r>
      <w:r w:rsidR="005C3D25">
        <w:t>, расположенных на территории сельсовета</w:t>
      </w:r>
      <w:r w:rsidRPr="00F16EB7">
        <w:t xml:space="preserve"> </w:t>
      </w:r>
      <w:r w:rsidR="00AA03AE">
        <w:t xml:space="preserve">(раздел 4.7..3 Электроснабжение) </w:t>
      </w:r>
      <w:r w:rsidRPr="00F16EB7">
        <w:t>составляют:</w:t>
      </w:r>
    </w:p>
    <w:p w:rsidR="0026789D" w:rsidRPr="00695FEF" w:rsidRDefault="0026789D" w:rsidP="0026789D">
      <w:pPr>
        <w:pStyle w:val="S7"/>
        <w:ind w:firstLine="851"/>
      </w:pPr>
      <w:r w:rsidRPr="00F16EB7">
        <w:t xml:space="preserve">- 10 м (5м - для линий с самонесущими или изолированными проводами, размещенных в границах населенных пунктов) - </w:t>
      </w:r>
      <w:r w:rsidRPr="00F16EB7">
        <w:rPr>
          <w:szCs w:val="28"/>
        </w:rPr>
        <w:t>для линий электропередачи 1-20 кВ</w:t>
      </w:r>
      <w:r>
        <w:rPr>
          <w:szCs w:val="28"/>
        </w:rPr>
        <w:t>;</w:t>
      </w:r>
    </w:p>
    <w:p w:rsidR="0026789D" w:rsidRDefault="0026789D" w:rsidP="0026789D">
      <w:pPr>
        <w:pStyle w:val="S7"/>
        <w:ind w:firstLine="851"/>
        <w:rPr>
          <w:b/>
        </w:rPr>
      </w:pPr>
      <w:r w:rsidRPr="0026789D">
        <w:t>- 15 м - для линий электропередачи 35 кВ</w:t>
      </w:r>
    </w:p>
    <w:p w:rsidR="006B02FF" w:rsidRDefault="006B02FF" w:rsidP="006B02FF">
      <w:pPr>
        <w:pStyle w:val="a5"/>
        <w:spacing w:after="0" w:line="240" w:lineRule="auto"/>
        <w:ind w:left="0" w:firstLine="709"/>
        <w:jc w:val="both"/>
        <w:rPr>
          <w:rFonts w:ascii="Times New Roman" w:hAnsi="Times New Roman"/>
          <w:sz w:val="28"/>
          <w:szCs w:val="28"/>
        </w:rPr>
      </w:pPr>
      <w:r w:rsidRPr="0026789D">
        <w:rPr>
          <w:rFonts w:ascii="Times New Roman" w:hAnsi="Times New Roman"/>
          <w:sz w:val="28"/>
          <w:szCs w:val="28"/>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 же сооружений связи </w:t>
      </w:r>
      <w:r w:rsidRPr="0026789D">
        <w:rPr>
          <w:rFonts w:ascii="Times New Roman" w:hAnsi="Times New Roman"/>
          <w:sz w:val="28"/>
          <w:szCs w:val="28"/>
        </w:rPr>
        <w:lastRenderedPageBreak/>
        <w:t>Российской Федерации. Размеры охранных зон с особыми условиями использования устанавливаются согласно</w:t>
      </w:r>
      <w:r w:rsidR="0026789D" w:rsidRPr="0026789D">
        <w:rPr>
          <w:rFonts w:ascii="Times New Roman" w:hAnsi="Times New Roman"/>
          <w:sz w:val="28"/>
          <w:szCs w:val="28"/>
        </w:rPr>
        <w:t xml:space="preserve"> постановления Правительства РФ от 09.06.95 № 578</w:t>
      </w:r>
      <w:r w:rsidRPr="0026789D">
        <w:rPr>
          <w:rFonts w:ascii="Times New Roman" w:hAnsi="Times New Roman"/>
          <w:sz w:val="28"/>
          <w:szCs w:val="28"/>
        </w:rPr>
        <w:t xml:space="preserve"> </w:t>
      </w:r>
      <w:r w:rsidR="0026789D" w:rsidRPr="0026789D">
        <w:rPr>
          <w:rFonts w:ascii="Times New Roman" w:hAnsi="Times New Roman"/>
          <w:sz w:val="28"/>
          <w:szCs w:val="28"/>
        </w:rPr>
        <w:t>«</w:t>
      </w:r>
      <w:r w:rsidRPr="0026789D">
        <w:rPr>
          <w:rFonts w:ascii="Times New Roman" w:hAnsi="Times New Roman"/>
          <w:sz w:val="28"/>
          <w:szCs w:val="28"/>
        </w:rPr>
        <w:t>Правил</w:t>
      </w:r>
      <w:r w:rsidR="0026789D" w:rsidRPr="0026789D">
        <w:rPr>
          <w:rFonts w:ascii="Times New Roman" w:hAnsi="Times New Roman"/>
          <w:sz w:val="28"/>
          <w:szCs w:val="28"/>
        </w:rPr>
        <w:t>а</w:t>
      </w:r>
      <w:r w:rsidRPr="0026789D">
        <w:rPr>
          <w:rFonts w:ascii="Times New Roman" w:hAnsi="Times New Roman"/>
          <w:sz w:val="28"/>
          <w:szCs w:val="28"/>
        </w:rPr>
        <w:t xml:space="preserve"> охраны линий и сооружений связи Российской Федерации» и составляют на трассах кабельных и воздушных линий радиофикации не менее </w:t>
      </w:r>
      <w:smartTag w:uri="urn:schemas-microsoft-com:office:smarttags" w:element="metricconverter">
        <w:smartTagPr>
          <w:attr w:name="ProductID" w:val="2 м"/>
        </w:smartTagPr>
        <w:r w:rsidRPr="0026789D">
          <w:rPr>
            <w:rFonts w:ascii="Times New Roman" w:hAnsi="Times New Roman"/>
            <w:sz w:val="28"/>
            <w:szCs w:val="28"/>
          </w:rPr>
          <w:t>2 м</w:t>
        </w:r>
      </w:smartTag>
      <w:r w:rsidRPr="0026789D">
        <w:rPr>
          <w:rFonts w:ascii="Times New Roman" w:hAnsi="Times New Roman"/>
          <w:sz w:val="28"/>
          <w:szCs w:val="28"/>
        </w:rPr>
        <w:t xml:space="preserve"> (3м).</w:t>
      </w:r>
    </w:p>
    <w:p w:rsidR="0026789D" w:rsidRDefault="0026789D" w:rsidP="006B02FF">
      <w:pPr>
        <w:pStyle w:val="a5"/>
        <w:spacing w:after="0" w:line="240" w:lineRule="auto"/>
        <w:ind w:left="0" w:firstLine="709"/>
        <w:jc w:val="both"/>
        <w:rPr>
          <w:rFonts w:ascii="Times New Roman" w:hAnsi="Times New Roman"/>
          <w:sz w:val="28"/>
          <w:szCs w:val="28"/>
        </w:rPr>
      </w:pPr>
    </w:p>
    <w:p w:rsidR="0026789D" w:rsidRPr="00E86558" w:rsidRDefault="0026789D" w:rsidP="0026789D">
      <w:pPr>
        <w:pStyle w:val="S7"/>
        <w:rPr>
          <w:i/>
          <w:szCs w:val="28"/>
        </w:rPr>
      </w:pPr>
      <w:r w:rsidRPr="001B1B05">
        <w:rPr>
          <w:b/>
          <w:i/>
        </w:rPr>
        <w:t>Водоохранные зоны</w:t>
      </w:r>
    </w:p>
    <w:p w:rsidR="0026789D" w:rsidRPr="00E86558" w:rsidRDefault="0026789D" w:rsidP="0026789D">
      <w:pPr>
        <w:pStyle w:val="S7"/>
        <w:rPr>
          <w:szCs w:val="28"/>
        </w:rPr>
      </w:pPr>
      <w:r w:rsidRPr="00E86558">
        <w:rPr>
          <w:szCs w:val="28"/>
        </w:rPr>
        <w:t>В соответствии счастью 1  статьи 65 Водного кодекса</w:t>
      </w:r>
      <w:r w:rsidR="00DD4EE7">
        <w:rPr>
          <w:szCs w:val="28"/>
        </w:rPr>
        <w:t xml:space="preserve"> РФ</w:t>
      </w:r>
      <w:r w:rsidRPr="00E86558">
        <w:rPr>
          <w:szCs w:val="28"/>
        </w:rPr>
        <w:t xml:space="preserve">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26789D" w:rsidRPr="00E86558" w:rsidRDefault="0026789D" w:rsidP="0026789D">
      <w:pPr>
        <w:pStyle w:val="S7"/>
        <w:rPr>
          <w:szCs w:val="28"/>
        </w:rPr>
      </w:pPr>
      <w:r w:rsidRPr="00E86558">
        <w:rPr>
          <w:szCs w:val="28"/>
        </w:rPr>
        <w:t xml:space="preserve">В границах водоохранных зон устанавливаются прибрежные защитные полосы, на территориях которых вводятся дополнительные </w:t>
      </w:r>
      <w:hyperlink r:id="rId41" w:anchor="dst100595" w:history="1">
        <w:r w:rsidRPr="00E86558">
          <w:rPr>
            <w:szCs w:val="28"/>
          </w:rPr>
          <w:t>ограничения</w:t>
        </w:r>
      </w:hyperlink>
      <w:r w:rsidRPr="00E86558">
        <w:rPr>
          <w:szCs w:val="28"/>
        </w:rPr>
        <w:t xml:space="preserve"> хозяйственной и иной деятельности.</w:t>
      </w:r>
    </w:p>
    <w:p w:rsidR="0026789D" w:rsidRPr="00E86558" w:rsidRDefault="0026789D" w:rsidP="0026789D">
      <w:pPr>
        <w:pStyle w:val="S7"/>
        <w:rPr>
          <w:szCs w:val="28"/>
        </w:rPr>
      </w:pPr>
      <w:r w:rsidRPr="00E86558">
        <w:rPr>
          <w:szCs w:val="28"/>
        </w:rPr>
        <w:t>Ширина водоохранных зон устанавливается в соответствии с длиной реки:</w:t>
      </w:r>
    </w:p>
    <w:p w:rsidR="0026789D" w:rsidRPr="00E86558" w:rsidRDefault="0026789D" w:rsidP="0026789D">
      <w:pPr>
        <w:pStyle w:val="S7"/>
        <w:numPr>
          <w:ilvl w:val="0"/>
          <w:numId w:val="26"/>
        </w:numPr>
        <w:rPr>
          <w:szCs w:val="28"/>
        </w:rPr>
      </w:pPr>
      <w:r w:rsidRPr="00E86558">
        <w:rPr>
          <w:szCs w:val="28"/>
        </w:rPr>
        <w:t>реки длиной до 10 км - 50 м,</w:t>
      </w:r>
    </w:p>
    <w:p w:rsidR="0026789D" w:rsidRPr="00E86558" w:rsidRDefault="0026789D" w:rsidP="0026789D">
      <w:pPr>
        <w:pStyle w:val="S7"/>
        <w:numPr>
          <w:ilvl w:val="0"/>
          <w:numId w:val="26"/>
        </w:numPr>
        <w:rPr>
          <w:szCs w:val="28"/>
        </w:rPr>
      </w:pPr>
      <w:r w:rsidRPr="00E86558">
        <w:rPr>
          <w:szCs w:val="28"/>
        </w:rPr>
        <w:t>реки длиной от 11 до 50 км - 100 м</w:t>
      </w:r>
      <w:r w:rsidR="00326F14">
        <w:rPr>
          <w:szCs w:val="28"/>
        </w:rPr>
        <w:t xml:space="preserve"> </w:t>
      </w:r>
      <w:r w:rsidR="00A42571">
        <w:rPr>
          <w:szCs w:val="28"/>
        </w:rPr>
        <w:t>(р.Изычкуль, р.Терехта, р.Солгон)</w:t>
      </w:r>
      <w:r w:rsidRPr="00E86558">
        <w:rPr>
          <w:szCs w:val="28"/>
        </w:rPr>
        <w:t>,</w:t>
      </w:r>
    </w:p>
    <w:p w:rsidR="0026789D" w:rsidRPr="00E86558" w:rsidRDefault="0026789D" w:rsidP="0026789D">
      <w:pPr>
        <w:pStyle w:val="S7"/>
        <w:numPr>
          <w:ilvl w:val="0"/>
          <w:numId w:val="26"/>
        </w:numPr>
        <w:rPr>
          <w:szCs w:val="28"/>
        </w:rPr>
      </w:pPr>
      <w:r w:rsidRPr="00E86558">
        <w:rPr>
          <w:szCs w:val="28"/>
        </w:rPr>
        <w:t>реки длиной более 51 км - 200 м</w:t>
      </w:r>
      <w:r w:rsidR="00A42571">
        <w:rPr>
          <w:szCs w:val="28"/>
        </w:rPr>
        <w:t xml:space="preserve"> (р.Сереж)</w:t>
      </w:r>
      <w:r w:rsidRPr="00E86558">
        <w:rPr>
          <w:szCs w:val="28"/>
        </w:rPr>
        <w:t>.</w:t>
      </w:r>
    </w:p>
    <w:p w:rsidR="0026789D" w:rsidRPr="00E86558" w:rsidRDefault="0026789D" w:rsidP="0026789D">
      <w:pPr>
        <w:pStyle w:val="S7"/>
        <w:rPr>
          <w:szCs w:val="28"/>
        </w:rPr>
      </w:pPr>
      <w:r w:rsidRPr="00E86558">
        <w:t>Прибрежные защитные полосы 20-50 м в зависимости от уклонов. Для рек и ручьев, протяженностью до 10 км прибрежная защитная полоса совмещается с водоохранной зоной.</w:t>
      </w:r>
    </w:p>
    <w:p w:rsidR="0026789D" w:rsidRPr="00E86558" w:rsidRDefault="0026789D" w:rsidP="0026789D">
      <w:pPr>
        <w:widowControl w:val="0"/>
        <w:spacing w:after="0" w:line="240" w:lineRule="auto"/>
        <w:ind w:firstLine="709"/>
        <w:jc w:val="both"/>
        <w:rPr>
          <w:rFonts w:ascii="Times New Roman" w:hAnsi="Times New Roman"/>
          <w:sz w:val="28"/>
          <w:szCs w:val="28"/>
        </w:rPr>
      </w:pPr>
      <w:bookmarkStart w:id="42" w:name="dst100667"/>
      <w:bookmarkEnd w:id="42"/>
      <w:r w:rsidRPr="00E86558">
        <w:rPr>
          <w:rFonts w:ascii="Times New Roman" w:hAnsi="Times New Roman"/>
          <w:sz w:val="28"/>
          <w:szCs w:val="28"/>
        </w:rPr>
        <w:t xml:space="preserve">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w:t>
      </w:r>
      <w:hyperlink r:id="rId42" w:anchor="dst100008" w:history="1">
        <w:r w:rsidRPr="00E86558">
          <w:rPr>
            <w:rStyle w:val="af9"/>
            <w:rFonts w:ascii="Times New Roman" w:hAnsi="Times New Roman"/>
            <w:color w:val="auto"/>
            <w:sz w:val="28"/>
            <w:szCs w:val="28"/>
            <w:u w:val="none"/>
          </w:rPr>
          <w:t>порядке</w:t>
        </w:r>
      </w:hyperlink>
      <w:r w:rsidRPr="00E86558">
        <w:rPr>
          <w:rFonts w:ascii="Times New Roman" w:hAnsi="Times New Roman"/>
          <w:sz w:val="28"/>
          <w:szCs w:val="28"/>
        </w:rPr>
        <w:t>, установленном Правительством Российской Федерации.</w:t>
      </w:r>
    </w:p>
    <w:p w:rsidR="0026789D" w:rsidRPr="002B4EC0" w:rsidRDefault="0026789D" w:rsidP="0026789D">
      <w:pPr>
        <w:widowControl w:val="0"/>
        <w:spacing w:after="0" w:line="240" w:lineRule="auto"/>
        <w:ind w:firstLine="709"/>
        <w:jc w:val="both"/>
        <w:rPr>
          <w:rFonts w:ascii="Times New Roman" w:hAnsi="Times New Roman"/>
          <w:color w:val="FF0000"/>
          <w:sz w:val="28"/>
          <w:szCs w:val="28"/>
        </w:rPr>
      </w:pPr>
    </w:p>
    <w:p w:rsidR="0026789D" w:rsidRPr="00810674" w:rsidRDefault="0026789D" w:rsidP="0026789D">
      <w:pPr>
        <w:widowControl w:val="0"/>
        <w:spacing w:after="0" w:line="240" w:lineRule="auto"/>
        <w:ind w:firstLine="709"/>
        <w:jc w:val="both"/>
        <w:rPr>
          <w:rFonts w:ascii="Times New Roman" w:hAnsi="Times New Roman"/>
          <w:i/>
          <w:sz w:val="28"/>
          <w:szCs w:val="28"/>
        </w:rPr>
      </w:pPr>
      <w:r w:rsidRPr="001B1B05">
        <w:rPr>
          <w:rFonts w:ascii="Times New Roman" w:eastAsia="Times New Roman" w:hAnsi="Times New Roman"/>
          <w:b/>
          <w:i/>
          <w:sz w:val="28"/>
          <w:szCs w:val="24"/>
        </w:rPr>
        <w:t>Зоны санитарной охраны поверхностных источников водоснабжения и водопроводов питьевого назначения</w:t>
      </w:r>
    </w:p>
    <w:p w:rsidR="0026789D" w:rsidRDefault="0026789D" w:rsidP="0026789D">
      <w:pPr>
        <w:widowControl w:val="0"/>
        <w:spacing w:after="0" w:line="240" w:lineRule="auto"/>
        <w:ind w:firstLine="709"/>
        <w:jc w:val="both"/>
        <w:rPr>
          <w:rFonts w:ascii="Times New Roman" w:hAnsi="Times New Roman"/>
          <w:sz w:val="28"/>
          <w:szCs w:val="28"/>
        </w:rPr>
      </w:pPr>
      <w:r w:rsidRPr="00810674">
        <w:rPr>
          <w:rFonts w:ascii="Times New Roman" w:hAnsi="Times New Roman"/>
          <w:sz w:val="28"/>
          <w:szCs w:val="28"/>
        </w:rPr>
        <w:t xml:space="preserve">В соответствии с </w:t>
      </w:r>
      <w:r w:rsidRPr="00810674">
        <w:rPr>
          <w:rFonts w:ascii="Times New Roman" w:hAnsi="Times New Roman"/>
          <w:sz w:val="28"/>
          <w:szCs w:val="28"/>
          <w:lang w:bidi="ru-RU"/>
        </w:rPr>
        <w:t>СанПиН 2.1.4.1110-02. «</w:t>
      </w:r>
      <w:r w:rsidRPr="00810674">
        <w:rPr>
          <w:rFonts w:ascii="Times New Roman" w:hAnsi="Times New Roman"/>
          <w:bCs/>
          <w:sz w:val="28"/>
          <w:szCs w:val="28"/>
          <w:lang w:bidi="ru-RU"/>
        </w:rPr>
        <w:t>Зоны санитарной охраны источников водоснабжения и водопроводов питьевого назначения»</w:t>
      </w:r>
      <w:r w:rsidRPr="00810674">
        <w:rPr>
          <w:rFonts w:ascii="Times New Roman" w:hAnsi="Times New Roman"/>
          <w:sz w:val="28"/>
          <w:szCs w:val="28"/>
          <w:lang w:bidi="ru-RU"/>
        </w:rPr>
        <w:t xml:space="preserve"> з</w:t>
      </w:r>
      <w:r w:rsidRPr="00810674">
        <w:rPr>
          <w:rFonts w:ascii="Times New Roman" w:hAnsi="Times New Roman"/>
          <w:sz w:val="28"/>
          <w:szCs w:val="28"/>
        </w:rPr>
        <w:t>оны санитарной охраны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r>
        <w:rPr>
          <w:rFonts w:ascii="Times New Roman" w:hAnsi="Times New Roman"/>
          <w:sz w:val="28"/>
          <w:szCs w:val="28"/>
        </w:rPr>
        <w:t xml:space="preserve">. </w:t>
      </w:r>
      <w:r w:rsidRPr="00810674">
        <w:rPr>
          <w:rFonts w:ascii="Times New Roman" w:hAnsi="Times New Roman"/>
          <w:sz w:val="28"/>
          <w:szCs w:val="28"/>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r w:rsidR="00902E72">
        <w:rPr>
          <w:rFonts w:ascii="Times New Roman" w:hAnsi="Times New Roman"/>
          <w:sz w:val="28"/>
          <w:szCs w:val="28"/>
        </w:rPr>
        <w:t xml:space="preserve"> </w:t>
      </w:r>
    </w:p>
    <w:p w:rsidR="00902E72" w:rsidRDefault="00902E72" w:rsidP="0026789D">
      <w:pPr>
        <w:widowControl w:val="0"/>
        <w:spacing w:after="0" w:line="240" w:lineRule="auto"/>
        <w:ind w:firstLine="709"/>
        <w:jc w:val="both"/>
        <w:rPr>
          <w:rFonts w:ascii="Times New Roman" w:hAnsi="Times New Roman"/>
          <w:sz w:val="28"/>
          <w:szCs w:val="28"/>
        </w:rPr>
      </w:pPr>
      <w:r w:rsidRPr="00E723C3">
        <w:rPr>
          <w:rFonts w:ascii="Times New Roman" w:eastAsia="Times New Roman" w:hAnsi="Times New Roman"/>
          <w:sz w:val="28"/>
          <w:szCs w:val="24"/>
        </w:rPr>
        <w:t>Источники водоснабжения</w:t>
      </w:r>
      <w:r w:rsidRPr="00E723C3">
        <w:rPr>
          <w:rFonts w:ascii="Times New Roman" w:hAnsi="Times New Roman"/>
          <w:sz w:val="28"/>
          <w:szCs w:val="28"/>
        </w:rPr>
        <w:t xml:space="preserve"> в Солгонском сельсовете расположены в с.Солгон - две скажины и в д. Яга – одна скважина</w:t>
      </w:r>
      <w:r w:rsidR="00B7212B">
        <w:rPr>
          <w:rFonts w:ascii="Times New Roman" w:hAnsi="Times New Roman"/>
          <w:sz w:val="28"/>
          <w:szCs w:val="28"/>
        </w:rPr>
        <w:t>, а также скважины в д. Тарханка, д. Набережная, д. Терехта, д.Изыкчуль.</w:t>
      </w:r>
    </w:p>
    <w:p w:rsidR="0026789D" w:rsidRPr="00810674" w:rsidRDefault="0026789D" w:rsidP="0026789D">
      <w:pPr>
        <w:widowControl w:val="0"/>
        <w:spacing w:after="0" w:line="240" w:lineRule="auto"/>
        <w:ind w:firstLine="709"/>
        <w:jc w:val="both"/>
        <w:rPr>
          <w:rFonts w:ascii="Times New Roman" w:hAnsi="Times New Roman"/>
          <w:sz w:val="28"/>
          <w:szCs w:val="28"/>
        </w:rPr>
      </w:pPr>
      <w:r w:rsidRPr="00810674">
        <w:rPr>
          <w:rFonts w:ascii="Times New Roman" w:hAnsi="Times New Roman"/>
          <w:sz w:val="28"/>
          <w:szCs w:val="28"/>
        </w:rPr>
        <w:t xml:space="preserve">Зоны санитарной охраны организуются в составе трех поясов: первый </w:t>
      </w:r>
      <w:r w:rsidRPr="00810674">
        <w:rPr>
          <w:rFonts w:ascii="Times New Roman" w:hAnsi="Times New Roman"/>
          <w:sz w:val="28"/>
          <w:szCs w:val="28"/>
        </w:rPr>
        <w:lastRenderedPageBreak/>
        <w:t>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26789D" w:rsidRPr="00810674" w:rsidRDefault="0026789D" w:rsidP="0026789D">
      <w:pPr>
        <w:widowControl w:val="0"/>
        <w:spacing w:after="0" w:line="240" w:lineRule="auto"/>
        <w:ind w:firstLine="709"/>
        <w:jc w:val="both"/>
        <w:rPr>
          <w:rFonts w:ascii="Times New Roman" w:hAnsi="Times New Roman"/>
          <w:sz w:val="28"/>
          <w:szCs w:val="28"/>
        </w:rPr>
      </w:pPr>
      <w:r w:rsidRPr="00810674">
        <w:rPr>
          <w:rFonts w:ascii="Times New Roman" w:hAnsi="Times New Roman"/>
          <w:sz w:val="28"/>
          <w:szCs w:val="28"/>
        </w:rPr>
        <w:t>Санитарная охрана водоводов обеспечивается санитарно-защитной полосой.</w:t>
      </w:r>
    </w:p>
    <w:p w:rsidR="0026789D" w:rsidRDefault="0026789D" w:rsidP="0026789D">
      <w:pPr>
        <w:pStyle w:val="a5"/>
        <w:spacing w:after="0" w:line="240" w:lineRule="auto"/>
        <w:ind w:left="0" w:firstLine="709"/>
        <w:jc w:val="both"/>
        <w:rPr>
          <w:rFonts w:ascii="Times New Roman" w:hAnsi="Times New Roman"/>
          <w:sz w:val="28"/>
          <w:szCs w:val="28"/>
        </w:rPr>
      </w:pPr>
      <w:r w:rsidRPr="00810674">
        <w:rPr>
          <w:rFonts w:ascii="Times New Roman" w:hAnsi="Times New Roman"/>
          <w:sz w:val="28"/>
          <w:szCs w:val="28"/>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F97CC3" w:rsidRPr="0026789D" w:rsidRDefault="00F97CC3" w:rsidP="0026789D">
      <w:pPr>
        <w:pStyle w:val="a5"/>
        <w:spacing w:after="0" w:line="240" w:lineRule="auto"/>
        <w:ind w:left="0" w:firstLine="709"/>
        <w:jc w:val="both"/>
        <w:rPr>
          <w:rFonts w:ascii="Times New Roman" w:hAnsi="Times New Roman"/>
          <w:sz w:val="28"/>
          <w:szCs w:val="28"/>
        </w:rPr>
      </w:pPr>
      <w:r>
        <w:rPr>
          <w:rFonts w:ascii="Times New Roman" w:hAnsi="Times New Roman"/>
          <w:sz w:val="28"/>
          <w:szCs w:val="28"/>
        </w:rPr>
        <w:t>З</w:t>
      </w:r>
      <w:r w:rsidRPr="00F97CC3">
        <w:rPr>
          <w:rFonts w:ascii="Times New Roman" w:hAnsi="Times New Roman"/>
          <w:sz w:val="28"/>
          <w:szCs w:val="28"/>
        </w:rPr>
        <w:t>оны санитарной охраны источников питьевого и хозяйственно-бытового водоснабжения устанавлива</w:t>
      </w:r>
      <w:r w:rsidR="003F1D55">
        <w:rPr>
          <w:rFonts w:ascii="Times New Roman" w:hAnsi="Times New Roman"/>
          <w:sz w:val="28"/>
          <w:szCs w:val="28"/>
        </w:rPr>
        <w:t>ются, изменяются, прекращают су</w:t>
      </w:r>
      <w:r w:rsidRPr="00F97CC3">
        <w:rPr>
          <w:rFonts w:ascii="Times New Roman" w:hAnsi="Times New Roman"/>
          <w:sz w:val="28"/>
          <w:szCs w:val="28"/>
        </w:rPr>
        <w:t>щ</w:t>
      </w:r>
      <w:r w:rsidR="003F1D55">
        <w:rPr>
          <w:rFonts w:ascii="Times New Roman" w:hAnsi="Times New Roman"/>
          <w:sz w:val="28"/>
          <w:szCs w:val="28"/>
        </w:rPr>
        <w:t>ествование по решению органа ис</w:t>
      </w:r>
      <w:r w:rsidRPr="00F97CC3">
        <w:rPr>
          <w:rFonts w:ascii="Times New Roman" w:hAnsi="Times New Roman"/>
          <w:sz w:val="28"/>
          <w:szCs w:val="28"/>
        </w:rPr>
        <w:t>п</w:t>
      </w:r>
      <w:r w:rsidR="003F1D55">
        <w:rPr>
          <w:rFonts w:ascii="Times New Roman" w:hAnsi="Times New Roman"/>
          <w:sz w:val="28"/>
          <w:szCs w:val="28"/>
        </w:rPr>
        <w:t>олнительной власти субъекта Рос</w:t>
      </w:r>
      <w:r w:rsidRPr="00F97CC3">
        <w:rPr>
          <w:rFonts w:ascii="Times New Roman" w:hAnsi="Times New Roman"/>
          <w:sz w:val="28"/>
          <w:szCs w:val="28"/>
        </w:rPr>
        <w:t>с</w:t>
      </w:r>
      <w:r w:rsidR="003F1D55">
        <w:rPr>
          <w:rFonts w:ascii="Times New Roman" w:hAnsi="Times New Roman"/>
          <w:sz w:val="28"/>
          <w:szCs w:val="28"/>
        </w:rPr>
        <w:t>ийской Федерации. При этом реше</w:t>
      </w:r>
      <w:r w:rsidRPr="00F97CC3">
        <w:rPr>
          <w:rFonts w:ascii="Times New Roman" w:hAnsi="Times New Roman"/>
          <w:sz w:val="28"/>
          <w:szCs w:val="28"/>
        </w:rPr>
        <w:t>ния об установлении, изменении зоны санитарной охр</w:t>
      </w:r>
      <w:r w:rsidR="003F1D55">
        <w:rPr>
          <w:rFonts w:ascii="Times New Roman" w:hAnsi="Times New Roman"/>
          <w:sz w:val="28"/>
          <w:szCs w:val="28"/>
        </w:rPr>
        <w:t>аны источников питье</w:t>
      </w:r>
      <w:r w:rsidRPr="00F97CC3">
        <w:rPr>
          <w:rFonts w:ascii="Times New Roman" w:hAnsi="Times New Roman"/>
          <w:sz w:val="28"/>
          <w:szCs w:val="28"/>
        </w:rPr>
        <w:t>во</w:t>
      </w:r>
      <w:r w:rsidR="003F1D55">
        <w:rPr>
          <w:rFonts w:ascii="Times New Roman" w:hAnsi="Times New Roman"/>
          <w:sz w:val="28"/>
          <w:szCs w:val="28"/>
        </w:rPr>
        <w:t>го и хозяйственно-бытового водо</w:t>
      </w:r>
      <w:r w:rsidRPr="00F97CC3">
        <w:rPr>
          <w:rFonts w:ascii="Times New Roman" w:hAnsi="Times New Roman"/>
          <w:sz w:val="28"/>
          <w:szCs w:val="28"/>
        </w:rPr>
        <w:t>снабжения принимаются при наличии с</w:t>
      </w:r>
      <w:r w:rsidR="003F1D55">
        <w:rPr>
          <w:rFonts w:ascii="Times New Roman" w:hAnsi="Times New Roman"/>
          <w:sz w:val="28"/>
          <w:szCs w:val="28"/>
        </w:rPr>
        <w:t>анитарно-эпидемиологического за</w:t>
      </w:r>
      <w:r w:rsidRPr="00F97CC3">
        <w:rPr>
          <w:rFonts w:ascii="Times New Roman" w:hAnsi="Times New Roman"/>
          <w:sz w:val="28"/>
          <w:szCs w:val="28"/>
        </w:rPr>
        <w:t>ключения о соответствии границ таких зон и ограничений использования земельных участков в границах таких зон санитарным правилам</w:t>
      </w:r>
      <w:r w:rsidR="008A2DFF">
        <w:rPr>
          <w:rFonts w:ascii="Times New Roman" w:hAnsi="Times New Roman"/>
          <w:sz w:val="28"/>
          <w:szCs w:val="28"/>
        </w:rPr>
        <w:t>.</w:t>
      </w:r>
    </w:p>
    <w:p w:rsidR="006B02FF" w:rsidRPr="00051BC3" w:rsidRDefault="006B02FF" w:rsidP="006B02FF">
      <w:pPr>
        <w:pStyle w:val="S7"/>
        <w:rPr>
          <w:color w:val="FF0000"/>
          <w:szCs w:val="28"/>
          <w:highlight w:val="yellow"/>
        </w:rPr>
      </w:pPr>
    </w:p>
    <w:p w:rsidR="00C83352" w:rsidRPr="00676189" w:rsidRDefault="00C83352" w:rsidP="00C83352">
      <w:pPr>
        <w:pStyle w:val="S7"/>
        <w:rPr>
          <w:b/>
          <w:i/>
        </w:rPr>
      </w:pPr>
      <w:r w:rsidRPr="00676189">
        <w:rPr>
          <w:b/>
          <w:i/>
          <w:szCs w:val="28"/>
        </w:rPr>
        <w:t>Особо охраняемые природные территории</w:t>
      </w:r>
      <w:r w:rsidRPr="00676189">
        <w:rPr>
          <w:b/>
          <w:i/>
        </w:rPr>
        <w:t xml:space="preserve">  </w:t>
      </w:r>
    </w:p>
    <w:p w:rsidR="00C83352" w:rsidRPr="00676189" w:rsidRDefault="00F43697" w:rsidP="004A0017">
      <w:pPr>
        <w:widowControl w:val="0"/>
        <w:spacing w:after="0" w:line="240" w:lineRule="auto"/>
        <w:ind w:firstLine="709"/>
        <w:jc w:val="both"/>
        <w:rPr>
          <w:rFonts w:ascii="Times New Roman" w:hAnsi="Times New Roman"/>
          <w:sz w:val="28"/>
          <w:szCs w:val="28"/>
        </w:rPr>
      </w:pPr>
      <w:r w:rsidRPr="00F43697">
        <w:rPr>
          <w:rFonts w:ascii="Times New Roman" w:hAnsi="Times New Roman"/>
          <w:sz w:val="28"/>
          <w:szCs w:val="28"/>
        </w:rPr>
        <w:t>На территории муниципального образования Солгонский сельсовет частично расположена действующая особо охраняемая природная территория краевого значения - го</w:t>
      </w:r>
      <w:r w:rsidR="007D6593">
        <w:rPr>
          <w:rFonts w:ascii="Times New Roman" w:hAnsi="Times New Roman"/>
          <w:sz w:val="28"/>
          <w:szCs w:val="28"/>
        </w:rPr>
        <w:t>сударственный комплексный заказ</w:t>
      </w:r>
      <w:r w:rsidRPr="00F43697">
        <w:rPr>
          <w:rFonts w:ascii="Times New Roman" w:hAnsi="Times New Roman"/>
          <w:sz w:val="28"/>
          <w:szCs w:val="28"/>
        </w:rPr>
        <w:t>ник краевого значения «Солгонский к</w:t>
      </w:r>
      <w:r w:rsidR="007D6593">
        <w:rPr>
          <w:rFonts w:ascii="Times New Roman" w:hAnsi="Times New Roman"/>
          <w:sz w:val="28"/>
          <w:szCs w:val="28"/>
        </w:rPr>
        <w:t>ряж», положение о котором утвер</w:t>
      </w:r>
      <w:r w:rsidRPr="00F43697">
        <w:rPr>
          <w:rFonts w:ascii="Times New Roman" w:hAnsi="Times New Roman"/>
          <w:sz w:val="28"/>
          <w:szCs w:val="28"/>
        </w:rPr>
        <w:t>ж</w:t>
      </w:r>
      <w:r w:rsidR="00F36140">
        <w:rPr>
          <w:rFonts w:ascii="Times New Roman" w:hAnsi="Times New Roman"/>
          <w:sz w:val="28"/>
          <w:szCs w:val="28"/>
        </w:rPr>
        <w:t>дено постановлением Совета адми</w:t>
      </w:r>
      <w:r w:rsidRPr="00F43697">
        <w:rPr>
          <w:rFonts w:ascii="Times New Roman" w:hAnsi="Times New Roman"/>
          <w:sz w:val="28"/>
          <w:szCs w:val="28"/>
        </w:rPr>
        <w:t>нистрации Красноярского края от 24.01.</w:t>
      </w:r>
      <w:r w:rsidR="007A5339">
        <w:rPr>
          <w:rFonts w:ascii="Times New Roman" w:hAnsi="Times New Roman"/>
          <w:sz w:val="28"/>
          <w:szCs w:val="28"/>
        </w:rPr>
        <w:t>2007 № </w:t>
      </w:r>
      <w:r>
        <w:rPr>
          <w:rFonts w:ascii="Times New Roman" w:hAnsi="Times New Roman"/>
          <w:sz w:val="28"/>
          <w:szCs w:val="28"/>
        </w:rPr>
        <w:t>7-п (ред. От 20.06.2017)</w:t>
      </w:r>
      <w:r w:rsidRPr="00F43697">
        <w:rPr>
          <w:rFonts w:ascii="Times New Roman" w:hAnsi="Times New Roman"/>
          <w:sz w:val="28"/>
          <w:szCs w:val="28"/>
        </w:rPr>
        <w:t>».</w:t>
      </w:r>
    </w:p>
    <w:p w:rsidR="00676189" w:rsidRPr="00676189" w:rsidRDefault="004A0017" w:rsidP="004A0017">
      <w:pPr>
        <w:widowControl w:val="0"/>
        <w:spacing w:after="0" w:line="240" w:lineRule="auto"/>
        <w:ind w:firstLine="709"/>
        <w:jc w:val="both"/>
        <w:rPr>
          <w:rFonts w:ascii="Times New Roman" w:hAnsi="Times New Roman"/>
          <w:sz w:val="28"/>
          <w:szCs w:val="28"/>
        </w:rPr>
      </w:pPr>
      <w:r w:rsidRPr="00676189">
        <w:rPr>
          <w:rFonts w:ascii="Times New Roman" w:hAnsi="Times New Roman"/>
          <w:sz w:val="28"/>
          <w:szCs w:val="28"/>
        </w:rPr>
        <w:t>На территории заказника запрещается:</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охота, осуществление видов деятельности в сфере охотничьего хозяйства (за исключением мероприятий по сохранению охотничьих ресурсов и случаев, предусмотренных пунктом 18 настоящего Положения);</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сплошные и выборочные рубки лесных насаждений в целях заготовки древесины, за исключением заготовок, предусмотренных пунктом 10 настоящего Положения;</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заготовка живицы;</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проведение гидромелиоративных работ;</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геологическое изучение недр, разведк</w:t>
      </w:r>
      <w:r w:rsidR="00174704">
        <w:rPr>
          <w:rFonts w:ascii="Times New Roman" w:hAnsi="Times New Roman"/>
          <w:sz w:val="28"/>
          <w:szCs w:val="28"/>
        </w:rPr>
        <w:t>а и добыча полезных ископаемых;</w:t>
      </w:r>
    </w:p>
    <w:p w:rsidR="008F36B0"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проведение взрывных работ;</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заготовка пищевых лесных ресурсов и сбор лекарственных растений, заготовка и сбор недревесных лесных ресурсов, за исключением заготовки и сбора гражданами указанных ресурсов для собственных нужд;</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 xml:space="preserve">выжигание хвороста, лесной подстилки, сухой травы и других лесных горючих материалов на земельных участках, непосредственно </w:t>
      </w:r>
      <w:r w:rsidRPr="00676189">
        <w:rPr>
          <w:rFonts w:ascii="Times New Roman" w:hAnsi="Times New Roman"/>
          <w:sz w:val="28"/>
          <w:szCs w:val="28"/>
        </w:rPr>
        <w:lastRenderedPageBreak/>
        <w:t>примыкающих к лесам, защитным и лесным насаждениям и не отделенных противопожарной минерализованной полосой шириной более 0,5 метра;</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засорение бытовыми, строительными, промышленными и иными отходами и мусором;</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хранение ядохимикатов, химических реагентов и других опасных для объектов животного мира и среды их обитания материалов, сырья и отходов производства, кроме мест, специально оборудованных для хранения опасных веществ;</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использование токсичных химических препаратов;</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проезд и стоянка автомототранспорта вне дорог общего пользования, за исключением транспорта органов и организаций, осуществляющих охрану и надзор за соблюдением установленного режима охраны заказника или иных правил охраны и использования природных ресурсов на территории заказника, мероприятий по использованию, охране, защите и воспроизводству природных ресурсов;</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строительство дорог и трубопроводов, линий электропередачи и прочих линейных объектов, отвод земельных участков и строительство зданий и сооружений постоянного или временного типа, за исключением строений, необходимых для осуществления охраны и надзора на территории заказника;</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уничтожение или порча установленных предупредительных или информационных знаков (аншлагов);</w:t>
      </w:r>
    </w:p>
    <w:p w:rsidR="004A0017" w:rsidRPr="004B447D"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 xml:space="preserve">виды деятельности, если они противоречат целям создания заказника или причиняют вред охраняемым природным комплексам и их </w:t>
      </w:r>
      <w:r w:rsidRPr="004B447D">
        <w:rPr>
          <w:rFonts w:ascii="Times New Roman" w:hAnsi="Times New Roman"/>
          <w:sz w:val="28"/>
          <w:szCs w:val="28"/>
        </w:rPr>
        <w:t>компонентам.</w:t>
      </w:r>
    </w:p>
    <w:p w:rsidR="0026789D" w:rsidRDefault="0026789D" w:rsidP="00C83352">
      <w:pPr>
        <w:widowControl w:val="0"/>
        <w:spacing w:after="0" w:line="240" w:lineRule="auto"/>
        <w:ind w:firstLine="709"/>
        <w:jc w:val="both"/>
        <w:rPr>
          <w:rFonts w:ascii="Times New Roman" w:hAnsi="Times New Roman"/>
          <w:color w:val="FF0000"/>
          <w:sz w:val="28"/>
          <w:szCs w:val="28"/>
        </w:rPr>
      </w:pPr>
    </w:p>
    <w:p w:rsidR="00407745" w:rsidRPr="00407745" w:rsidRDefault="00407745" w:rsidP="00407745">
      <w:pPr>
        <w:widowControl w:val="0"/>
        <w:spacing w:after="0" w:line="240" w:lineRule="auto"/>
        <w:ind w:firstLine="709"/>
        <w:jc w:val="both"/>
        <w:rPr>
          <w:rFonts w:ascii="Times New Roman" w:hAnsi="Times New Roman"/>
          <w:b/>
          <w:i/>
          <w:sz w:val="28"/>
          <w:szCs w:val="28"/>
        </w:rPr>
      </w:pPr>
      <w:r w:rsidRPr="00407745">
        <w:rPr>
          <w:rFonts w:ascii="Times New Roman" w:hAnsi="Times New Roman"/>
          <w:b/>
          <w:i/>
          <w:sz w:val="28"/>
          <w:szCs w:val="28"/>
        </w:rPr>
        <w:t>Зоны затопления и подтопления</w:t>
      </w:r>
    </w:p>
    <w:p w:rsidR="00407745" w:rsidRPr="00407745" w:rsidRDefault="00407745" w:rsidP="00407745">
      <w:pPr>
        <w:widowControl w:val="0"/>
        <w:spacing w:after="0" w:line="240" w:lineRule="auto"/>
        <w:ind w:firstLine="709"/>
        <w:jc w:val="both"/>
        <w:rPr>
          <w:rFonts w:ascii="Times New Roman" w:hAnsi="Times New Roman"/>
          <w:sz w:val="28"/>
          <w:szCs w:val="28"/>
        </w:rPr>
      </w:pPr>
      <w:r w:rsidRPr="00407745">
        <w:rPr>
          <w:rFonts w:ascii="Times New Roman" w:hAnsi="Times New Roman"/>
          <w:sz w:val="28"/>
          <w:szCs w:val="28"/>
        </w:rPr>
        <w:t>Границы зон затопления и подтопления определяются Федеральным агентством водных ресурсов на основании предложений региональных органов исполнительной власти, подготовленных совместно с органами местного самоуправления, в соответствии с порядком предусмотренным постановлением Правительства Российской Федерации от 18.04.2014 № 360.</w:t>
      </w:r>
    </w:p>
    <w:p w:rsidR="00407745" w:rsidRDefault="00407745"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942ED5" w:rsidRDefault="00942ED5" w:rsidP="00C83352">
      <w:pPr>
        <w:widowControl w:val="0"/>
        <w:spacing w:after="0" w:line="240" w:lineRule="auto"/>
        <w:ind w:firstLine="709"/>
        <w:jc w:val="both"/>
        <w:rPr>
          <w:rFonts w:ascii="Times New Roman" w:hAnsi="Times New Roman"/>
          <w:color w:val="FF0000"/>
          <w:sz w:val="28"/>
          <w:szCs w:val="28"/>
        </w:rPr>
      </w:pPr>
    </w:p>
    <w:p w:rsidR="00942ED5" w:rsidRDefault="00942ED5" w:rsidP="00C83352">
      <w:pPr>
        <w:widowControl w:val="0"/>
        <w:spacing w:after="0" w:line="240" w:lineRule="auto"/>
        <w:ind w:firstLine="709"/>
        <w:jc w:val="both"/>
        <w:rPr>
          <w:rFonts w:ascii="Times New Roman" w:hAnsi="Times New Roman"/>
          <w:color w:val="FF0000"/>
          <w:sz w:val="28"/>
          <w:szCs w:val="28"/>
        </w:rPr>
      </w:pPr>
    </w:p>
    <w:p w:rsidR="00942ED5" w:rsidRPr="004B447D" w:rsidRDefault="00942ED5" w:rsidP="00C83352">
      <w:pPr>
        <w:widowControl w:val="0"/>
        <w:spacing w:after="0" w:line="240" w:lineRule="auto"/>
        <w:ind w:firstLine="709"/>
        <w:jc w:val="both"/>
        <w:rPr>
          <w:rFonts w:ascii="Times New Roman" w:hAnsi="Times New Roman"/>
          <w:color w:val="FF0000"/>
          <w:sz w:val="28"/>
          <w:szCs w:val="28"/>
        </w:rPr>
      </w:pPr>
    </w:p>
    <w:p w:rsidR="006F7CC5" w:rsidRDefault="006F7CC5" w:rsidP="001B1B05">
      <w:pPr>
        <w:spacing w:after="0" w:line="240" w:lineRule="auto"/>
        <w:ind w:firstLine="709"/>
        <w:jc w:val="both"/>
        <w:rPr>
          <w:rFonts w:ascii="Times New Roman" w:hAnsi="Times New Roman"/>
          <w:b/>
          <w:i/>
          <w:sz w:val="28"/>
          <w:szCs w:val="28"/>
        </w:rPr>
      </w:pPr>
      <w:r w:rsidRPr="004B447D">
        <w:rPr>
          <w:rFonts w:ascii="Times New Roman" w:hAnsi="Times New Roman"/>
          <w:b/>
          <w:i/>
          <w:sz w:val="28"/>
          <w:szCs w:val="28"/>
        </w:rPr>
        <w:lastRenderedPageBreak/>
        <w:t>Зоны негативного воздействия объектов капитального строительства</w:t>
      </w:r>
    </w:p>
    <w:p w:rsidR="003C34A8" w:rsidRDefault="003C34A8" w:rsidP="001B1B05">
      <w:pPr>
        <w:spacing w:after="0" w:line="240" w:lineRule="auto"/>
        <w:ind w:firstLine="709"/>
        <w:jc w:val="both"/>
        <w:rPr>
          <w:rFonts w:ascii="Times New Roman" w:hAnsi="Times New Roman"/>
          <w:b/>
          <w:i/>
          <w:sz w:val="28"/>
          <w:szCs w:val="28"/>
        </w:rPr>
      </w:pPr>
    </w:p>
    <w:p w:rsidR="006F7CC5" w:rsidRDefault="006F7CC5" w:rsidP="006F7CC5">
      <w:pPr>
        <w:spacing w:after="0" w:line="240" w:lineRule="auto"/>
        <w:ind w:firstLine="709"/>
        <w:jc w:val="right"/>
        <w:rPr>
          <w:rFonts w:ascii="Times New Roman" w:hAnsi="Times New Roman"/>
          <w:i/>
          <w:sz w:val="28"/>
          <w:szCs w:val="28"/>
        </w:rPr>
      </w:pPr>
      <w:r w:rsidRPr="004B447D">
        <w:rPr>
          <w:rFonts w:ascii="Times New Roman" w:hAnsi="Times New Roman"/>
          <w:i/>
          <w:sz w:val="28"/>
          <w:szCs w:val="28"/>
        </w:rPr>
        <w:t xml:space="preserve">Таблица </w:t>
      </w:r>
      <w:r w:rsidR="008F36B0">
        <w:rPr>
          <w:rFonts w:ascii="Times New Roman" w:hAnsi="Times New Roman"/>
          <w:i/>
          <w:sz w:val="28"/>
          <w:szCs w:val="28"/>
        </w:rPr>
        <w:t>4</w:t>
      </w:r>
      <w:r w:rsidR="001369CC">
        <w:rPr>
          <w:rFonts w:ascii="Times New Roman" w:hAnsi="Times New Roman"/>
          <w:i/>
          <w:sz w:val="28"/>
          <w:szCs w:val="28"/>
        </w:rPr>
        <w:t>.3-1</w:t>
      </w:r>
    </w:p>
    <w:p w:rsidR="003C34A8" w:rsidRPr="004B447D" w:rsidRDefault="003C34A8" w:rsidP="006F7CC5">
      <w:pPr>
        <w:spacing w:after="0" w:line="240" w:lineRule="auto"/>
        <w:ind w:firstLine="709"/>
        <w:jc w:val="right"/>
        <w:rPr>
          <w:rFonts w:ascii="Times New Roman" w:hAnsi="Times New Roman"/>
          <w:i/>
          <w:sz w:val="28"/>
          <w:szCs w:val="28"/>
        </w:rPr>
      </w:pPr>
    </w:p>
    <w:p w:rsidR="000D4523" w:rsidRPr="004B447D" w:rsidRDefault="000D4523" w:rsidP="000D4523">
      <w:pPr>
        <w:spacing w:after="0" w:line="240" w:lineRule="auto"/>
        <w:jc w:val="center"/>
        <w:rPr>
          <w:rFonts w:ascii="Times New Roman" w:hAnsi="Times New Roman"/>
          <w:i/>
          <w:sz w:val="28"/>
          <w:szCs w:val="28"/>
        </w:rPr>
      </w:pPr>
      <w:r w:rsidRPr="004B447D">
        <w:rPr>
          <w:rFonts w:ascii="Times New Roman" w:hAnsi="Times New Roman"/>
          <w:i/>
          <w:sz w:val="28"/>
          <w:szCs w:val="28"/>
        </w:rPr>
        <w:t xml:space="preserve">Классификация </w:t>
      </w:r>
      <w:r w:rsidR="00267FFA">
        <w:rPr>
          <w:rFonts w:ascii="Times New Roman" w:hAnsi="Times New Roman"/>
          <w:i/>
          <w:sz w:val="28"/>
          <w:szCs w:val="28"/>
        </w:rPr>
        <w:t xml:space="preserve">существующих </w:t>
      </w:r>
      <w:r w:rsidRPr="004B447D">
        <w:rPr>
          <w:rFonts w:ascii="Times New Roman" w:hAnsi="Times New Roman"/>
          <w:i/>
          <w:sz w:val="28"/>
          <w:szCs w:val="28"/>
        </w:rPr>
        <w:t>объектов  по классу санитарной опасности</w:t>
      </w:r>
    </w:p>
    <w:tbl>
      <w:tblPr>
        <w:tblW w:w="5000" w:type="pct"/>
        <w:tblLook w:val="04A0"/>
      </w:tblPr>
      <w:tblGrid>
        <w:gridCol w:w="718"/>
        <w:gridCol w:w="3062"/>
        <w:gridCol w:w="1388"/>
        <w:gridCol w:w="1388"/>
        <w:gridCol w:w="2872"/>
      </w:tblGrid>
      <w:tr w:rsidR="00A8565E" w:rsidRPr="004B447D" w:rsidTr="00486441">
        <w:trPr>
          <w:trHeight w:val="63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A8565E" w:rsidRPr="004B447D" w:rsidRDefault="00A8565E" w:rsidP="004834E7">
            <w:pPr>
              <w:spacing w:after="0" w:line="240" w:lineRule="auto"/>
              <w:jc w:val="center"/>
              <w:rPr>
                <w:rFonts w:ascii="Times New Roman" w:eastAsia="Times New Roman" w:hAnsi="Times New Roman"/>
                <w:b/>
                <w:bCs/>
                <w:sz w:val="24"/>
                <w:szCs w:val="24"/>
                <w:lang w:eastAsia="ru-RU"/>
              </w:rPr>
            </w:pPr>
            <w:r w:rsidRPr="004B447D">
              <w:rPr>
                <w:rFonts w:ascii="Times New Roman" w:eastAsia="Times New Roman" w:hAnsi="Times New Roman"/>
                <w:b/>
                <w:bCs/>
                <w:sz w:val="24"/>
                <w:szCs w:val="24"/>
                <w:lang w:eastAsia="ru-RU"/>
              </w:rPr>
              <w:t>№ п/п</w:t>
            </w:r>
          </w:p>
        </w:tc>
        <w:tc>
          <w:tcPr>
            <w:tcW w:w="1624" w:type="pct"/>
            <w:tcBorders>
              <w:top w:val="single" w:sz="4" w:space="0" w:color="auto"/>
              <w:left w:val="nil"/>
              <w:bottom w:val="single" w:sz="4" w:space="0" w:color="auto"/>
              <w:right w:val="single" w:sz="4" w:space="0" w:color="auto"/>
            </w:tcBorders>
            <w:shd w:val="clear" w:color="auto" w:fill="auto"/>
            <w:vAlign w:val="center"/>
          </w:tcPr>
          <w:p w:rsidR="00A8565E" w:rsidRPr="004B447D" w:rsidRDefault="00A8565E" w:rsidP="004834E7">
            <w:pPr>
              <w:spacing w:after="0" w:line="240" w:lineRule="auto"/>
              <w:jc w:val="center"/>
              <w:rPr>
                <w:rFonts w:ascii="Times New Roman" w:eastAsia="Times New Roman" w:hAnsi="Times New Roman"/>
                <w:b/>
                <w:bCs/>
                <w:sz w:val="24"/>
                <w:szCs w:val="24"/>
                <w:lang w:eastAsia="ru-RU"/>
              </w:rPr>
            </w:pPr>
            <w:r w:rsidRPr="004B447D">
              <w:rPr>
                <w:rFonts w:ascii="Times New Roman" w:eastAsia="Times New Roman" w:hAnsi="Times New Roman"/>
                <w:b/>
                <w:bCs/>
                <w:sz w:val="24"/>
                <w:szCs w:val="24"/>
                <w:lang w:eastAsia="ru-RU"/>
              </w:rPr>
              <w:t>Наименование</w:t>
            </w:r>
          </w:p>
        </w:tc>
        <w:tc>
          <w:tcPr>
            <w:tcW w:w="736" w:type="pct"/>
            <w:tcBorders>
              <w:top w:val="single" w:sz="4" w:space="0" w:color="auto"/>
              <w:left w:val="nil"/>
              <w:bottom w:val="single" w:sz="4" w:space="0" w:color="auto"/>
              <w:right w:val="single" w:sz="4" w:space="0" w:color="auto"/>
            </w:tcBorders>
          </w:tcPr>
          <w:p w:rsidR="00A8565E" w:rsidRPr="004B447D" w:rsidRDefault="00A8565E" w:rsidP="004834E7">
            <w:pPr>
              <w:spacing w:after="0"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Класс опа</w:t>
            </w:r>
            <w:r w:rsidR="00486441">
              <w:rPr>
                <w:rFonts w:ascii="Times New Roman" w:eastAsia="Times New Roman" w:hAnsi="Times New Roman"/>
                <w:b/>
                <w:bCs/>
                <w:sz w:val="24"/>
                <w:szCs w:val="24"/>
                <w:lang w:eastAsia="ru-RU"/>
              </w:rPr>
              <w:t>с</w:t>
            </w:r>
            <w:r>
              <w:rPr>
                <w:rFonts w:ascii="Times New Roman" w:eastAsia="Times New Roman" w:hAnsi="Times New Roman"/>
                <w:b/>
                <w:bCs/>
                <w:sz w:val="24"/>
                <w:szCs w:val="24"/>
                <w:lang w:eastAsia="ru-RU"/>
              </w:rPr>
              <w:t>ности</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A8565E" w:rsidRPr="004B447D" w:rsidRDefault="00A8565E" w:rsidP="004834E7">
            <w:pPr>
              <w:spacing w:after="0" w:line="240" w:lineRule="auto"/>
              <w:jc w:val="center"/>
              <w:rPr>
                <w:rFonts w:ascii="Times New Roman" w:eastAsia="Times New Roman" w:hAnsi="Times New Roman"/>
                <w:b/>
                <w:bCs/>
                <w:sz w:val="24"/>
                <w:szCs w:val="24"/>
                <w:lang w:eastAsia="ru-RU"/>
              </w:rPr>
            </w:pPr>
            <w:r w:rsidRPr="004B447D">
              <w:rPr>
                <w:rFonts w:ascii="Times New Roman" w:eastAsia="Times New Roman" w:hAnsi="Times New Roman"/>
                <w:b/>
                <w:bCs/>
                <w:sz w:val="24"/>
                <w:szCs w:val="24"/>
                <w:lang w:eastAsia="ru-RU"/>
              </w:rPr>
              <w:t>Величина СЗЗ, м</w:t>
            </w:r>
          </w:p>
        </w:tc>
        <w:tc>
          <w:tcPr>
            <w:tcW w:w="1523" w:type="pct"/>
            <w:tcBorders>
              <w:top w:val="single" w:sz="4" w:space="0" w:color="auto"/>
              <w:left w:val="nil"/>
              <w:bottom w:val="single" w:sz="4" w:space="0" w:color="auto"/>
              <w:right w:val="single" w:sz="4" w:space="0" w:color="auto"/>
            </w:tcBorders>
            <w:shd w:val="clear" w:color="auto" w:fill="auto"/>
            <w:vAlign w:val="center"/>
          </w:tcPr>
          <w:p w:rsidR="00A8565E" w:rsidRPr="004B447D" w:rsidRDefault="00A8565E" w:rsidP="004834E7">
            <w:pPr>
              <w:spacing w:after="0" w:line="240" w:lineRule="auto"/>
              <w:jc w:val="center"/>
              <w:rPr>
                <w:rFonts w:ascii="Times New Roman" w:eastAsia="Times New Roman" w:hAnsi="Times New Roman"/>
                <w:b/>
                <w:bCs/>
                <w:sz w:val="24"/>
                <w:szCs w:val="24"/>
                <w:lang w:eastAsia="ru-RU"/>
              </w:rPr>
            </w:pPr>
            <w:r w:rsidRPr="004B447D">
              <w:rPr>
                <w:rFonts w:ascii="Times New Roman" w:eastAsia="Times New Roman" w:hAnsi="Times New Roman"/>
                <w:b/>
                <w:bCs/>
                <w:sz w:val="24"/>
                <w:szCs w:val="24"/>
                <w:lang w:eastAsia="ru-RU"/>
              </w:rPr>
              <w:t>Обоснование</w:t>
            </w:r>
          </w:p>
        </w:tc>
      </w:tr>
      <w:tr w:rsidR="00A8565E" w:rsidRPr="004B447D" w:rsidTr="00486441">
        <w:trPr>
          <w:trHeight w:val="275"/>
        </w:trPr>
        <w:tc>
          <w:tcPr>
            <w:tcW w:w="5000" w:type="pct"/>
            <w:gridSpan w:val="5"/>
            <w:tcBorders>
              <w:top w:val="single" w:sz="4" w:space="0" w:color="auto"/>
              <w:left w:val="single" w:sz="4" w:space="0" w:color="auto"/>
              <w:bottom w:val="single" w:sz="4" w:space="0" w:color="auto"/>
              <w:right w:val="single" w:sz="4" w:space="0" w:color="auto"/>
            </w:tcBorders>
          </w:tcPr>
          <w:p w:rsidR="00A8565E" w:rsidRPr="00A8565E" w:rsidRDefault="00A8565E" w:rsidP="004834E7">
            <w:pPr>
              <w:spacing w:after="0" w:line="240" w:lineRule="auto"/>
              <w:jc w:val="center"/>
              <w:rPr>
                <w:rFonts w:ascii="Times New Roman" w:eastAsia="Times New Roman" w:hAnsi="Times New Roman"/>
                <w:bCs/>
                <w:sz w:val="24"/>
                <w:szCs w:val="24"/>
                <w:lang w:eastAsia="ru-RU"/>
              </w:rPr>
            </w:pPr>
            <w:r w:rsidRPr="00A8565E">
              <w:rPr>
                <w:rFonts w:ascii="Times New Roman" w:eastAsia="Times New Roman" w:hAnsi="Times New Roman"/>
                <w:bCs/>
                <w:sz w:val="24"/>
                <w:szCs w:val="24"/>
                <w:lang w:eastAsia="ru-RU"/>
              </w:rPr>
              <w:t>с. Солгон</w:t>
            </w:r>
          </w:p>
        </w:tc>
      </w:tr>
      <w:tr w:rsidR="005A4836" w:rsidRPr="00051BC3" w:rsidTr="005A4836">
        <w:trPr>
          <w:trHeight w:val="403"/>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bCs/>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4834E7">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A8565E">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right w:val="single" w:sz="4" w:space="0" w:color="auto"/>
            </w:tcBorders>
            <w:shd w:val="clear" w:color="auto" w:fill="auto"/>
            <w:vAlign w:val="center"/>
          </w:tcPr>
          <w:p w:rsidR="005A4836" w:rsidRPr="004B447D" w:rsidRDefault="005A4836" w:rsidP="005A4836">
            <w:pPr>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СанПиН 2.2.1/2.1.1.1200-03</w:t>
            </w:r>
          </w:p>
        </w:tc>
      </w:tr>
      <w:tr w:rsidR="005A4836" w:rsidRPr="00051BC3" w:rsidTr="00A8565E">
        <w:trPr>
          <w:trHeight w:val="403"/>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A8565E" w:rsidRDefault="005A4836" w:rsidP="004834E7">
            <w:pPr>
              <w:spacing w:after="0" w:line="240" w:lineRule="auto"/>
              <w:jc w:val="center"/>
              <w:rPr>
                <w:rFonts w:ascii="Times New Roman" w:eastAsia="Times New Roman" w:hAnsi="Times New Roman"/>
                <w:bCs/>
                <w:sz w:val="24"/>
                <w:szCs w:val="24"/>
                <w:highlight w:val="yellow"/>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DF1DD6" w:rsidRDefault="00DF1DD6" w:rsidP="004B447D">
            <w:pPr>
              <w:spacing w:after="0" w:line="240" w:lineRule="auto"/>
              <w:rPr>
                <w:rFonts w:ascii="Times New Roman" w:eastAsia="Times New Roman" w:hAnsi="Times New Roman"/>
                <w:bCs/>
                <w:sz w:val="24"/>
                <w:szCs w:val="24"/>
                <w:lang w:eastAsia="ru-RU"/>
              </w:rPr>
            </w:pPr>
            <w:r w:rsidRPr="00DF1DD6">
              <w:rPr>
                <w:rFonts w:ascii="Times New Roman" w:eastAsia="Times New Roman" w:hAnsi="Times New Roman"/>
                <w:bCs/>
                <w:sz w:val="24"/>
                <w:szCs w:val="24"/>
                <w:lang w:eastAsia="ru-RU"/>
              </w:rPr>
              <w:t>Мясоперерабатывающий завод</w:t>
            </w:r>
            <w:r w:rsidRPr="00DF1DD6">
              <w:rPr>
                <w:rFonts w:ascii="Times New Roman" w:eastAsia="Times New Roman" w:hAnsi="Times New Roman"/>
                <w:bCs/>
                <w:sz w:val="24"/>
                <w:szCs w:val="24"/>
                <w:lang w:val="en-US" w:eastAsia="ru-RU"/>
              </w:rPr>
              <w:t>(</w:t>
            </w:r>
            <w:r w:rsidRPr="00DF1DD6">
              <w:rPr>
                <w:rFonts w:ascii="Times New Roman" w:eastAsia="Times New Roman" w:hAnsi="Times New Roman"/>
                <w:bCs/>
                <w:sz w:val="24"/>
                <w:szCs w:val="24"/>
                <w:lang w:eastAsia="ru-RU"/>
              </w:rPr>
              <w:t>производство колбасы)</w:t>
            </w:r>
          </w:p>
        </w:tc>
        <w:tc>
          <w:tcPr>
            <w:tcW w:w="736" w:type="pct"/>
            <w:tcBorders>
              <w:top w:val="single" w:sz="4" w:space="0" w:color="auto"/>
              <w:left w:val="nil"/>
              <w:bottom w:val="single" w:sz="4" w:space="0" w:color="auto"/>
              <w:right w:val="single" w:sz="4" w:space="0" w:color="auto"/>
            </w:tcBorders>
            <w:vAlign w:val="center"/>
          </w:tcPr>
          <w:p w:rsidR="005A4836" w:rsidRPr="00DF1DD6" w:rsidRDefault="005A4836" w:rsidP="00A8565E">
            <w:pPr>
              <w:spacing w:after="0" w:line="240" w:lineRule="auto"/>
              <w:jc w:val="center"/>
              <w:rPr>
                <w:rFonts w:ascii="Times New Roman" w:eastAsia="Times New Roman" w:hAnsi="Times New Roman"/>
                <w:sz w:val="24"/>
                <w:szCs w:val="24"/>
                <w:lang w:val="en-US" w:eastAsia="ru-RU"/>
              </w:rPr>
            </w:pPr>
            <w:r w:rsidRPr="00DF1DD6">
              <w:rPr>
                <w:rFonts w:ascii="Times New Roman" w:eastAsia="Times New Roman" w:hAnsi="Times New Roman"/>
                <w:sz w:val="24"/>
                <w:szCs w:val="24"/>
                <w:lang w:val="en-US" w:eastAsia="ru-RU"/>
              </w:rPr>
              <w:t>II</w:t>
            </w:r>
            <w:r w:rsidR="00DF1DD6" w:rsidRPr="00DF1DD6">
              <w:rPr>
                <w:rFonts w:ascii="Times New Roman" w:eastAsia="Times New Roman" w:hAnsi="Times New Roman"/>
                <w:sz w:val="24"/>
                <w:szCs w:val="24"/>
                <w:lang w:val="en-US" w:eastAsia="ru-RU"/>
              </w:rPr>
              <w:t>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DF1DD6" w:rsidRDefault="00DF1DD6" w:rsidP="004834E7">
            <w:pPr>
              <w:spacing w:after="0" w:line="240" w:lineRule="auto"/>
              <w:jc w:val="center"/>
              <w:rPr>
                <w:rFonts w:ascii="Times New Roman" w:eastAsia="Times New Roman" w:hAnsi="Times New Roman"/>
                <w:sz w:val="24"/>
                <w:szCs w:val="24"/>
                <w:lang w:eastAsia="ru-RU"/>
              </w:rPr>
            </w:pPr>
            <w:r w:rsidRPr="00DF1DD6">
              <w:rPr>
                <w:rFonts w:ascii="Times New Roman" w:eastAsia="Times New Roman" w:hAnsi="Times New Roman"/>
                <w:sz w:val="24"/>
                <w:szCs w:val="24"/>
                <w:lang w:val="en-US" w:eastAsia="ru-RU"/>
              </w:rPr>
              <w:t>3</w:t>
            </w:r>
            <w:r w:rsidR="005A4836" w:rsidRPr="00DF1DD6">
              <w:rPr>
                <w:rFonts w:ascii="Times New Roman" w:eastAsia="Times New Roman" w:hAnsi="Times New Roman"/>
                <w:sz w:val="24"/>
                <w:szCs w:val="24"/>
                <w:lang w:eastAsia="ru-RU"/>
              </w:rPr>
              <w:t>00</w:t>
            </w:r>
          </w:p>
        </w:tc>
        <w:tc>
          <w:tcPr>
            <w:tcW w:w="1523" w:type="pct"/>
            <w:vMerge/>
            <w:tcBorders>
              <w:left w:val="nil"/>
              <w:right w:val="single" w:sz="4" w:space="0" w:color="auto"/>
            </w:tcBorders>
            <w:shd w:val="clear" w:color="auto" w:fill="auto"/>
            <w:vAlign w:val="center"/>
          </w:tcPr>
          <w:p w:rsidR="005A4836" w:rsidRPr="00A8565E" w:rsidRDefault="005A4836" w:rsidP="004834E7">
            <w:pPr>
              <w:jc w:val="center"/>
              <w:rPr>
                <w:rFonts w:ascii="Times New Roman" w:eastAsia="Times New Roman" w:hAnsi="Times New Roman"/>
                <w:sz w:val="24"/>
                <w:szCs w:val="24"/>
                <w:highlight w:val="yellow"/>
                <w:lang w:eastAsia="ru-RU"/>
              </w:rPr>
            </w:pPr>
          </w:p>
        </w:tc>
      </w:tr>
      <w:tr w:rsidR="00DF1DD6" w:rsidRPr="00051BC3" w:rsidTr="00A8565E">
        <w:trPr>
          <w:trHeight w:val="403"/>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DF1DD6" w:rsidRPr="00A8565E" w:rsidRDefault="00DF1DD6" w:rsidP="004834E7">
            <w:pPr>
              <w:spacing w:after="0" w:line="240" w:lineRule="auto"/>
              <w:jc w:val="center"/>
              <w:rPr>
                <w:rFonts w:ascii="Times New Roman" w:eastAsia="Times New Roman" w:hAnsi="Times New Roman"/>
                <w:bCs/>
                <w:sz w:val="24"/>
                <w:szCs w:val="24"/>
                <w:highlight w:val="yellow"/>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DF1DD6" w:rsidRPr="004B447D" w:rsidRDefault="00DF1DD6" w:rsidP="00F5787A">
            <w:pPr>
              <w:spacing w:after="0" w:line="240" w:lineRule="auto"/>
              <w:jc w:val="both"/>
              <w:rPr>
                <w:rFonts w:ascii="Times New Roman" w:hAnsi="Times New Roman"/>
                <w:sz w:val="24"/>
                <w:szCs w:val="24"/>
              </w:rPr>
            </w:pPr>
            <w:r>
              <w:rPr>
                <w:rFonts w:ascii="Times New Roman" w:eastAsia="Times New Roman" w:hAnsi="Times New Roman"/>
                <w:sz w:val="26"/>
                <w:szCs w:val="26"/>
                <w:lang w:eastAsia="ru-RU"/>
              </w:rPr>
              <w:t>ЦРМ</w:t>
            </w:r>
          </w:p>
        </w:tc>
        <w:tc>
          <w:tcPr>
            <w:tcW w:w="736" w:type="pct"/>
            <w:tcBorders>
              <w:top w:val="single" w:sz="4" w:space="0" w:color="auto"/>
              <w:left w:val="nil"/>
              <w:bottom w:val="single" w:sz="4" w:space="0" w:color="auto"/>
              <w:right w:val="single" w:sz="4" w:space="0" w:color="auto"/>
            </w:tcBorders>
            <w:vAlign w:val="center"/>
          </w:tcPr>
          <w:p w:rsidR="00DF1DD6" w:rsidRPr="00A8565E" w:rsidRDefault="00DF1DD6" w:rsidP="00F5787A">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DF1DD6" w:rsidRPr="004B447D" w:rsidRDefault="00DF1DD6" w:rsidP="00F5787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10</w:t>
            </w:r>
            <w:r w:rsidRPr="004B447D">
              <w:rPr>
                <w:rFonts w:ascii="Times New Roman" w:eastAsia="Times New Roman" w:hAnsi="Times New Roman"/>
                <w:sz w:val="24"/>
                <w:szCs w:val="24"/>
                <w:lang w:eastAsia="ru-RU"/>
              </w:rPr>
              <w:t>0</w:t>
            </w:r>
          </w:p>
        </w:tc>
        <w:tc>
          <w:tcPr>
            <w:tcW w:w="1523" w:type="pct"/>
            <w:vMerge/>
            <w:tcBorders>
              <w:left w:val="nil"/>
              <w:right w:val="single" w:sz="4" w:space="0" w:color="auto"/>
            </w:tcBorders>
            <w:shd w:val="clear" w:color="auto" w:fill="auto"/>
            <w:vAlign w:val="center"/>
          </w:tcPr>
          <w:p w:rsidR="00DF1DD6" w:rsidRPr="00A8565E" w:rsidRDefault="00DF1DD6" w:rsidP="004834E7">
            <w:pPr>
              <w:jc w:val="center"/>
              <w:rPr>
                <w:rFonts w:ascii="Times New Roman" w:eastAsia="Times New Roman" w:hAnsi="Times New Roman"/>
                <w:sz w:val="24"/>
                <w:szCs w:val="24"/>
                <w:highlight w:val="yellow"/>
                <w:lang w:eastAsia="ru-RU"/>
              </w:rPr>
            </w:pPr>
          </w:p>
        </w:tc>
      </w:tr>
      <w:tr w:rsidR="00DF1DD6" w:rsidRPr="00051BC3" w:rsidTr="00A8565E">
        <w:trPr>
          <w:trHeight w:val="403"/>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DF1DD6" w:rsidRPr="00A8565E" w:rsidRDefault="00DF1DD6" w:rsidP="004834E7">
            <w:pPr>
              <w:spacing w:after="0" w:line="240" w:lineRule="auto"/>
              <w:jc w:val="center"/>
              <w:rPr>
                <w:rFonts w:ascii="Times New Roman" w:eastAsia="Times New Roman" w:hAnsi="Times New Roman"/>
                <w:bCs/>
                <w:sz w:val="24"/>
                <w:szCs w:val="24"/>
                <w:highlight w:val="yellow"/>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DF1DD6" w:rsidRPr="00DF1DD6" w:rsidRDefault="00DF1DD6" w:rsidP="00F5787A">
            <w:pPr>
              <w:spacing w:after="0" w:line="24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Зерно склад</w:t>
            </w:r>
          </w:p>
        </w:tc>
        <w:tc>
          <w:tcPr>
            <w:tcW w:w="736" w:type="pct"/>
            <w:tcBorders>
              <w:top w:val="single" w:sz="4" w:space="0" w:color="auto"/>
              <w:left w:val="nil"/>
              <w:bottom w:val="single" w:sz="4" w:space="0" w:color="auto"/>
              <w:right w:val="single" w:sz="4" w:space="0" w:color="auto"/>
            </w:tcBorders>
            <w:vAlign w:val="center"/>
          </w:tcPr>
          <w:p w:rsidR="00DF1DD6" w:rsidRPr="00A8565E" w:rsidRDefault="00DF1DD6" w:rsidP="00F5787A">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DF1DD6" w:rsidRPr="004B447D" w:rsidRDefault="00DF1DD6" w:rsidP="00F5787A">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right w:val="single" w:sz="4" w:space="0" w:color="auto"/>
            </w:tcBorders>
            <w:shd w:val="clear" w:color="auto" w:fill="auto"/>
            <w:vAlign w:val="center"/>
          </w:tcPr>
          <w:p w:rsidR="00DF1DD6" w:rsidRPr="00A8565E" w:rsidRDefault="00DF1DD6" w:rsidP="004834E7">
            <w:pPr>
              <w:jc w:val="center"/>
              <w:rPr>
                <w:rFonts w:ascii="Times New Roman" w:eastAsia="Times New Roman" w:hAnsi="Times New Roman"/>
                <w:sz w:val="24"/>
                <w:szCs w:val="24"/>
                <w:highlight w:val="yellow"/>
                <w:lang w:eastAsia="ru-RU"/>
              </w:rPr>
            </w:pPr>
          </w:p>
        </w:tc>
      </w:tr>
      <w:tr w:rsidR="005A4836" w:rsidRPr="00051BC3" w:rsidTr="00A8565E">
        <w:trPr>
          <w:trHeight w:val="402"/>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A8565E">
            <w:pPr>
              <w:spacing w:after="0" w:line="240" w:lineRule="auto"/>
              <w:jc w:val="both"/>
              <w:rPr>
                <w:rFonts w:ascii="Times New Roman" w:hAnsi="Times New Roman"/>
                <w:sz w:val="24"/>
                <w:szCs w:val="24"/>
              </w:rPr>
            </w:pPr>
            <w:r w:rsidRPr="004B447D">
              <w:rPr>
                <w:rFonts w:ascii="Times New Roman" w:eastAsia="Times New Roman" w:hAnsi="Times New Roman"/>
                <w:sz w:val="26"/>
                <w:szCs w:val="26"/>
                <w:lang w:eastAsia="ru-RU"/>
              </w:rPr>
              <w:t>Кладбищ</w:t>
            </w:r>
            <w:r>
              <w:rPr>
                <w:rFonts w:ascii="Times New Roman" w:eastAsia="Times New Roman" w:hAnsi="Times New Roman"/>
                <w:sz w:val="26"/>
                <w:szCs w:val="26"/>
                <w:lang w:eastAsia="ru-RU"/>
              </w:rPr>
              <w:t xml:space="preserve">е </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A8565E">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sz w:val="24"/>
                <w:szCs w:val="24"/>
                <w:highlight w:val="yellow"/>
                <w:lang w:eastAsia="ru-RU"/>
              </w:rPr>
            </w:pPr>
          </w:p>
        </w:tc>
      </w:tr>
      <w:tr w:rsidR="00A8565E" w:rsidRPr="00051BC3" w:rsidTr="00A8565E">
        <w:trPr>
          <w:trHeight w:val="295"/>
        </w:trPr>
        <w:tc>
          <w:tcPr>
            <w:tcW w:w="5000" w:type="pct"/>
            <w:gridSpan w:val="5"/>
            <w:tcBorders>
              <w:top w:val="single" w:sz="4" w:space="0" w:color="auto"/>
              <w:left w:val="single" w:sz="4" w:space="0" w:color="auto"/>
              <w:bottom w:val="single" w:sz="4" w:space="0" w:color="auto"/>
              <w:right w:val="single" w:sz="4" w:space="0" w:color="auto"/>
            </w:tcBorders>
          </w:tcPr>
          <w:p w:rsidR="00A8565E" w:rsidRPr="00A8565E" w:rsidRDefault="00A8565E" w:rsidP="004834E7">
            <w:pPr>
              <w:spacing w:after="0" w:line="240" w:lineRule="auto"/>
              <w:jc w:val="center"/>
              <w:rPr>
                <w:rFonts w:ascii="Times New Roman" w:eastAsia="Times New Roman" w:hAnsi="Times New Roman"/>
                <w:sz w:val="24"/>
                <w:szCs w:val="24"/>
                <w:highlight w:val="yellow"/>
                <w:lang w:eastAsia="ru-RU"/>
              </w:rPr>
            </w:pPr>
            <w:r w:rsidRPr="00A8565E">
              <w:rPr>
                <w:rFonts w:ascii="Times New Roman" w:eastAsia="Times New Roman" w:hAnsi="Times New Roman"/>
                <w:sz w:val="24"/>
                <w:szCs w:val="24"/>
                <w:lang w:eastAsia="ru-RU"/>
              </w:rPr>
              <w:t>д. Тарханка</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25404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r w:rsidRPr="004B447D">
              <w:rPr>
                <w:rFonts w:ascii="Times New Roman" w:eastAsia="Times New Roman" w:hAnsi="Times New Roman"/>
                <w:sz w:val="24"/>
                <w:szCs w:val="24"/>
                <w:lang w:eastAsia="ru-RU"/>
              </w:rPr>
              <w:t>СанПиН 2.2.1/2.1.1.1200-03</w:t>
            </w:r>
          </w:p>
        </w:tc>
      </w:tr>
      <w:tr w:rsidR="00DB5E93" w:rsidRPr="00051BC3" w:rsidTr="00F5787A">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Pr="00A8565E" w:rsidRDefault="00DB5E93"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DB5E93" w:rsidRPr="00A8565E" w:rsidRDefault="00DB5E93" w:rsidP="004B447D">
            <w:pPr>
              <w:spacing w:after="0" w:line="240" w:lineRule="auto"/>
              <w:jc w:val="both"/>
              <w:rPr>
                <w:rFonts w:ascii="Times New Roman" w:hAnsi="Times New Roman"/>
                <w:sz w:val="24"/>
                <w:szCs w:val="24"/>
              </w:rPr>
            </w:pPr>
            <w:r w:rsidRPr="00A8565E">
              <w:rPr>
                <w:rFonts w:ascii="Times New Roman" w:hAnsi="Times New Roman"/>
                <w:sz w:val="24"/>
                <w:szCs w:val="24"/>
              </w:rPr>
              <w:t>Молочно-товарная ферма (250 голов)</w:t>
            </w:r>
          </w:p>
        </w:tc>
        <w:tc>
          <w:tcPr>
            <w:tcW w:w="736" w:type="pct"/>
            <w:tcBorders>
              <w:top w:val="single" w:sz="4" w:space="0" w:color="auto"/>
              <w:left w:val="nil"/>
              <w:bottom w:val="single" w:sz="4" w:space="0" w:color="auto"/>
              <w:right w:val="single" w:sz="4" w:space="0" w:color="auto"/>
            </w:tcBorders>
            <w:vAlign w:val="center"/>
          </w:tcPr>
          <w:p w:rsidR="00DB5E93" w:rsidRPr="00A8565E" w:rsidRDefault="00DB5E93" w:rsidP="00F5787A">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Pr="004B447D" w:rsidRDefault="00DB5E93" w:rsidP="00F5787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10</w:t>
            </w:r>
            <w:r w:rsidRPr="004B447D">
              <w:rPr>
                <w:rFonts w:ascii="Times New Roman" w:eastAsia="Times New Roman" w:hAnsi="Times New Roman"/>
                <w:sz w:val="24"/>
                <w:szCs w:val="24"/>
                <w:lang w:eastAsia="ru-RU"/>
              </w:rPr>
              <w:t>0</w:t>
            </w:r>
          </w:p>
        </w:tc>
        <w:tc>
          <w:tcPr>
            <w:tcW w:w="1523" w:type="pct"/>
            <w:vMerge/>
            <w:tcBorders>
              <w:left w:val="nil"/>
              <w:right w:val="single" w:sz="4" w:space="0" w:color="auto"/>
            </w:tcBorders>
            <w:shd w:val="clear" w:color="auto" w:fill="auto"/>
            <w:vAlign w:val="center"/>
          </w:tcPr>
          <w:p w:rsidR="00DB5E93" w:rsidRPr="00051BC3" w:rsidRDefault="00DB5E93" w:rsidP="004834E7">
            <w:pPr>
              <w:spacing w:after="0" w:line="240" w:lineRule="auto"/>
              <w:jc w:val="center"/>
              <w:rPr>
                <w:rFonts w:ascii="Times New Roman" w:eastAsia="Times New Roman" w:hAnsi="Times New Roman"/>
                <w:color w:val="FF0000"/>
                <w:sz w:val="24"/>
                <w:szCs w:val="24"/>
                <w:highlight w:val="yellow"/>
                <w:lang w:eastAsia="ru-RU"/>
              </w:rPr>
            </w:pP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A8565E"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4B447D">
            <w:pPr>
              <w:spacing w:after="0" w:line="240" w:lineRule="auto"/>
              <w:jc w:val="both"/>
              <w:rPr>
                <w:rFonts w:ascii="Times New Roman" w:hAnsi="Times New Roman"/>
                <w:sz w:val="24"/>
                <w:szCs w:val="24"/>
              </w:rPr>
            </w:pPr>
            <w:r w:rsidRPr="00A8565E">
              <w:rPr>
                <w:rFonts w:ascii="Times New Roman" w:hAnsi="Times New Roman"/>
                <w:sz w:val="24"/>
                <w:szCs w:val="24"/>
              </w:rPr>
              <w:t>Кладбище</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A8565E" w:rsidRPr="00051BC3" w:rsidTr="00A8565E">
        <w:trPr>
          <w:trHeight w:val="29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A8565E" w:rsidRPr="00486441" w:rsidRDefault="00486441" w:rsidP="004834E7">
            <w:pPr>
              <w:spacing w:after="0" w:line="240" w:lineRule="auto"/>
              <w:jc w:val="center"/>
              <w:rPr>
                <w:rFonts w:ascii="Times New Roman" w:eastAsia="Times New Roman" w:hAnsi="Times New Roman"/>
                <w:sz w:val="24"/>
                <w:szCs w:val="24"/>
                <w:highlight w:val="yellow"/>
                <w:lang w:eastAsia="ru-RU"/>
              </w:rPr>
            </w:pPr>
            <w:r w:rsidRPr="00486441">
              <w:rPr>
                <w:rFonts w:ascii="Times New Roman" w:eastAsia="Times New Roman" w:hAnsi="Times New Roman"/>
                <w:sz w:val="24"/>
                <w:szCs w:val="24"/>
                <w:lang w:eastAsia="ru-RU"/>
              </w:rPr>
              <w:t>д. Яга</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25404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r w:rsidRPr="004B447D">
              <w:rPr>
                <w:rFonts w:ascii="Times New Roman" w:eastAsia="Times New Roman" w:hAnsi="Times New Roman"/>
                <w:sz w:val="24"/>
                <w:szCs w:val="24"/>
                <w:lang w:eastAsia="ru-RU"/>
              </w:rPr>
              <w:t>СанПиН 2.2.1/2.1.1.1200-03</w:t>
            </w:r>
          </w:p>
        </w:tc>
      </w:tr>
      <w:tr w:rsidR="00DB5E93" w:rsidRPr="00051BC3" w:rsidTr="00F5787A">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Default="00DB5E93"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DB5E93" w:rsidRPr="00A8565E" w:rsidRDefault="00DB5E93" w:rsidP="00486441">
            <w:pPr>
              <w:spacing w:after="0" w:line="240" w:lineRule="auto"/>
              <w:jc w:val="both"/>
              <w:rPr>
                <w:rFonts w:ascii="Times New Roman" w:hAnsi="Times New Roman"/>
                <w:sz w:val="24"/>
                <w:szCs w:val="24"/>
              </w:rPr>
            </w:pPr>
            <w:r w:rsidRPr="00A8565E">
              <w:rPr>
                <w:rFonts w:ascii="Times New Roman" w:hAnsi="Times New Roman"/>
                <w:sz w:val="24"/>
                <w:szCs w:val="24"/>
              </w:rPr>
              <w:t>Молочно-товарная ферма</w:t>
            </w:r>
            <w:r>
              <w:rPr>
                <w:rFonts w:ascii="Times New Roman" w:hAnsi="Times New Roman"/>
                <w:sz w:val="24"/>
                <w:szCs w:val="24"/>
              </w:rPr>
              <w:t>, откорм площадка</w:t>
            </w:r>
            <w:r w:rsidRPr="00A8565E">
              <w:rPr>
                <w:rFonts w:ascii="Times New Roman" w:hAnsi="Times New Roman"/>
                <w:sz w:val="24"/>
                <w:szCs w:val="24"/>
              </w:rPr>
              <w:t xml:space="preserve"> (</w:t>
            </w:r>
            <w:r>
              <w:rPr>
                <w:rFonts w:ascii="Times New Roman" w:hAnsi="Times New Roman"/>
                <w:sz w:val="24"/>
                <w:szCs w:val="24"/>
              </w:rPr>
              <w:t>1684</w:t>
            </w:r>
            <w:r w:rsidRPr="00A8565E">
              <w:rPr>
                <w:rFonts w:ascii="Times New Roman" w:hAnsi="Times New Roman"/>
                <w:sz w:val="24"/>
                <w:szCs w:val="24"/>
              </w:rPr>
              <w:t xml:space="preserve"> голов</w:t>
            </w:r>
            <w:r>
              <w:rPr>
                <w:rFonts w:ascii="Times New Roman" w:hAnsi="Times New Roman"/>
                <w:sz w:val="24"/>
                <w:szCs w:val="24"/>
              </w:rPr>
              <w:t>ы</w:t>
            </w:r>
            <w:r w:rsidRPr="00A8565E">
              <w:rPr>
                <w:rFonts w:ascii="Times New Roman" w:hAnsi="Times New Roman"/>
                <w:sz w:val="24"/>
                <w:szCs w:val="24"/>
              </w:rPr>
              <w:t>)</w:t>
            </w:r>
          </w:p>
        </w:tc>
        <w:tc>
          <w:tcPr>
            <w:tcW w:w="736" w:type="pct"/>
            <w:tcBorders>
              <w:top w:val="single" w:sz="4" w:space="0" w:color="auto"/>
              <w:left w:val="nil"/>
              <w:bottom w:val="single" w:sz="4" w:space="0" w:color="auto"/>
              <w:right w:val="single" w:sz="4" w:space="0" w:color="auto"/>
            </w:tcBorders>
            <w:vAlign w:val="center"/>
          </w:tcPr>
          <w:p w:rsidR="00DB5E93" w:rsidRPr="00A8565E" w:rsidRDefault="00DB5E93" w:rsidP="00F5787A">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Pr="004B447D" w:rsidRDefault="00DB5E93" w:rsidP="00F5787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10</w:t>
            </w:r>
            <w:r w:rsidRPr="004B447D">
              <w:rPr>
                <w:rFonts w:ascii="Times New Roman" w:eastAsia="Times New Roman" w:hAnsi="Times New Roman"/>
                <w:sz w:val="24"/>
                <w:szCs w:val="24"/>
                <w:lang w:eastAsia="ru-RU"/>
              </w:rPr>
              <w:t>0</w:t>
            </w:r>
          </w:p>
        </w:tc>
        <w:tc>
          <w:tcPr>
            <w:tcW w:w="1523" w:type="pct"/>
            <w:vMerge/>
            <w:tcBorders>
              <w:left w:val="nil"/>
              <w:right w:val="single" w:sz="4" w:space="0" w:color="auto"/>
            </w:tcBorders>
            <w:shd w:val="clear" w:color="auto" w:fill="auto"/>
            <w:vAlign w:val="center"/>
          </w:tcPr>
          <w:p w:rsidR="00DB5E93" w:rsidRPr="00051BC3" w:rsidRDefault="00DB5E93" w:rsidP="004834E7">
            <w:pPr>
              <w:spacing w:after="0" w:line="240" w:lineRule="auto"/>
              <w:jc w:val="center"/>
              <w:rPr>
                <w:rFonts w:ascii="Times New Roman" w:eastAsia="Times New Roman" w:hAnsi="Times New Roman"/>
                <w:color w:val="FF0000"/>
                <w:sz w:val="24"/>
                <w:szCs w:val="24"/>
                <w:highlight w:val="yellow"/>
                <w:lang w:eastAsia="ru-RU"/>
              </w:rPr>
            </w:pP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254046">
            <w:pPr>
              <w:spacing w:after="0" w:line="240" w:lineRule="auto"/>
              <w:jc w:val="both"/>
              <w:rPr>
                <w:rFonts w:ascii="Times New Roman" w:hAnsi="Times New Roman"/>
                <w:sz w:val="24"/>
                <w:szCs w:val="24"/>
              </w:rPr>
            </w:pPr>
            <w:r w:rsidRPr="00A8565E">
              <w:rPr>
                <w:rFonts w:ascii="Times New Roman" w:hAnsi="Times New Roman"/>
                <w:sz w:val="24"/>
                <w:szCs w:val="24"/>
              </w:rPr>
              <w:t>Кладбище</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486441" w:rsidRPr="00051BC3" w:rsidTr="00486441">
        <w:trPr>
          <w:trHeight w:val="29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486441" w:rsidRPr="00486441" w:rsidRDefault="00486441" w:rsidP="004834E7">
            <w:pPr>
              <w:spacing w:after="0" w:line="240" w:lineRule="auto"/>
              <w:jc w:val="center"/>
              <w:rPr>
                <w:rFonts w:ascii="Times New Roman" w:eastAsia="Times New Roman" w:hAnsi="Times New Roman"/>
                <w:sz w:val="24"/>
                <w:szCs w:val="24"/>
                <w:highlight w:val="yellow"/>
                <w:lang w:eastAsia="ru-RU"/>
              </w:rPr>
            </w:pPr>
            <w:r w:rsidRPr="00486441">
              <w:rPr>
                <w:rFonts w:ascii="Times New Roman" w:eastAsia="Times New Roman" w:hAnsi="Times New Roman"/>
                <w:sz w:val="24"/>
                <w:szCs w:val="24"/>
                <w:lang w:eastAsia="ru-RU"/>
              </w:rPr>
              <w:t>д. Набережная</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25404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r w:rsidRPr="004B447D">
              <w:rPr>
                <w:rFonts w:ascii="Times New Roman" w:eastAsia="Times New Roman" w:hAnsi="Times New Roman"/>
                <w:sz w:val="24"/>
                <w:szCs w:val="24"/>
                <w:lang w:eastAsia="ru-RU"/>
              </w:rPr>
              <w:t>СанПиН 2.2.1/2.1.1.1200-03</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4B447D">
            <w:pPr>
              <w:spacing w:after="0" w:line="240" w:lineRule="auto"/>
              <w:jc w:val="both"/>
              <w:rPr>
                <w:rFonts w:ascii="Times New Roman" w:hAnsi="Times New Roman"/>
                <w:sz w:val="24"/>
                <w:szCs w:val="24"/>
                <w:highlight w:val="yellow"/>
              </w:rPr>
            </w:pPr>
            <w:r w:rsidRPr="00486441">
              <w:rPr>
                <w:rFonts w:ascii="Times New Roman" w:hAnsi="Times New Roman"/>
                <w:sz w:val="24"/>
                <w:szCs w:val="24"/>
              </w:rPr>
              <w:t>Откорм площадка (350 голов)</w:t>
            </w:r>
          </w:p>
        </w:tc>
        <w:tc>
          <w:tcPr>
            <w:tcW w:w="736" w:type="pct"/>
            <w:tcBorders>
              <w:top w:val="single" w:sz="4" w:space="0" w:color="auto"/>
              <w:left w:val="nil"/>
              <w:bottom w:val="single" w:sz="4" w:space="0" w:color="auto"/>
              <w:right w:val="single" w:sz="4" w:space="0" w:color="auto"/>
            </w:tcBorders>
          </w:tcPr>
          <w:p w:rsidR="005A4836" w:rsidRPr="004B447D" w:rsidRDefault="005A4836" w:rsidP="004834E7">
            <w:pPr>
              <w:spacing w:after="0" w:line="240" w:lineRule="auto"/>
              <w:jc w:val="center"/>
              <w:rPr>
                <w:rFonts w:ascii="Times New Roman" w:eastAsia="Times New Roman" w:hAnsi="Times New Roman"/>
                <w:sz w:val="24"/>
                <w:szCs w:val="24"/>
                <w:lang w:eastAsia="ru-RU"/>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sz w:val="24"/>
                <w:szCs w:val="24"/>
                <w:lang w:eastAsia="ru-RU"/>
              </w:rPr>
            </w:pPr>
          </w:p>
        </w:tc>
        <w:tc>
          <w:tcPr>
            <w:tcW w:w="1523" w:type="pct"/>
            <w:vMerge/>
            <w:tcBorders>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254046">
            <w:pPr>
              <w:spacing w:after="0" w:line="240" w:lineRule="auto"/>
              <w:jc w:val="both"/>
              <w:rPr>
                <w:rFonts w:ascii="Times New Roman" w:hAnsi="Times New Roman"/>
                <w:sz w:val="24"/>
                <w:szCs w:val="24"/>
              </w:rPr>
            </w:pPr>
            <w:r w:rsidRPr="00A8565E">
              <w:rPr>
                <w:rFonts w:ascii="Times New Roman" w:hAnsi="Times New Roman"/>
                <w:sz w:val="24"/>
                <w:szCs w:val="24"/>
              </w:rPr>
              <w:t>Кладбище</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bottom w:val="single" w:sz="4" w:space="0" w:color="auto"/>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486441" w:rsidRPr="00051BC3" w:rsidTr="00486441">
        <w:trPr>
          <w:trHeight w:val="29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486441" w:rsidRPr="00486441" w:rsidRDefault="00486441" w:rsidP="004834E7">
            <w:pPr>
              <w:spacing w:after="0" w:line="240" w:lineRule="auto"/>
              <w:jc w:val="center"/>
              <w:rPr>
                <w:rFonts w:ascii="Times New Roman" w:eastAsia="Times New Roman" w:hAnsi="Times New Roman"/>
                <w:sz w:val="24"/>
                <w:szCs w:val="24"/>
                <w:highlight w:val="yellow"/>
                <w:lang w:eastAsia="ru-RU"/>
              </w:rPr>
            </w:pPr>
            <w:r w:rsidRPr="00486441">
              <w:rPr>
                <w:rFonts w:ascii="Times New Roman" w:eastAsia="Times New Roman" w:hAnsi="Times New Roman"/>
                <w:sz w:val="24"/>
                <w:szCs w:val="24"/>
                <w:lang w:eastAsia="ru-RU"/>
              </w:rPr>
              <w:t>д. Терехта</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25404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r w:rsidRPr="004B447D">
              <w:rPr>
                <w:rFonts w:ascii="Times New Roman" w:eastAsia="Times New Roman" w:hAnsi="Times New Roman"/>
                <w:sz w:val="24"/>
                <w:szCs w:val="24"/>
                <w:lang w:eastAsia="ru-RU"/>
              </w:rPr>
              <w:t>СанПиН 2.2.1/2.1.1.1200-03</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Default="005A4836" w:rsidP="00486441">
            <w:pPr>
              <w:spacing w:after="0" w:line="240" w:lineRule="auto"/>
              <w:rPr>
                <w:rFonts w:ascii="Times New Roman" w:eastAsia="Times New Roman" w:hAnsi="Times New Roman"/>
                <w:bCs/>
                <w:sz w:val="24"/>
                <w:szCs w:val="24"/>
                <w:lang w:eastAsia="ru-RU"/>
              </w:rPr>
            </w:pPr>
            <w:r w:rsidRPr="00A8565E">
              <w:rPr>
                <w:rFonts w:ascii="Times New Roman" w:hAnsi="Times New Roman"/>
                <w:sz w:val="24"/>
                <w:szCs w:val="24"/>
              </w:rPr>
              <w:t>Молочно-товарная ферма</w:t>
            </w:r>
            <w:r>
              <w:rPr>
                <w:rFonts w:ascii="Times New Roman" w:hAnsi="Times New Roman"/>
                <w:sz w:val="24"/>
                <w:szCs w:val="24"/>
              </w:rPr>
              <w:t>, откорм площадка</w:t>
            </w:r>
            <w:r w:rsidRPr="00A8565E">
              <w:rPr>
                <w:rFonts w:ascii="Times New Roman" w:hAnsi="Times New Roman"/>
                <w:sz w:val="24"/>
                <w:szCs w:val="24"/>
              </w:rPr>
              <w:t xml:space="preserve"> (</w:t>
            </w:r>
            <w:r>
              <w:rPr>
                <w:rFonts w:ascii="Times New Roman" w:hAnsi="Times New Roman"/>
                <w:sz w:val="24"/>
                <w:szCs w:val="24"/>
              </w:rPr>
              <w:t xml:space="preserve">1550 </w:t>
            </w:r>
            <w:r w:rsidRPr="00A8565E">
              <w:rPr>
                <w:rFonts w:ascii="Times New Roman" w:hAnsi="Times New Roman"/>
                <w:sz w:val="24"/>
                <w:szCs w:val="24"/>
              </w:rPr>
              <w:t>голов)</w:t>
            </w:r>
          </w:p>
        </w:tc>
        <w:tc>
          <w:tcPr>
            <w:tcW w:w="736" w:type="pct"/>
            <w:tcBorders>
              <w:top w:val="single" w:sz="4" w:space="0" w:color="auto"/>
              <w:left w:val="nil"/>
              <w:bottom w:val="single" w:sz="4" w:space="0" w:color="auto"/>
              <w:right w:val="single" w:sz="4" w:space="0" w:color="auto"/>
            </w:tcBorders>
            <w:vAlign w:val="center"/>
          </w:tcPr>
          <w:p w:rsidR="005A4836" w:rsidRPr="00486441" w:rsidRDefault="005A4836" w:rsidP="00254046">
            <w:pPr>
              <w:spacing w:after="0" w:line="240" w:lineRule="auto"/>
              <w:jc w:val="center"/>
              <w:rPr>
                <w:rFonts w:ascii="Times New Roman" w:eastAsia="Times New Roman" w:hAnsi="Times New Roman"/>
                <w:sz w:val="24"/>
                <w:szCs w:val="24"/>
                <w:lang w:eastAsia="ru-RU"/>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p>
        </w:tc>
        <w:tc>
          <w:tcPr>
            <w:tcW w:w="1523" w:type="pct"/>
            <w:vMerge/>
            <w:tcBorders>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254046">
            <w:pPr>
              <w:spacing w:after="0" w:line="240" w:lineRule="auto"/>
              <w:jc w:val="both"/>
              <w:rPr>
                <w:rFonts w:ascii="Times New Roman" w:hAnsi="Times New Roman"/>
                <w:sz w:val="24"/>
                <w:szCs w:val="24"/>
              </w:rPr>
            </w:pPr>
            <w:r w:rsidRPr="00A8565E">
              <w:rPr>
                <w:rFonts w:ascii="Times New Roman" w:hAnsi="Times New Roman"/>
                <w:sz w:val="24"/>
                <w:szCs w:val="24"/>
              </w:rPr>
              <w:t>Кладбище</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486441" w:rsidRPr="00051BC3" w:rsidTr="00486441">
        <w:trPr>
          <w:trHeight w:val="29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486441" w:rsidRPr="00051BC3" w:rsidRDefault="00486441" w:rsidP="004834E7">
            <w:pPr>
              <w:spacing w:after="0" w:line="240" w:lineRule="auto"/>
              <w:jc w:val="center"/>
              <w:rPr>
                <w:rFonts w:ascii="Times New Roman" w:eastAsia="Times New Roman" w:hAnsi="Times New Roman"/>
                <w:color w:val="FF0000"/>
                <w:sz w:val="24"/>
                <w:szCs w:val="24"/>
                <w:highlight w:val="yellow"/>
                <w:lang w:eastAsia="ru-RU"/>
              </w:rPr>
            </w:pPr>
            <w:r>
              <w:rPr>
                <w:rFonts w:ascii="Times New Roman" w:eastAsia="Times New Roman" w:hAnsi="Times New Roman"/>
                <w:sz w:val="24"/>
                <w:szCs w:val="24"/>
                <w:lang w:eastAsia="ru-RU"/>
              </w:rPr>
              <w:t>д</w:t>
            </w:r>
            <w:r w:rsidRPr="00486441">
              <w:rPr>
                <w:rFonts w:ascii="Times New Roman" w:eastAsia="Times New Roman" w:hAnsi="Times New Roman"/>
                <w:sz w:val="24"/>
                <w:szCs w:val="24"/>
                <w:lang w:eastAsia="ru-RU"/>
              </w:rPr>
              <w:t>. Изыкчуль</w:t>
            </w:r>
          </w:p>
        </w:tc>
      </w:tr>
      <w:tr w:rsidR="005A4836" w:rsidRPr="00051BC3" w:rsidTr="00942ED5">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25404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bottom w:val="single" w:sz="4" w:space="0" w:color="auto"/>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r w:rsidRPr="004B447D">
              <w:rPr>
                <w:rFonts w:ascii="Times New Roman" w:eastAsia="Times New Roman" w:hAnsi="Times New Roman"/>
                <w:sz w:val="24"/>
                <w:szCs w:val="24"/>
                <w:lang w:eastAsia="ru-RU"/>
              </w:rPr>
              <w:t>СанПиН 2.2.1/2.1.1.1200-03</w:t>
            </w:r>
          </w:p>
        </w:tc>
      </w:tr>
      <w:tr w:rsidR="00DB5E93" w:rsidRPr="00051BC3" w:rsidTr="00942ED5">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Default="00DB5E93"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DB5E93" w:rsidRPr="00A8565E" w:rsidRDefault="00DB5E93" w:rsidP="004B447D">
            <w:pPr>
              <w:spacing w:after="0" w:line="240" w:lineRule="auto"/>
              <w:jc w:val="both"/>
              <w:rPr>
                <w:rFonts w:ascii="Times New Roman" w:hAnsi="Times New Roman"/>
                <w:sz w:val="24"/>
                <w:szCs w:val="24"/>
                <w:highlight w:val="yellow"/>
              </w:rPr>
            </w:pPr>
            <w:r w:rsidRPr="00DB5E93">
              <w:rPr>
                <w:rFonts w:ascii="Times New Roman" w:hAnsi="Times New Roman"/>
                <w:sz w:val="24"/>
                <w:szCs w:val="24"/>
              </w:rPr>
              <w:t>Молочный комплекс (2224 головы)</w:t>
            </w:r>
          </w:p>
        </w:tc>
        <w:tc>
          <w:tcPr>
            <w:tcW w:w="736" w:type="pct"/>
            <w:tcBorders>
              <w:top w:val="single" w:sz="4" w:space="0" w:color="auto"/>
              <w:left w:val="nil"/>
              <w:bottom w:val="single" w:sz="4" w:space="0" w:color="auto"/>
              <w:right w:val="single" w:sz="4" w:space="0" w:color="auto"/>
            </w:tcBorders>
            <w:vAlign w:val="center"/>
          </w:tcPr>
          <w:p w:rsidR="00DB5E93" w:rsidRPr="00A8565E" w:rsidRDefault="00DB5E93" w:rsidP="00F5787A">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Pr="004B447D" w:rsidRDefault="00DB5E93" w:rsidP="00F5787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10</w:t>
            </w:r>
            <w:r w:rsidRPr="004B447D">
              <w:rPr>
                <w:rFonts w:ascii="Times New Roman" w:eastAsia="Times New Roman" w:hAnsi="Times New Roman"/>
                <w:sz w:val="24"/>
                <w:szCs w:val="24"/>
                <w:lang w:eastAsia="ru-RU"/>
              </w:rPr>
              <w:t>0</w:t>
            </w:r>
          </w:p>
        </w:tc>
        <w:tc>
          <w:tcPr>
            <w:tcW w:w="1523" w:type="pct"/>
            <w:vMerge/>
            <w:tcBorders>
              <w:left w:val="nil"/>
              <w:bottom w:val="single" w:sz="4" w:space="0" w:color="auto"/>
              <w:right w:val="single" w:sz="4" w:space="0" w:color="auto"/>
            </w:tcBorders>
            <w:shd w:val="clear" w:color="auto" w:fill="auto"/>
            <w:vAlign w:val="center"/>
          </w:tcPr>
          <w:p w:rsidR="00DB5E93" w:rsidRPr="00051BC3" w:rsidRDefault="00DB5E93" w:rsidP="004834E7">
            <w:pPr>
              <w:spacing w:after="0" w:line="240" w:lineRule="auto"/>
              <w:jc w:val="center"/>
              <w:rPr>
                <w:rFonts w:ascii="Times New Roman" w:eastAsia="Times New Roman" w:hAnsi="Times New Roman"/>
                <w:color w:val="FF0000"/>
                <w:sz w:val="24"/>
                <w:szCs w:val="24"/>
                <w:highlight w:val="yellow"/>
                <w:lang w:eastAsia="ru-RU"/>
              </w:rPr>
            </w:pPr>
          </w:p>
        </w:tc>
      </w:tr>
      <w:tr w:rsidR="005A4836" w:rsidRPr="00051BC3" w:rsidTr="00942ED5">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4B447D">
            <w:pPr>
              <w:spacing w:after="0" w:line="240" w:lineRule="auto"/>
              <w:jc w:val="both"/>
              <w:rPr>
                <w:rFonts w:ascii="Times New Roman" w:hAnsi="Times New Roman"/>
                <w:sz w:val="24"/>
                <w:szCs w:val="24"/>
                <w:highlight w:val="yellow"/>
              </w:rPr>
            </w:pPr>
            <w:r w:rsidRPr="005A4836">
              <w:rPr>
                <w:rFonts w:ascii="Times New Roman" w:hAnsi="Times New Roman"/>
                <w:sz w:val="24"/>
                <w:szCs w:val="24"/>
              </w:rPr>
              <w:t>Кладбище</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bottom w:val="single" w:sz="4" w:space="0" w:color="auto"/>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bl>
    <w:p w:rsidR="00082536" w:rsidRDefault="00082536" w:rsidP="00082536">
      <w:pPr>
        <w:pStyle w:val="b"/>
      </w:pPr>
    </w:p>
    <w:p w:rsidR="00F5787A" w:rsidRPr="00F5787A" w:rsidRDefault="00F5787A" w:rsidP="006806C4">
      <w:pPr>
        <w:pStyle w:val="b"/>
        <w:rPr>
          <w:szCs w:val="28"/>
        </w:rPr>
      </w:pPr>
      <w:r w:rsidRPr="00F5787A">
        <w:rPr>
          <w:szCs w:val="28"/>
        </w:rPr>
        <w:t xml:space="preserve">Санитарно-защитные зоны </w:t>
      </w:r>
      <w:r w:rsidR="00267FFA">
        <w:rPr>
          <w:szCs w:val="28"/>
        </w:rPr>
        <w:t xml:space="preserve">от существующих предприятий </w:t>
      </w:r>
      <w:r w:rsidRPr="00F5787A">
        <w:rPr>
          <w:szCs w:val="28"/>
        </w:rPr>
        <w:t xml:space="preserve">взяты нормативные по СанПиН 2.2.1/2.1.1.1200-03 </w:t>
      </w:r>
      <w:r>
        <w:rPr>
          <w:szCs w:val="28"/>
        </w:rPr>
        <w:t>«</w:t>
      </w:r>
      <w:r w:rsidRPr="00F5787A">
        <w:rPr>
          <w:szCs w:val="28"/>
        </w:rPr>
        <w:t>Санитарно-защитные зоны и санитарная классификация предприятий, сооружений и иных объектов</w:t>
      </w:r>
      <w:r>
        <w:rPr>
          <w:szCs w:val="28"/>
        </w:rPr>
        <w:t>»</w:t>
      </w:r>
      <w:r w:rsidR="005A7244">
        <w:rPr>
          <w:szCs w:val="28"/>
        </w:rPr>
        <w:t>.</w:t>
      </w:r>
      <w:r>
        <w:rPr>
          <w:szCs w:val="28"/>
        </w:rPr>
        <w:t xml:space="preserve"> Рекомендуется установление расчетных санитарных зон от мест временного складирования и предприятий, в целях сокращения, так как некоторые из них накладываются на территории индивидуальной жилой застройки и территории сельскохозяйственного назначения.</w:t>
      </w:r>
      <w:r w:rsidR="005A7244">
        <w:rPr>
          <w:szCs w:val="28"/>
        </w:rPr>
        <w:t xml:space="preserve"> </w:t>
      </w:r>
    </w:p>
    <w:p w:rsidR="00737758" w:rsidRPr="00042829" w:rsidRDefault="00737758" w:rsidP="006806C4">
      <w:pPr>
        <w:widowControl w:val="0"/>
        <w:spacing w:after="0" w:line="240" w:lineRule="auto"/>
        <w:ind w:firstLine="709"/>
        <w:jc w:val="both"/>
        <w:rPr>
          <w:rFonts w:ascii="Times New Roman" w:hAnsi="Times New Roman"/>
          <w:szCs w:val="28"/>
        </w:rPr>
      </w:pPr>
      <w:r w:rsidRPr="00042829">
        <w:rPr>
          <w:rFonts w:ascii="Times New Roman" w:hAnsi="Times New Roman"/>
          <w:sz w:val="28"/>
          <w:szCs w:val="28"/>
        </w:rPr>
        <w:t>На территории сельсовета размещение скотомогильников не требуется, так как АО «Солгон» использует специальную печь для сжигания</w:t>
      </w:r>
      <w:r w:rsidR="000E69C1" w:rsidRPr="00042829">
        <w:rPr>
          <w:rFonts w:ascii="Times New Roman" w:hAnsi="Times New Roman"/>
          <w:sz w:val="28"/>
          <w:szCs w:val="28"/>
        </w:rPr>
        <w:t>, что является наиболее эффективным и надежным способом  утилизации биологических отходов и патогенных микроорганизмов. Основными преимуществами печей для сжигания биологических отходов является их полная безопасность для окружающей среды и возможность улучшения санитарно-гигиенической обстановки на предприятиях. Также на территории сельсовета работает ветеринарный надзор.</w:t>
      </w:r>
    </w:p>
    <w:p w:rsidR="009C7B60" w:rsidRPr="000E69C1" w:rsidRDefault="009C7B60" w:rsidP="00737758">
      <w:pPr>
        <w:pStyle w:val="afc"/>
        <w:rPr>
          <w:rStyle w:val="b0"/>
        </w:rPr>
      </w:pPr>
    </w:p>
    <w:p w:rsidR="0026789D" w:rsidRPr="001B1B05" w:rsidRDefault="0026789D" w:rsidP="001B1B05">
      <w:pPr>
        <w:spacing w:after="0" w:line="240" w:lineRule="auto"/>
        <w:ind w:firstLine="709"/>
        <w:rPr>
          <w:szCs w:val="24"/>
        </w:rPr>
      </w:pPr>
      <w:r w:rsidRPr="001B1B05">
        <w:rPr>
          <w:rFonts w:ascii="Times New Roman" w:hAnsi="Times New Roman"/>
          <w:b/>
          <w:i/>
          <w:sz w:val="28"/>
          <w:szCs w:val="28"/>
        </w:rPr>
        <w:t>Зоны охраны объектов историко-культурного наследия</w:t>
      </w:r>
    </w:p>
    <w:p w:rsidR="001B1B05" w:rsidRDefault="001B1B05" w:rsidP="00A20994">
      <w:pPr>
        <w:pStyle w:val="b"/>
      </w:pPr>
      <w:r w:rsidRPr="001B1B05">
        <w:t xml:space="preserve">Сведения об объектах культурного наследия, расположенных на проектируемой территории представлены в </w:t>
      </w:r>
      <w:r w:rsidR="00A20994">
        <w:t>разделе 1.2.3 «</w:t>
      </w:r>
      <w:r w:rsidR="00A20994" w:rsidRPr="00E667EE">
        <w:t>Объекты историко-культурного и археологического наследия</w:t>
      </w:r>
      <w:r w:rsidR="00A20994">
        <w:t xml:space="preserve">»  </w:t>
      </w:r>
      <w:r w:rsidRPr="001B1B05">
        <w:t xml:space="preserve">настоящего </w:t>
      </w:r>
      <w:r w:rsidR="005C3D25">
        <w:t>Проекта</w:t>
      </w:r>
      <w:r>
        <w:t>. Защитные зоны объектов культурного наследия в настоящее время не установлены.</w:t>
      </w:r>
    </w:p>
    <w:p w:rsidR="001B1B05" w:rsidRPr="005F30B7" w:rsidRDefault="001B1B05" w:rsidP="001B1B05">
      <w:pPr>
        <w:pStyle w:val="S7"/>
        <w:rPr>
          <w:szCs w:val="28"/>
        </w:rPr>
      </w:pPr>
      <w:r w:rsidRPr="00545E53">
        <w:rPr>
          <w:szCs w:val="28"/>
        </w:rPr>
        <w:t xml:space="preserve">В соответствии со статьёй 34.1 Федерального закона </w:t>
      </w:r>
      <w:r w:rsidRPr="00545E53">
        <w:t>от 25.06.2002 № 73-ФЗ «Об объектах культурного наследия (памятники истории и культуры) народов Российской Федерации»</w:t>
      </w:r>
      <w:r w:rsidRPr="00545E53">
        <w:rPr>
          <w:szCs w:val="28"/>
        </w:rPr>
        <w:t>:</w:t>
      </w:r>
    </w:p>
    <w:p w:rsidR="001B1B05" w:rsidRPr="005F30B7" w:rsidRDefault="001B1B05" w:rsidP="001B1B05">
      <w:pPr>
        <w:pStyle w:val="S7"/>
        <w:rPr>
          <w:szCs w:val="28"/>
        </w:rPr>
      </w:pPr>
      <w:r w:rsidRPr="005F30B7">
        <w:rPr>
          <w:szCs w:val="28"/>
        </w:rPr>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 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1B1B05" w:rsidRPr="005F30B7" w:rsidRDefault="001B1B05" w:rsidP="001B1B05">
      <w:pPr>
        <w:pStyle w:val="S7"/>
        <w:rPr>
          <w:szCs w:val="28"/>
        </w:rPr>
      </w:pPr>
      <w:r w:rsidRPr="005F30B7">
        <w:rPr>
          <w:szCs w:val="28"/>
        </w:rPr>
        <w:t xml:space="preserve">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w:t>
      </w:r>
      <w:r w:rsidRPr="005F30B7">
        <w:rPr>
          <w:szCs w:val="28"/>
        </w:rPr>
        <w:lastRenderedPageBreak/>
        <w:t>и ансамблей, расположенных в границах достопримечательного места, в которых существующим органом охраны объектов культурного наследия установлены предусмотренные статьёй 56.4 настоящего Федерального закона требования и ограничения;</w:t>
      </w:r>
    </w:p>
    <w:p w:rsidR="001B1B05" w:rsidRPr="005F30B7" w:rsidRDefault="001B1B05" w:rsidP="001B1B05">
      <w:pPr>
        <w:pStyle w:val="S7"/>
        <w:rPr>
          <w:szCs w:val="28"/>
        </w:rPr>
      </w:pPr>
      <w:r w:rsidRPr="005F30B7">
        <w:rPr>
          <w:szCs w:val="28"/>
        </w:rPr>
        <w:t>3. Границы защитной зоны объекта культурного наследия устанавливаются:</w:t>
      </w:r>
    </w:p>
    <w:p w:rsidR="001B1B05" w:rsidRPr="005F30B7" w:rsidRDefault="00E110CA" w:rsidP="00E110CA">
      <w:pPr>
        <w:pStyle w:val="S7"/>
        <w:ind w:firstLine="0"/>
        <w:rPr>
          <w:szCs w:val="28"/>
        </w:rPr>
      </w:pPr>
      <w:r>
        <w:rPr>
          <w:szCs w:val="28"/>
        </w:rPr>
        <w:t xml:space="preserve">- </w:t>
      </w:r>
      <w:r w:rsidR="001B1B05" w:rsidRPr="005F30B7">
        <w:rPr>
          <w:szCs w:val="28"/>
        </w:rPr>
        <w:t>для памятника, расположенного в границах населённого пункта, на расстоянии 100 метров от внешних границ территории памятника, для памятника, расположенного вне границ населённого пункта, на расстоянии 200 метров от внешних границ территории памятника;</w:t>
      </w:r>
    </w:p>
    <w:p w:rsidR="001B1B05" w:rsidRPr="005F30B7" w:rsidRDefault="00E110CA" w:rsidP="00E110CA">
      <w:pPr>
        <w:pStyle w:val="S7"/>
        <w:ind w:firstLine="0"/>
        <w:rPr>
          <w:szCs w:val="28"/>
        </w:rPr>
      </w:pPr>
      <w:r>
        <w:rPr>
          <w:szCs w:val="28"/>
        </w:rPr>
        <w:t xml:space="preserve">- </w:t>
      </w:r>
      <w:r w:rsidR="001B1B05" w:rsidRPr="005F30B7">
        <w:rPr>
          <w:szCs w:val="28"/>
        </w:rPr>
        <w:t>для ансамбля, расположенного в границах населённого пункта, на расстоянии 150 метров от внешних границ территории ансамбля, для ансамбля, расположенного вне границ населённого пункта, на расстоянии 250 метров от внешних границ территории ансамбля;</w:t>
      </w:r>
    </w:p>
    <w:p w:rsidR="004E3AE9" w:rsidRPr="00E110CA" w:rsidRDefault="001B1B05" w:rsidP="00E110CA">
      <w:pPr>
        <w:pStyle w:val="S7"/>
      </w:pPr>
      <w:r w:rsidRPr="005F30B7">
        <w:rPr>
          <w:szCs w:val="28"/>
        </w:rPr>
        <w:t>4. В случае отсутствия утверждённых границ территории объекта культурного наследия, расположенного в границах населённого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удалённых элементов ансамбля, включая парковую территорию. В случае отсутствия утверждённых границ территории объекта культурного наследия, расположенного вне границ населённого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удалённых элементов ансамбля, включая парковую территорию.</w:t>
      </w:r>
    </w:p>
    <w:p w:rsidR="004E3AE9" w:rsidRDefault="004E3AE9" w:rsidP="00765AF6">
      <w:pPr>
        <w:spacing w:after="0" w:line="240" w:lineRule="auto"/>
        <w:ind w:firstLine="540"/>
        <w:jc w:val="both"/>
        <w:rPr>
          <w:color w:val="FF0000"/>
          <w:highlight w:val="yellow"/>
        </w:rPr>
      </w:pPr>
    </w:p>
    <w:p w:rsidR="00816D39" w:rsidRPr="0080227C" w:rsidRDefault="008F36B0" w:rsidP="00EF744A">
      <w:pPr>
        <w:pStyle w:val="26"/>
      </w:pPr>
      <w:bookmarkStart w:id="43" w:name="_Toc530401329"/>
      <w:r w:rsidRPr="0080227C">
        <w:t xml:space="preserve">4.4 </w:t>
      </w:r>
      <w:r w:rsidR="00816D39" w:rsidRPr="0080227C">
        <w:t>Развитие жилищного строительства</w:t>
      </w:r>
      <w:bookmarkEnd w:id="43"/>
    </w:p>
    <w:p w:rsidR="000933B0" w:rsidRPr="00EF744A" w:rsidRDefault="000933B0" w:rsidP="00EF744A">
      <w:pPr>
        <w:pStyle w:val="afc"/>
        <w:spacing w:after="0"/>
        <w:rPr>
          <w:color w:val="FF0000"/>
          <w:sz w:val="28"/>
          <w:szCs w:val="28"/>
        </w:rPr>
      </w:pPr>
    </w:p>
    <w:p w:rsidR="004E3AE9" w:rsidRPr="004E3AE9" w:rsidRDefault="004E3AE9" w:rsidP="004E3AE9">
      <w:pPr>
        <w:pStyle w:val="S7"/>
        <w:rPr>
          <w:i/>
          <w:color w:val="000000"/>
        </w:rPr>
      </w:pPr>
      <w:r w:rsidRPr="004E3AE9">
        <w:t>Реализация жилищной программы, намеченной генеральным планом, предусматривает</w:t>
      </w:r>
      <w:r w:rsidRPr="004E3AE9">
        <w:rPr>
          <w:color w:val="000000"/>
        </w:rPr>
        <w:t xml:space="preserve"> новое жилищное строительство. </w:t>
      </w:r>
    </w:p>
    <w:p w:rsidR="000D5CF4" w:rsidRDefault="004E3AE9" w:rsidP="004E3AE9">
      <w:pPr>
        <w:pStyle w:val="S7"/>
        <w:rPr>
          <w:color w:val="000000"/>
        </w:rPr>
      </w:pPr>
      <w:r w:rsidRPr="004E3AE9">
        <w:rPr>
          <w:color w:val="000000"/>
        </w:rPr>
        <w:t xml:space="preserve">По данным администрации Солгонского сельсовета жилой фонд на 01.01.2018г. составил 49,3 тыс.кв.м. Жилищный фонд сельсовета в основном состоит из одноэтажных домов усадебного типа. </w:t>
      </w:r>
    </w:p>
    <w:p w:rsidR="004E3AE9" w:rsidRPr="004E3AE9" w:rsidRDefault="004E3AE9" w:rsidP="004E3AE9">
      <w:pPr>
        <w:pStyle w:val="S7"/>
        <w:rPr>
          <w:color w:val="000000"/>
        </w:rPr>
      </w:pPr>
      <w:r w:rsidRPr="004E3AE9">
        <w:rPr>
          <w:color w:val="000000"/>
        </w:rPr>
        <w:t xml:space="preserve">Средняя обеспеченность общей площадью </w:t>
      </w:r>
      <w:r w:rsidR="003C34A8">
        <w:rPr>
          <w:color w:val="000000"/>
        </w:rPr>
        <w:t xml:space="preserve">жилищного фонда </w:t>
      </w:r>
      <w:r w:rsidRPr="004E3AE9">
        <w:rPr>
          <w:color w:val="000000"/>
        </w:rPr>
        <w:t>на 1 жителя составляет 19,3 м2.</w:t>
      </w:r>
    </w:p>
    <w:p w:rsidR="004E3AE9" w:rsidRDefault="004E3AE9" w:rsidP="00D6272A">
      <w:pPr>
        <w:pStyle w:val="S7"/>
        <w:rPr>
          <w:color w:val="000000"/>
        </w:rPr>
      </w:pPr>
      <w:r w:rsidRPr="004E3AE9">
        <w:rPr>
          <w:color w:val="000000"/>
        </w:rPr>
        <w:t xml:space="preserve">Прогнозируемая расчетная обеспеченность общей площадью </w:t>
      </w:r>
      <w:r w:rsidR="003C34A8">
        <w:rPr>
          <w:color w:val="000000"/>
        </w:rPr>
        <w:t xml:space="preserve">жилищного фонда </w:t>
      </w:r>
      <w:r w:rsidRPr="004E3AE9">
        <w:rPr>
          <w:color w:val="000000"/>
        </w:rPr>
        <w:t>на 1 жителя принята в соответствии с утвержденными нормативными документами в таблице 4.4-1</w:t>
      </w:r>
    </w:p>
    <w:p w:rsidR="003E000E" w:rsidRDefault="003E000E" w:rsidP="00D6272A">
      <w:pPr>
        <w:pStyle w:val="S7"/>
        <w:rPr>
          <w:color w:val="000000"/>
        </w:rPr>
      </w:pPr>
    </w:p>
    <w:p w:rsidR="003E000E" w:rsidRDefault="003E000E" w:rsidP="00D6272A">
      <w:pPr>
        <w:pStyle w:val="S7"/>
        <w:rPr>
          <w:color w:val="000000"/>
        </w:rPr>
      </w:pPr>
    </w:p>
    <w:p w:rsidR="003E000E" w:rsidRDefault="003E000E" w:rsidP="00D6272A">
      <w:pPr>
        <w:pStyle w:val="S7"/>
        <w:rPr>
          <w:color w:val="000000"/>
        </w:rPr>
      </w:pPr>
    </w:p>
    <w:p w:rsidR="003E000E" w:rsidRDefault="003E000E" w:rsidP="00D6272A">
      <w:pPr>
        <w:pStyle w:val="S7"/>
        <w:rPr>
          <w:color w:val="000000"/>
        </w:rPr>
      </w:pPr>
    </w:p>
    <w:p w:rsidR="003E000E" w:rsidRDefault="003E000E" w:rsidP="00D6272A">
      <w:pPr>
        <w:pStyle w:val="S7"/>
        <w:rPr>
          <w:color w:val="000000"/>
        </w:rPr>
      </w:pPr>
    </w:p>
    <w:p w:rsidR="003E000E" w:rsidRDefault="003E000E" w:rsidP="00D6272A">
      <w:pPr>
        <w:pStyle w:val="S7"/>
        <w:rPr>
          <w:color w:val="000000"/>
        </w:rPr>
      </w:pPr>
    </w:p>
    <w:p w:rsidR="003C34A8" w:rsidRPr="004E3AE9" w:rsidRDefault="003C34A8" w:rsidP="00D6272A">
      <w:pPr>
        <w:pStyle w:val="S7"/>
        <w:rPr>
          <w:color w:val="000000"/>
        </w:rPr>
      </w:pPr>
    </w:p>
    <w:p w:rsidR="004E3AE9" w:rsidRDefault="004E3AE9" w:rsidP="004E3AE9">
      <w:pPr>
        <w:spacing w:after="0" w:line="240" w:lineRule="auto"/>
        <w:jc w:val="right"/>
        <w:rPr>
          <w:rFonts w:ascii="Times New Roman" w:hAnsi="Times New Roman"/>
          <w:i/>
          <w:sz w:val="28"/>
          <w:szCs w:val="28"/>
        </w:rPr>
      </w:pPr>
      <w:r w:rsidRPr="004E3AE9">
        <w:rPr>
          <w:rFonts w:ascii="Times New Roman" w:hAnsi="Times New Roman"/>
          <w:i/>
          <w:sz w:val="28"/>
          <w:szCs w:val="28"/>
        </w:rPr>
        <w:lastRenderedPageBreak/>
        <w:t>Таблица 4.4-1</w:t>
      </w:r>
    </w:p>
    <w:p w:rsidR="003C34A8" w:rsidRPr="004E3AE9" w:rsidRDefault="003C34A8" w:rsidP="004E3AE9">
      <w:pPr>
        <w:spacing w:after="0" w:line="240" w:lineRule="auto"/>
        <w:jc w:val="right"/>
        <w:rPr>
          <w:rFonts w:ascii="Times New Roman" w:hAnsi="Times New Roman"/>
          <w:i/>
          <w:sz w:val="28"/>
          <w:szCs w:val="28"/>
        </w:rPr>
      </w:pPr>
    </w:p>
    <w:p w:rsidR="004E3AE9" w:rsidRPr="004E3AE9" w:rsidRDefault="004E3AE9" w:rsidP="004E3AE9">
      <w:pPr>
        <w:spacing w:after="0" w:line="240" w:lineRule="auto"/>
        <w:jc w:val="center"/>
        <w:rPr>
          <w:rFonts w:ascii="Times New Roman" w:hAnsi="Times New Roman"/>
          <w:i/>
          <w:color w:val="000000"/>
          <w:sz w:val="28"/>
          <w:szCs w:val="28"/>
        </w:rPr>
      </w:pPr>
      <w:r w:rsidRPr="004E3AE9">
        <w:rPr>
          <w:rFonts w:ascii="Times New Roman" w:hAnsi="Times New Roman"/>
          <w:i/>
          <w:sz w:val="28"/>
          <w:szCs w:val="28"/>
        </w:rPr>
        <w:t>Прогнозируемая обеспеченность жилой площадью (кв. м.) на 1 человека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47"/>
        <w:gridCol w:w="1218"/>
        <w:gridCol w:w="1428"/>
        <w:gridCol w:w="1428"/>
        <w:gridCol w:w="1583"/>
      </w:tblGrid>
      <w:tr w:rsidR="004E3AE9" w:rsidRPr="004E3AE9" w:rsidTr="00B04360">
        <w:trPr>
          <w:trHeight w:val="70"/>
          <w:jc w:val="center"/>
        </w:trPr>
        <w:tc>
          <w:tcPr>
            <w:tcW w:w="334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Наименование документа</w:t>
            </w:r>
          </w:p>
        </w:tc>
        <w:tc>
          <w:tcPr>
            <w:tcW w:w="121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2020г.</w:t>
            </w:r>
          </w:p>
        </w:tc>
        <w:tc>
          <w:tcPr>
            <w:tcW w:w="142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2028г.</w:t>
            </w:r>
          </w:p>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(1 очередь)</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2030г.</w:t>
            </w:r>
          </w:p>
        </w:tc>
        <w:tc>
          <w:tcPr>
            <w:tcW w:w="158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2038г. (РС)</w:t>
            </w:r>
          </w:p>
        </w:tc>
      </w:tr>
      <w:tr w:rsidR="004E3AE9" w:rsidRPr="004E3AE9" w:rsidTr="00B04360">
        <w:trPr>
          <w:trHeight w:val="836"/>
          <w:jc w:val="center"/>
        </w:trPr>
        <w:tc>
          <w:tcPr>
            <w:tcW w:w="334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tabs>
                <w:tab w:val="left" w:pos="3112"/>
              </w:tabs>
              <w:spacing w:after="0" w:line="240" w:lineRule="auto"/>
              <w:ind w:left="57" w:right="57"/>
              <w:rPr>
                <w:rFonts w:ascii="Times New Roman" w:hAnsi="Times New Roman"/>
                <w:color w:val="000000"/>
                <w:sz w:val="24"/>
                <w:szCs w:val="24"/>
              </w:rPr>
            </w:pPr>
            <w:r w:rsidRPr="004E3AE9">
              <w:rPr>
                <w:rFonts w:ascii="Times New Roman" w:hAnsi="Times New Roman"/>
                <w:color w:val="000000"/>
                <w:sz w:val="24"/>
                <w:szCs w:val="24"/>
              </w:rPr>
              <w:t>СТП Красноярского края</w:t>
            </w:r>
          </w:p>
        </w:tc>
        <w:tc>
          <w:tcPr>
            <w:tcW w:w="121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28,0</w:t>
            </w:r>
          </w:p>
        </w:tc>
        <w:tc>
          <w:tcPr>
            <w:tcW w:w="158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r>
      <w:tr w:rsidR="004E3AE9" w:rsidRPr="004E3AE9" w:rsidTr="00B04360">
        <w:trPr>
          <w:jc w:val="center"/>
        </w:trPr>
        <w:tc>
          <w:tcPr>
            <w:tcW w:w="334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tabs>
                <w:tab w:val="left" w:pos="3112"/>
              </w:tabs>
              <w:spacing w:after="0" w:line="240" w:lineRule="auto"/>
              <w:ind w:left="57" w:right="57"/>
              <w:rPr>
                <w:rFonts w:ascii="Times New Roman" w:hAnsi="Times New Roman"/>
                <w:color w:val="000000"/>
                <w:sz w:val="24"/>
                <w:szCs w:val="24"/>
              </w:rPr>
            </w:pPr>
            <w:r w:rsidRPr="004E3AE9">
              <w:rPr>
                <w:rFonts w:ascii="Times New Roman" w:hAnsi="Times New Roman"/>
                <w:color w:val="000000"/>
                <w:sz w:val="24"/>
                <w:szCs w:val="24"/>
              </w:rPr>
              <w:t>СТП Ужурского района</w:t>
            </w:r>
          </w:p>
        </w:tc>
        <w:tc>
          <w:tcPr>
            <w:tcW w:w="121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26,0</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32,0</w:t>
            </w:r>
          </w:p>
        </w:tc>
        <w:tc>
          <w:tcPr>
            <w:tcW w:w="158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r>
      <w:tr w:rsidR="004E3AE9" w:rsidRPr="004E3AE9" w:rsidTr="00B04360">
        <w:trPr>
          <w:jc w:val="center"/>
        </w:trPr>
        <w:tc>
          <w:tcPr>
            <w:tcW w:w="334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tabs>
                <w:tab w:val="left" w:pos="3112"/>
              </w:tabs>
              <w:spacing w:after="0" w:line="240" w:lineRule="auto"/>
              <w:ind w:right="57"/>
              <w:rPr>
                <w:rFonts w:ascii="Times New Roman" w:hAnsi="Times New Roman"/>
                <w:color w:val="000000"/>
                <w:sz w:val="24"/>
                <w:szCs w:val="24"/>
              </w:rPr>
            </w:pPr>
            <w:r w:rsidRPr="004E3AE9">
              <w:rPr>
                <w:rFonts w:ascii="Times New Roman" w:hAnsi="Times New Roman"/>
                <w:color w:val="000000"/>
                <w:sz w:val="24"/>
                <w:szCs w:val="24"/>
              </w:rPr>
              <w:t>Местные нормативы градостроительного проектирования</w:t>
            </w:r>
          </w:p>
        </w:tc>
        <w:tc>
          <w:tcPr>
            <w:tcW w:w="121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28,0</w:t>
            </w:r>
          </w:p>
        </w:tc>
        <w:tc>
          <w:tcPr>
            <w:tcW w:w="158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r>
      <w:tr w:rsidR="004E3AE9" w:rsidRPr="004E3AE9" w:rsidTr="00B04360">
        <w:trPr>
          <w:jc w:val="center"/>
        </w:trPr>
        <w:tc>
          <w:tcPr>
            <w:tcW w:w="334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tabs>
                <w:tab w:val="left" w:pos="3112"/>
              </w:tabs>
              <w:spacing w:after="0" w:line="240" w:lineRule="auto"/>
              <w:ind w:right="57"/>
              <w:rPr>
                <w:rFonts w:ascii="Times New Roman" w:hAnsi="Times New Roman"/>
                <w:b/>
                <w:color w:val="000000"/>
                <w:sz w:val="24"/>
                <w:szCs w:val="24"/>
              </w:rPr>
            </w:pPr>
            <w:r w:rsidRPr="004E3AE9">
              <w:rPr>
                <w:rFonts w:ascii="Times New Roman" w:hAnsi="Times New Roman"/>
                <w:b/>
                <w:color w:val="000000"/>
                <w:sz w:val="24"/>
                <w:szCs w:val="24"/>
              </w:rPr>
              <w:t>Генеральный план Солгонского сельсовета</w:t>
            </w:r>
          </w:p>
        </w:tc>
        <w:tc>
          <w:tcPr>
            <w:tcW w:w="121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28,0</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w:t>
            </w:r>
          </w:p>
        </w:tc>
        <w:tc>
          <w:tcPr>
            <w:tcW w:w="158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32,0</w:t>
            </w:r>
          </w:p>
        </w:tc>
      </w:tr>
    </w:tbl>
    <w:p w:rsidR="004E3AE9" w:rsidRPr="004E3AE9" w:rsidRDefault="004E3AE9" w:rsidP="004E3AE9">
      <w:pPr>
        <w:pStyle w:val="S7"/>
        <w:rPr>
          <w:color w:val="000000"/>
        </w:rPr>
      </w:pPr>
    </w:p>
    <w:p w:rsidR="00E110CA" w:rsidRDefault="004E3AE9" w:rsidP="00693E3A">
      <w:pPr>
        <w:pStyle w:val="S7"/>
      </w:pPr>
      <w:r w:rsidRPr="004E3AE9">
        <w:t>С учетом прогнозируемых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жилищного фонда на перспективу.</w:t>
      </w:r>
    </w:p>
    <w:p w:rsidR="00942ED5" w:rsidRDefault="00942ED5" w:rsidP="00693E3A">
      <w:pPr>
        <w:pStyle w:val="S7"/>
      </w:pPr>
    </w:p>
    <w:p w:rsidR="004E3AE9" w:rsidRDefault="004E3AE9" w:rsidP="00D6272A">
      <w:pPr>
        <w:pStyle w:val="S7"/>
        <w:jc w:val="right"/>
        <w:rPr>
          <w:i/>
          <w:szCs w:val="28"/>
        </w:rPr>
      </w:pPr>
      <w:r w:rsidRPr="004E3AE9">
        <w:rPr>
          <w:i/>
          <w:szCs w:val="28"/>
        </w:rPr>
        <w:t>Таблица 4.4-2</w:t>
      </w:r>
    </w:p>
    <w:p w:rsidR="00942ED5" w:rsidRPr="00D6272A" w:rsidRDefault="00942ED5" w:rsidP="00D6272A">
      <w:pPr>
        <w:pStyle w:val="S7"/>
        <w:jc w:val="right"/>
      </w:pPr>
    </w:p>
    <w:p w:rsidR="004E3AE9" w:rsidRPr="004E3AE9" w:rsidRDefault="004E3AE9" w:rsidP="004E3AE9">
      <w:pPr>
        <w:spacing w:after="0" w:line="240" w:lineRule="auto"/>
        <w:jc w:val="center"/>
        <w:rPr>
          <w:rFonts w:ascii="Times New Roman" w:hAnsi="Times New Roman"/>
          <w:i/>
          <w:color w:val="000000"/>
          <w:sz w:val="28"/>
          <w:szCs w:val="28"/>
        </w:rPr>
      </w:pPr>
      <w:r w:rsidRPr="004E3AE9">
        <w:rPr>
          <w:rFonts w:ascii="Times New Roman" w:hAnsi="Times New Roman"/>
          <w:i/>
          <w:sz w:val="28"/>
          <w:szCs w:val="28"/>
        </w:rPr>
        <w:t>Рекомендуемое изменение жилищного фонда Солгонского сельсовета</w:t>
      </w:r>
      <w:r w:rsidRPr="004E3AE9">
        <w:rPr>
          <w:rFonts w:ascii="Times New Roman" w:hAnsi="Times New Roman"/>
          <w:i/>
          <w:color w:val="000000"/>
          <w:sz w:val="28"/>
          <w:szCs w:val="28"/>
        </w:rPr>
        <w:t>, тыс.кв.м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1821"/>
        <w:gridCol w:w="2002"/>
        <w:gridCol w:w="1998"/>
      </w:tblGrid>
      <w:tr w:rsidR="004E3AE9" w:rsidRPr="004E3AE9" w:rsidTr="00E52D87">
        <w:trPr>
          <w:trHeight w:val="70"/>
          <w:jc w:val="center"/>
        </w:trPr>
        <w:tc>
          <w:tcPr>
            <w:tcW w:w="360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Наименование территории</w:t>
            </w:r>
          </w:p>
        </w:tc>
        <w:tc>
          <w:tcPr>
            <w:tcW w:w="1821"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Фактическая общая площадь</w:t>
            </w:r>
          </w:p>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жилищного фонда (2018 г.)</w:t>
            </w:r>
          </w:p>
        </w:tc>
        <w:tc>
          <w:tcPr>
            <w:tcW w:w="200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Общая площадь</w:t>
            </w:r>
          </w:p>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жилищного фонда на начало 2028 г.</w:t>
            </w:r>
          </w:p>
        </w:tc>
        <w:tc>
          <w:tcPr>
            <w:tcW w:w="199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Общая площадь</w:t>
            </w:r>
          </w:p>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жилищного фонда на начало 2038 г.</w:t>
            </w:r>
          </w:p>
        </w:tc>
      </w:tr>
      <w:tr w:rsidR="00E52D87" w:rsidRPr="004E3AE9" w:rsidTr="00E52D87">
        <w:trPr>
          <w:trHeight w:val="836"/>
          <w:jc w:val="center"/>
        </w:trPr>
        <w:tc>
          <w:tcPr>
            <w:tcW w:w="3607"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tabs>
                <w:tab w:val="left" w:pos="3112"/>
              </w:tabs>
              <w:spacing w:after="0" w:line="240" w:lineRule="auto"/>
              <w:ind w:left="57" w:right="57"/>
              <w:rPr>
                <w:rFonts w:ascii="Times New Roman" w:hAnsi="Times New Roman"/>
                <w:color w:val="000000"/>
                <w:sz w:val="24"/>
                <w:szCs w:val="24"/>
              </w:rPr>
            </w:pPr>
            <w:r w:rsidRPr="004E3AE9">
              <w:rPr>
                <w:rFonts w:ascii="Times New Roman" w:hAnsi="Times New Roman"/>
                <w:color w:val="000000"/>
                <w:sz w:val="24"/>
                <w:szCs w:val="24"/>
              </w:rPr>
              <w:t>Сохранение существующего жилищного фонда, тыс.кв.м.</w:t>
            </w:r>
          </w:p>
        </w:tc>
        <w:tc>
          <w:tcPr>
            <w:tcW w:w="1821"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49,30</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color w:val="000000"/>
                <w:sz w:val="24"/>
                <w:szCs w:val="24"/>
              </w:rPr>
            </w:pPr>
            <w:r w:rsidRPr="00E52D87">
              <w:rPr>
                <w:rFonts w:ascii="Times New Roman" w:hAnsi="Times New Roman"/>
                <w:color w:val="000000"/>
                <w:sz w:val="24"/>
                <w:szCs w:val="24"/>
              </w:rPr>
              <w:t>49,30</w:t>
            </w:r>
          </w:p>
        </w:tc>
        <w:tc>
          <w:tcPr>
            <w:tcW w:w="1998"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color w:val="000000"/>
                <w:sz w:val="24"/>
                <w:szCs w:val="24"/>
              </w:rPr>
            </w:pPr>
            <w:r w:rsidRPr="00E52D87">
              <w:rPr>
                <w:rFonts w:ascii="Times New Roman" w:hAnsi="Times New Roman"/>
                <w:color w:val="000000"/>
                <w:sz w:val="24"/>
                <w:szCs w:val="24"/>
              </w:rPr>
              <w:t>49,30</w:t>
            </w:r>
          </w:p>
        </w:tc>
      </w:tr>
      <w:tr w:rsidR="00E52D87" w:rsidRPr="004E3AE9" w:rsidTr="00E52D87">
        <w:trPr>
          <w:jc w:val="center"/>
        </w:trPr>
        <w:tc>
          <w:tcPr>
            <w:tcW w:w="3607"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tabs>
                <w:tab w:val="left" w:pos="3112"/>
              </w:tabs>
              <w:spacing w:after="0" w:line="240" w:lineRule="auto"/>
              <w:ind w:left="57" w:right="57"/>
              <w:rPr>
                <w:rFonts w:ascii="Times New Roman" w:hAnsi="Times New Roman"/>
                <w:color w:val="000000"/>
                <w:sz w:val="24"/>
                <w:szCs w:val="24"/>
              </w:rPr>
            </w:pPr>
            <w:r w:rsidRPr="004E3AE9">
              <w:rPr>
                <w:rFonts w:ascii="Times New Roman" w:hAnsi="Times New Roman"/>
                <w:color w:val="000000"/>
                <w:sz w:val="24"/>
                <w:szCs w:val="24"/>
              </w:rPr>
              <w:t>Новое строительство, тыс.кв.м.</w:t>
            </w:r>
          </w:p>
        </w:tc>
        <w:tc>
          <w:tcPr>
            <w:tcW w:w="1821"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color w:val="000000"/>
                <w:sz w:val="24"/>
                <w:szCs w:val="24"/>
              </w:rPr>
            </w:pPr>
            <w:r w:rsidRPr="00E52D87">
              <w:rPr>
                <w:rFonts w:ascii="Times New Roman" w:hAnsi="Times New Roman"/>
                <w:color w:val="000000"/>
                <w:sz w:val="24"/>
                <w:szCs w:val="24"/>
              </w:rPr>
              <w:t>24,76</w:t>
            </w:r>
          </w:p>
        </w:tc>
        <w:tc>
          <w:tcPr>
            <w:tcW w:w="1998"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color w:val="000000"/>
                <w:sz w:val="24"/>
                <w:szCs w:val="24"/>
              </w:rPr>
            </w:pPr>
            <w:r w:rsidRPr="00E52D87">
              <w:rPr>
                <w:rFonts w:ascii="Times New Roman" w:hAnsi="Times New Roman"/>
                <w:color w:val="000000"/>
                <w:sz w:val="24"/>
                <w:szCs w:val="24"/>
              </w:rPr>
              <w:t>29,10</w:t>
            </w:r>
          </w:p>
        </w:tc>
      </w:tr>
      <w:tr w:rsidR="00E52D87" w:rsidRPr="004E3AE9" w:rsidTr="00E52D87">
        <w:trPr>
          <w:jc w:val="center"/>
        </w:trPr>
        <w:tc>
          <w:tcPr>
            <w:tcW w:w="3607"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tabs>
                <w:tab w:val="left" w:pos="3112"/>
              </w:tabs>
              <w:spacing w:after="0" w:line="240" w:lineRule="auto"/>
              <w:ind w:right="57"/>
              <w:rPr>
                <w:rFonts w:ascii="Times New Roman" w:hAnsi="Times New Roman"/>
                <w:b/>
                <w:color w:val="000000"/>
                <w:sz w:val="24"/>
                <w:szCs w:val="24"/>
              </w:rPr>
            </w:pPr>
            <w:r w:rsidRPr="004E3AE9">
              <w:rPr>
                <w:rFonts w:ascii="Times New Roman" w:hAnsi="Times New Roman"/>
                <w:b/>
                <w:color w:val="000000"/>
                <w:sz w:val="24"/>
                <w:szCs w:val="24"/>
              </w:rPr>
              <w:t>Жилищный фонд, тыс.кв.м.</w:t>
            </w:r>
          </w:p>
        </w:tc>
        <w:tc>
          <w:tcPr>
            <w:tcW w:w="1821"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49,30</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b/>
                <w:color w:val="000000"/>
                <w:sz w:val="24"/>
                <w:szCs w:val="24"/>
              </w:rPr>
            </w:pPr>
            <w:r w:rsidRPr="00E52D87">
              <w:rPr>
                <w:rFonts w:ascii="Times New Roman" w:hAnsi="Times New Roman"/>
                <w:b/>
                <w:color w:val="000000"/>
                <w:sz w:val="24"/>
                <w:szCs w:val="24"/>
              </w:rPr>
              <w:t>74,06</w:t>
            </w:r>
          </w:p>
        </w:tc>
        <w:tc>
          <w:tcPr>
            <w:tcW w:w="1998"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b/>
                <w:color w:val="000000"/>
                <w:sz w:val="24"/>
                <w:szCs w:val="24"/>
              </w:rPr>
            </w:pPr>
            <w:r w:rsidRPr="00E52D87">
              <w:rPr>
                <w:rFonts w:ascii="Times New Roman" w:hAnsi="Times New Roman"/>
                <w:b/>
                <w:color w:val="000000"/>
                <w:sz w:val="24"/>
                <w:szCs w:val="24"/>
              </w:rPr>
              <w:t>78,40</w:t>
            </w:r>
          </w:p>
        </w:tc>
      </w:tr>
    </w:tbl>
    <w:p w:rsidR="004E3AE9" w:rsidRPr="004E3AE9" w:rsidRDefault="004E3AE9" w:rsidP="00693E3A">
      <w:pPr>
        <w:tabs>
          <w:tab w:val="left" w:pos="4642"/>
        </w:tabs>
        <w:spacing w:after="0" w:line="240" w:lineRule="auto"/>
        <w:jc w:val="both"/>
        <w:rPr>
          <w:rFonts w:ascii="Times New Roman" w:hAnsi="Times New Roman"/>
          <w:color w:val="000000"/>
          <w:sz w:val="28"/>
          <w:szCs w:val="28"/>
        </w:rPr>
      </w:pPr>
    </w:p>
    <w:p w:rsidR="00E52D87" w:rsidRPr="00E52D87" w:rsidRDefault="00E52D87" w:rsidP="00E52D87">
      <w:pPr>
        <w:spacing w:after="0" w:line="240" w:lineRule="auto"/>
        <w:ind w:firstLine="709"/>
        <w:jc w:val="both"/>
        <w:rPr>
          <w:rFonts w:ascii="Times New Roman" w:hAnsi="Times New Roman"/>
          <w:color w:val="000000"/>
          <w:sz w:val="28"/>
          <w:szCs w:val="28"/>
        </w:rPr>
      </w:pPr>
      <w:r w:rsidRPr="00E52D87">
        <w:rPr>
          <w:rFonts w:ascii="Times New Roman" w:hAnsi="Times New Roman"/>
          <w:color w:val="000000"/>
          <w:sz w:val="28"/>
          <w:szCs w:val="28"/>
        </w:rPr>
        <w:t>В течение расчетного срока жилищный фонд поселения рекомендуется увеличить до 89,60 тыс. м</w:t>
      </w:r>
      <w:r w:rsidRPr="00E52D87">
        <w:rPr>
          <w:rFonts w:ascii="Times New Roman" w:hAnsi="Times New Roman"/>
          <w:color w:val="000000"/>
          <w:sz w:val="28"/>
          <w:szCs w:val="28"/>
          <w:vertAlign w:val="superscript"/>
        </w:rPr>
        <w:t>2</w:t>
      </w:r>
      <w:r w:rsidRPr="00E52D87">
        <w:rPr>
          <w:rFonts w:ascii="Times New Roman" w:hAnsi="Times New Roman"/>
          <w:color w:val="000000"/>
          <w:sz w:val="28"/>
          <w:szCs w:val="28"/>
        </w:rPr>
        <w:t>, с учетом увеличения показателя средней жилищной обеспеченности (28,0 м</w:t>
      </w:r>
      <w:r w:rsidRPr="00E52D87">
        <w:rPr>
          <w:rFonts w:ascii="Times New Roman" w:hAnsi="Times New Roman"/>
          <w:color w:val="000000"/>
          <w:sz w:val="28"/>
          <w:szCs w:val="28"/>
          <w:vertAlign w:val="superscript"/>
        </w:rPr>
        <w:t>2</w:t>
      </w:r>
      <w:r w:rsidRPr="00E52D87">
        <w:rPr>
          <w:rFonts w:ascii="Times New Roman" w:hAnsi="Times New Roman"/>
          <w:color w:val="000000"/>
          <w:sz w:val="28"/>
          <w:szCs w:val="28"/>
        </w:rPr>
        <w:t xml:space="preserve"> общей площади на человека) для </w:t>
      </w:r>
      <w:r w:rsidRPr="00E52D87">
        <w:rPr>
          <w:rFonts w:ascii="Times New Roman" w:hAnsi="Times New Roman"/>
          <w:color w:val="000000"/>
          <w:sz w:val="28"/>
          <w:szCs w:val="28"/>
          <w:lang w:val="en-US"/>
        </w:rPr>
        <w:t>I</w:t>
      </w:r>
      <w:r w:rsidRPr="00E52D87">
        <w:rPr>
          <w:rFonts w:ascii="Times New Roman" w:hAnsi="Times New Roman"/>
          <w:color w:val="000000"/>
          <w:sz w:val="28"/>
          <w:szCs w:val="28"/>
        </w:rPr>
        <w:t xml:space="preserve"> очереди и расчетного  срока.</w:t>
      </w:r>
    </w:p>
    <w:p w:rsidR="00E52D87" w:rsidRPr="00AF171C" w:rsidRDefault="00E52D87" w:rsidP="00E52D87">
      <w:pPr>
        <w:spacing w:after="0" w:line="240" w:lineRule="auto"/>
        <w:ind w:firstLine="709"/>
        <w:jc w:val="both"/>
        <w:rPr>
          <w:rFonts w:ascii="Times New Roman" w:hAnsi="Times New Roman"/>
          <w:color w:val="000000"/>
          <w:sz w:val="28"/>
          <w:szCs w:val="28"/>
        </w:rPr>
      </w:pPr>
      <w:r w:rsidRPr="00E52D87">
        <w:rPr>
          <w:rFonts w:ascii="Times New Roman" w:hAnsi="Times New Roman"/>
          <w:color w:val="000000"/>
          <w:sz w:val="28"/>
          <w:szCs w:val="28"/>
        </w:rPr>
        <w:t>Объем нового жилищного строительства составит 29,1 тыс. м</w:t>
      </w:r>
      <w:r w:rsidRPr="00E52D87">
        <w:rPr>
          <w:rFonts w:ascii="Times New Roman" w:hAnsi="Times New Roman"/>
          <w:color w:val="000000"/>
          <w:sz w:val="28"/>
          <w:szCs w:val="28"/>
          <w:vertAlign w:val="superscript"/>
        </w:rPr>
        <w:t>2</w:t>
      </w:r>
      <w:r w:rsidRPr="00E52D87">
        <w:rPr>
          <w:rFonts w:ascii="Times New Roman" w:hAnsi="Times New Roman"/>
          <w:color w:val="000000"/>
          <w:sz w:val="28"/>
          <w:szCs w:val="28"/>
        </w:rPr>
        <w:t>. Среднегодовой объем жилищного строительства составит около 1,45 тыс. м</w:t>
      </w:r>
      <w:r w:rsidRPr="00E52D87">
        <w:rPr>
          <w:rFonts w:ascii="Times New Roman" w:hAnsi="Times New Roman"/>
          <w:color w:val="000000"/>
          <w:sz w:val="28"/>
          <w:szCs w:val="28"/>
          <w:vertAlign w:val="superscript"/>
        </w:rPr>
        <w:t>2</w:t>
      </w:r>
      <w:r w:rsidRPr="00E52D87">
        <w:rPr>
          <w:rFonts w:ascii="Times New Roman" w:hAnsi="Times New Roman"/>
          <w:color w:val="000000"/>
          <w:sz w:val="28"/>
          <w:szCs w:val="28"/>
        </w:rPr>
        <w:t>.</w:t>
      </w:r>
    </w:p>
    <w:p w:rsidR="004E3AE9" w:rsidRPr="004E3AE9" w:rsidRDefault="004E3AE9" w:rsidP="003C34A8">
      <w:pPr>
        <w:pStyle w:val="afc"/>
        <w:spacing w:after="0"/>
        <w:ind w:firstLine="567"/>
        <w:jc w:val="both"/>
        <w:rPr>
          <w:color w:val="000000"/>
          <w:sz w:val="28"/>
          <w:szCs w:val="28"/>
        </w:rPr>
      </w:pPr>
      <w:r w:rsidRPr="004E3AE9">
        <w:rPr>
          <w:sz w:val="28"/>
          <w:szCs w:val="28"/>
        </w:rPr>
        <w:t xml:space="preserve">Прирост жилого фонда Солгонского сельсовета обеспечивается за счет развития территории и  прироста численности населения на расчетный срок, что влечет за собой необходимость в улучшении жилищных условий. </w:t>
      </w:r>
      <w:r w:rsidR="00E52D87" w:rsidRPr="006C6B5D">
        <w:rPr>
          <w:sz w:val="28"/>
          <w:szCs w:val="28"/>
        </w:rPr>
        <w:t>В с. Солгон выделен</w:t>
      </w:r>
      <w:r w:rsidR="00E52D87">
        <w:rPr>
          <w:sz w:val="28"/>
          <w:szCs w:val="28"/>
        </w:rPr>
        <w:t>а</w:t>
      </w:r>
      <w:r w:rsidR="00E52D87" w:rsidRPr="006C6B5D">
        <w:rPr>
          <w:sz w:val="28"/>
          <w:szCs w:val="28"/>
        </w:rPr>
        <w:t xml:space="preserve"> территори</w:t>
      </w:r>
      <w:r w:rsidR="00E52D87">
        <w:rPr>
          <w:sz w:val="28"/>
          <w:szCs w:val="28"/>
        </w:rPr>
        <w:t>я</w:t>
      </w:r>
      <w:r w:rsidR="00E52D87" w:rsidRPr="006C6B5D">
        <w:rPr>
          <w:sz w:val="28"/>
          <w:szCs w:val="28"/>
        </w:rPr>
        <w:t xml:space="preserve"> под </w:t>
      </w:r>
      <w:r w:rsidR="00E52D87">
        <w:rPr>
          <w:sz w:val="28"/>
          <w:szCs w:val="28"/>
        </w:rPr>
        <w:t>перспективное развитие в соответствии с прогнозом</w:t>
      </w:r>
      <w:r w:rsidR="00E52D87" w:rsidRPr="004E3AE9">
        <w:rPr>
          <w:sz w:val="28"/>
          <w:szCs w:val="28"/>
        </w:rPr>
        <w:t>.</w:t>
      </w:r>
      <w:r w:rsidR="00E52D87">
        <w:rPr>
          <w:sz w:val="28"/>
          <w:szCs w:val="28"/>
        </w:rPr>
        <w:t xml:space="preserve"> </w:t>
      </w:r>
      <w:r w:rsidRPr="004E3AE9">
        <w:rPr>
          <w:color w:val="000000"/>
          <w:sz w:val="28"/>
          <w:szCs w:val="28"/>
        </w:rPr>
        <w:t xml:space="preserve">Рекомендуется строительство на перспективу индивидуальных жилых домов. </w:t>
      </w:r>
    </w:p>
    <w:p w:rsidR="004E3AE9" w:rsidRPr="000D7546" w:rsidRDefault="004E3AE9" w:rsidP="004E3AE9">
      <w:pPr>
        <w:pStyle w:val="afc"/>
        <w:ind w:firstLine="567"/>
        <w:jc w:val="both"/>
        <w:rPr>
          <w:color w:val="FF0000"/>
        </w:rPr>
      </w:pPr>
      <w:r w:rsidRPr="004E3AE9">
        <w:rPr>
          <w:color w:val="000000"/>
          <w:sz w:val="28"/>
          <w:szCs w:val="28"/>
        </w:rPr>
        <w:lastRenderedPageBreak/>
        <w:t>Осваивать новую территорию будет население муниципального образования в частном порядке. Также, улучшение жилищных условий возможно за счет реконструкции существующего жилья или сноса ветхих домов и строительства на их месте новых, больших по площади (собственными силами населении).</w:t>
      </w:r>
      <w:r>
        <w:rPr>
          <w:color w:val="000000"/>
          <w:sz w:val="28"/>
          <w:szCs w:val="28"/>
        </w:rPr>
        <w:t xml:space="preserve"> </w:t>
      </w:r>
    </w:p>
    <w:p w:rsidR="001A3A64" w:rsidRPr="00051BC3" w:rsidRDefault="001A3A64" w:rsidP="001A3A64">
      <w:pPr>
        <w:pStyle w:val="afc"/>
        <w:rPr>
          <w:color w:val="FF0000"/>
          <w:highlight w:val="yellow"/>
        </w:rPr>
      </w:pPr>
    </w:p>
    <w:p w:rsidR="00816D39" w:rsidRPr="00F43902" w:rsidRDefault="008F36B0" w:rsidP="00EF744A">
      <w:pPr>
        <w:pStyle w:val="26"/>
      </w:pPr>
      <w:bookmarkStart w:id="44" w:name="_Toc530401330"/>
      <w:r>
        <w:t xml:space="preserve">4.5 </w:t>
      </w:r>
      <w:r w:rsidR="00816D39" w:rsidRPr="00F43902">
        <w:t xml:space="preserve">Развитие и размещение </w:t>
      </w:r>
      <w:r w:rsidR="009C5A51" w:rsidRPr="00F43902">
        <w:t>учреждений и предприятий</w:t>
      </w:r>
      <w:r w:rsidR="00816D39" w:rsidRPr="00F43902">
        <w:t xml:space="preserve"> обслуживания </w:t>
      </w:r>
      <w:r w:rsidR="00954EAF" w:rsidRPr="00F43902">
        <w:t>населения</w:t>
      </w:r>
      <w:bookmarkEnd w:id="44"/>
    </w:p>
    <w:p w:rsidR="00B76643" w:rsidRPr="00F43902" w:rsidRDefault="00B76643" w:rsidP="0062409E">
      <w:pPr>
        <w:spacing w:after="0" w:line="240" w:lineRule="auto"/>
        <w:rPr>
          <w:rFonts w:ascii="Times New Roman" w:hAnsi="Times New Roman"/>
          <w:sz w:val="26"/>
          <w:szCs w:val="26"/>
        </w:rPr>
      </w:pPr>
    </w:p>
    <w:p w:rsidR="004E3AE9" w:rsidRPr="004E3AE9" w:rsidRDefault="004E3AE9" w:rsidP="004E3AE9">
      <w:pPr>
        <w:spacing w:after="0" w:line="240" w:lineRule="auto"/>
        <w:ind w:firstLine="709"/>
        <w:jc w:val="both"/>
        <w:rPr>
          <w:rFonts w:ascii="Times New Roman" w:hAnsi="Times New Roman"/>
          <w:color w:val="000000"/>
          <w:sz w:val="28"/>
          <w:szCs w:val="28"/>
        </w:rPr>
      </w:pPr>
      <w:r w:rsidRPr="004E3AE9">
        <w:rPr>
          <w:rFonts w:ascii="Times New Roman" w:hAnsi="Times New Roman"/>
          <w:sz w:val="28"/>
          <w:szCs w:val="28"/>
        </w:rPr>
        <w:t>Анализ современного уровня обслуживания населения показал, что социальная инфраструктура</w:t>
      </w:r>
      <w:r w:rsidRPr="004E3AE9">
        <w:rPr>
          <w:rFonts w:ascii="Times New Roman" w:hAnsi="Times New Roman"/>
          <w:color w:val="000000"/>
          <w:sz w:val="28"/>
          <w:szCs w:val="28"/>
        </w:rPr>
        <w:t xml:space="preserve"> Солгонского сельсовета по ряду показателей не соответствует нормативным требованиям и возрастной структуре населения. Фактическое состояние ряда объектов </w:t>
      </w:r>
      <w:r w:rsidR="00033113">
        <w:rPr>
          <w:rFonts w:ascii="Times New Roman" w:hAnsi="Times New Roman"/>
          <w:color w:val="000000"/>
          <w:sz w:val="28"/>
          <w:szCs w:val="28"/>
        </w:rPr>
        <w:t xml:space="preserve">социальной инфраструктуры </w:t>
      </w:r>
      <w:r w:rsidRPr="004E3AE9">
        <w:rPr>
          <w:rFonts w:ascii="Times New Roman" w:hAnsi="Times New Roman"/>
          <w:color w:val="000000"/>
          <w:sz w:val="28"/>
          <w:szCs w:val="28"/>
        </w:rPr>
        <w:t>не соответствует современным требованиям.</w:t>
      </w:r>
    </w:p>
    <w:p w:rsidR="004E3AE9" w:rsidRPr="004E3AE9" w:rsidRDefault="004E3AE9" w:rsidP="004E3AE9">
      <w:pPr>
        <w:spacing w:after="0" w:line="240" w:lineRule="auto"/>
        <w:ind w:firstLine="709"/>
        <w:jc w:val="both"/>
        <w:rPr>
          <w:rFonts w:ascii="Times New Roman" w:hAnsi="Times New Roman"/>
          <w:color w:val="000000"/>
          <w:sz w:val="28"/>
          <w:szCs w:val="28"/>
        </w:rPr>
      </w:pPr>
      <w:r w:rsidRPr="004E3AE9">
        <w:rPr>
          <w:rFonts w:ascii="Times New Roman" w:hAnsi="Times New Roman"/>
          <w:color w:val="000000"/>
          <w:sz w:val="28"/>
          <w:szCs w:val="28"/>
        </w:rPr>
        <w:t>Предложения генерального плана по развитию социальной инфраструктуры разработаны с учетом масштабов развития Солгонского сельсовета на долгосрочную перспективу.</w:t>
      </w:r>
    </w:p>
    <w:p w:rsidR="004E3AE9" w:rsidRPr="004E3AE9" w:rsidRDefault="004E3AE9" w:rsidP="004E3AE9">
      <w:pPr>
        <w:spacing w:after="0" w:line="240" w:lineRule="auto"/>
        <w:ind w:firstLine="709"/>
        <w:jc w:val="both"/>
        <w:rPr>
          <w:rFonts w:ascii="Times New Roman" w:hAnsi="Times New Roman"/>
          <w:color w:val="000000"/>
          <w:sz w:val="28"/>
          <w:szCs w:val="28"/>
        </w:rPr>
      </w:pPr>
      <w:r w:rsidRPr="004E3AE9">
        <w:rPr>
          <w:rFonts w:ascii="Times New Roman" w:hAnsi="Times New Roman"/>
          <w:color w:val="000000"/>
          <w:sz w:val="28"/>
          <w:szCs w:val="28"/>
        </w:rPr>
        <w:t>Расчет потребности в учреждениях и предприятиях обслуживания на проектн</w:t>
      </w:r>
      <w:r w:rsidR="00033113">
        <w:rPr>
          <w:rFonts w:ascii="Times New Roman" w:hAnsi="Times New Roman"/>
          <w:color w:val="000000"/>
          <w:sz w:val="28"/>
          <w:szCs w:val="28"/>
        </w:rPr>
        <w:t>ую численность</w:t>
      </w:r>
      <w:r w:rsidRPr="004E3AE9">
        <w:rPr>
          <w:rFonts w:ascii="Times New Roman" w:hAnsi="Times New Roman"/>
          <w:color w:val="000000"/>
          <w:sz w:val="28"/>
          <w:szCs w:val="28"/>
        </w:rPr>
        <w:t xml:space="preserve"> население произведен на основании следующих документов:</w:t>
      </w:r>
    </w:p>
    <w:p w:rsidR="004E3AE9" w:rsidRPr="004E3AE9" w:rsidRDefault="004E3AE9" w:rsidP="004E3AE9">
      <w:pPr>
        <w:pStyle w:val="S7"/>
      </w:pPr>
      <w:r w:rsidRPr="004E3AE9">
        <w:t xml:space="preserve">- СП 42.13330.2016 «Градостроительство. Планировка и застройка городских и сельских поселений», </w:t>
      </w:r>
    </w:p>
    <w:p w:rsidR="004E3AE9" w:rsidRPr="004E3AE9" w:rsidRDefault="004E3AE9" w:rsidP="004E3AE9">
      <w:pPr>
        <w:pStyle w:val="S7"/>
      </w:pPr>
      <w:r w:rsidRPr="004E3AE9">
        <w:t>- Закон Красноярского края от 26.01.2017 №3-396 «О нормативах минимальной обеспеченности населения площадью торговых объектов для Красноярского края и муниципальных образований края»,</w:t>
      </w:r>
    </w:p>
    <w:p w:rsidR="004E3AE9" w:rsidRPr="004E3AE9" w:rsidRDefault="004E3AE9" w:rsidP="004E3AE9">
      <w:pPr>
        <w:pStyle w:val="S7"/>
      </w:pPr>
      <w:r w:rsidRPr="004E3AE9">
        <w:t xml:space="preserve">- Местные нормативы градостроительного проектирования поселении Ужурского района Красноярского края (утв. Решением Ужурского районного Совета депутатов от 26.12.2017 № 25-184р), </w:t>
      </w:r>
    </w:p>
    <w:p w:rsidR="004E3AE9" w:rsidRPr="004E3AE9" w:rsidRDefault="004E3AE9" w:rsidP="004E3AE9">
      <w:pPr>
        <w:pStyle w:val="S7"/>
      </w:pPr>
      <w:r w:rsidRPr="004E3AE9">
        <w:t>- Постановление Правительства Красноярского края  «Об утверждении региональных нормативов градостроительного проектирования Красноярского края» от 23.12.2014 №631-п,</w:t>
      </w:r>
    </w:p>
    <w:p w:rsidR="004E3AE9" w:rsidRPr="004E3AE9" w:rsidRDefault="004E3AE9" w:rsidP="004E3AE9">
      <w:pPr>
        <w:pStyle w:val="S7"/>
      </w:pPr>
      <w:r w:rsidRPr="004E3AE9">
        <w:rPr>
          <w:szCs w:val="28"/>
          <w:lang w:eastAsia="ru-RU"/>
        </w:rPr>
        <w:t>- Методические рекомендации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утвержденные распоряжением Минкультуры России от 2 августа 2017 г. № Р-965,</w:t>
      </w:r>
    </w:p>
    <w:p w:rsidR="004E3AE9" w:rsidRPr="004E3AE9" w:rsidRDefault="004E3AE9" w:rsidP="004E3AE9">
      <w:pPr>
        <w:spacing w:after="0" w:line="240" w:lineRule="auto"/>
        <w:ind w:firstLine="709"/>
        <w:jc w:val="both"/>
        <w:rPr>
          <w:rFonts w:ascii="Times New Roman" w:hAnsi="Times New Roman"/>
          <w:color w:val="000000"/>
          <w:sz w:val="28"/>
          <w:szCs w:val="28"/>
        </w:rPr>
      </w:pPr>
      <w:r w:rsidRPr="004E3AE9">
        <w:rPr>
          <w:rFonts w:ascii="Times New Roman" w:hAnsi="Times New Roman"/>
          <w:color w:val="000000"/>
          <w:sz w:val="28"/>
          <w:szCs w:val="28"/>
        </w:rPr>
        <w:t>- НПБ 101-95 «Нормы проектирования объектов пожарной охраны», утвержденные заместителем Главного Государственного инспектора Российской Федерации по пожарному  надзору, введены в действие Приказом ГУГПС МВД России от 30.12.1994 №36;</w:t>
      </w:r>
    </w:p>
    <w:p w:rsidR="004E3AE9" w:rsidRPr="004E3AE9" w:rsidRDefault="004E3AE9" w:rsidP="004E3AE9">
      <w:pPr>
        <w:spacing w:after="0" w:line="240" w:lineRule="auto"/>
        <w:ind w:firstLine="709"/>
        <w:jc w:val="both"/>
        <w:rPr>
          <w:rFonts w:ascii="Times New Roman" w:hAnsi="Times New Roman"/>
          <w:color w:val="000000"/>
          <w:sz w:val="28"/>
          <w:szCs w:val="28"/>
        </w:rPr>
      </w:pPr>
      <w:r w:rsidRPr="004E3AE9">
        <w:rPr>
          <w:rFonts w:ascii="Times New Roman" w:hAnsi="Times New Roman"/>
          <w:color w:val="000000"/>
          <w:sz w:val="28"/>
          <w:szCs w:val="28"/>
        </w:rPr>
        <w:t>- ВНТП 311-98 «Ведомственные нормы технологического проектирования. Объекты почтовой связи», утвержденные приказом Госкомсвязи России от 30 апреля 1998 г. № 82.</w:t>
      </w:r>
    </w:p>
    <w:p w:rsidR="004E3AE9" w:rsidRPr="004E3AE9" w:rsidRDefault="004E3AE9" w:rsidP="004E3AE9">
      <w:pPr>
        <w:spacing w:after="0" w:line="240" w:lineRule="auto"/>
        <w:ind w:firstLine="709"/>
        <w:jc w:val="both"/>
        <w:rPr>
          <w:rFonts w:ascii="Times New Roman" w:hAnsi="Times New Roman"/>
          <w:sz w:val="28"/>
          <w:szCs w:val="28"/>
        </w:rPr>
      </w:pPr>
      <w:r w:rsidRPr="004E3AE9">
        <w:rPr>
          <w:rFonts w:ascii="Times New Roman" w:hAnsi="Times New Roman"/>
          <w:color w:val="000000"/>
          <w:sz w:val="28"/>
          <w:szCs w:val="28"/>
        </w:rPr>
        <w:t xml:space="preserve">Расчет учреждений и предприятий обслуживания населения Солгонского сельсовета </w:t>
      </w:r>
      <w:r w:rsidRPr="004E3AE9">
        <w:rPr>
          <w:rFonts w:ascii="Times New Roman" w:hAnsi="Times New Roman"/>
          <w:sz w:val="28"/>
          <w:szCs w:val="28"/>
        </w:rPr>
        <w:t>представлен в таблицах 3.5-1 - 3.5-4.</w:t>
      </w:r>
    </w:p>
    <w:p w:rsidR="004E3AE9" w:rsidRPr="004E3AE9" w:rsidRDefault="004E3AE9" w:rsidP="004E3AE9">
      <w:pPr>
        <w:spacing w:after="0" w:line="240" w:lineRule="auto"/>
        <w:jc w:val="both"/>
        <w:rPr>
          <w:rFonts w:ascii="Times New Roman" w:hAnsi="Times New Roman"/>
          <w:i/>
          <w:color w:val="FF0000"/>
          <w:sz w:val="28"/>
          <w:szCs w:val="28"/>
          <w:lang w:eastAsia="ru-RU"/>
        </w:rPr>
        <w:sectPr w:rsidR="004E3AE9" w:rsidRPr="004E3AE9" w:rsidSect="005E4F3E">
          <w:footerReference w:type="default" r:id="rId43"/>
          <w:pgSz w:w="11906" w:h="16838"/>
          <w:pgMar w:top="851" w:right="567" w:bottom="851" w:left="2127" w:header="709" w:footer="423" w:gutter="0"/>
          <w:cols w:space="708"/>
          <w:docGrid w:linePitch="360"/>
        </w:sectPr>
      </w:pPr>
    </w:p>
    <w:p w:rsidR="004E3AE9" w:rsidRDefault="004E3AE9" w:rsidP="004E3AE9">
      <w:pPr>
        <w:spacing w:after="0" w:line="240" w:lineRule="auto"/>
        <w:jc w:val="right"/>
        <w:rPr>
          <w:rFonts w:ascii="Times New Roman" w:hAnsi="Times New Roman"/>
          <w:i/>
          <w:sz w:val="28"/>
          <w:szCs w:val="28"/>
        </w:rPr>
      </w:pPr>
      <w:r w:rsidRPr="004E3AE9">
        <w:rPr>
          <w:rFonts w:ascii="Times New Roman" w:hAnsi="Times New Roman"/>
          <w:i/>
          <w:sz w:val="28"/>
          <w:szCs w:val="28"/>
        </w:rPr>
        <w:lastRenderedPageBreak/>
        <w:t>Таблица 4.5-1</w:t>
      </w:r>
    </w:p>
    <w:p w:rsidR="00033113" w:rsidRPr="004E3AE9" w:rsidRDefault="00033113" w:rsidP="004E3AE9">
      <w:pPr>
        <w:spacing w:after="0" w:line="240" w:lineRule="auto"/>
        <w:jc w:val="right"/>
        <w:rPr>
          <w:rFonts w:ascii="Times New Roman" w:hAnsi="Times New Roman"/>
          <w:i/>
          <w:sz w:val="28"/>
          <w:szCs w:val="28"/>
        </w:rPr>
      </w:pPr>
    </w:p>
    <w:p w:rsidR="004E3AE9" w:rsidRPr="004E3AE9" w:rsidRDefault="004E3AE9" w:rsidP="004E3AE9">
      <w:pPr>
        <w:spacing w:after="0" w:line="240" w:lineRule="auto"/>
        <w:jc w:val="center"/>
        <w:rPr>
          <w:rFonts w:ascii="Times New Roman" w:hAnsi="Times New Roman"/>
          <w:i/>
          <w:sz w:val="28"/>
          <w:szCs w:val="28"/>
        </w:rPr>
      </w:pPr>
      <w:r w:rsidRPr="004E3AE9">
        <w:rPr>
          <w:rFonts w:ascii="Times New Roman" w:hAnsi="Times New Roman"/>
          <w:i/>
          <w:sz w:val="28"/>
          <w:szCs w:val="28"/>
        </w:rPr>
        <w:t xml:space="preserve">Расчет учреждений образования </w:t>
      </w: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276"/>
        <w:gridCol w:w="1901"/>
        <w:gridCol w:w="1901"/>
        <w:gridCol w:w="960"/>
        <w:gridCol w:w="810"/>
        <w:gridCol w:w="1146"/>
        <w:gridCol w:w="1163"/>
        <w:gridCol w:w="1168"/>
        <w:gridCol w:w="1242"/>
        <w:gridCol w:w="3632"/>
      </w:tblGrid>
      <w:tr w:rsidR="004E3AE9" w:rsidRPr="004E3AE9" w:rsidTr="00B04360">
        <w:trPr>
          <w:tblHeader/>
        </w:trPr>
        <w:tc>
          <w:tcPr>
            <w:tcW w:w="360"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п/п</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Наименование</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объекта</w:t>
            </w:r>
          </w:p>
        </w:tc>
        <w:tc>
          <w:tcPr>
            <w:tcW w:w="1901" w:type="dxa"/>
            <w:vMerge w:val="restart"/>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901"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Норма, единица измерения</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Требуется по норме на РС</w:t>
            </w:r>
          </w:p>
        </w:tc>
        <w:tc>
          <w:tcPr>
            <w:tcW w:w="810"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Имеется по факту</w:t>
            </w:r>
          </w:p>
        </w:tc>
        <w:tc>
          <w:tcPr>
            <w:tcW w:w="2309"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2018-2028 гг.</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2018-2038 гг.</w:t>
            </w:r>
          </w:p>
        </w:tc>
        <w:tc>
          <w:tcPr>
            <w:tcW w:w="3632"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Примечание</w:t>
            </w:r>
          </w:p>
        </w:tc>
      </w:tr>
      <w:tr w:rsidR="004E3AE9" w:rsidRPr="004E3AE9" w:rsidTr="00B04360">
        <w:trPr>
          <w:tblHeader/>
        </w:trPr>
        <w:tc>
          <w:tcPr>
            <w:tcW w:w="360"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901" w:type="dxa"/>
            <w:vMerge/>
            <w:tcBorders>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901"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960"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3632"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bCs/>
                <w:sz w:val="24"/>
                <w:szCs w:val="24"/>
              </w:rPr>
            </w:pPr>
          </w:p>
        </w:tc>
      </w:tr>
      <w:tr w:rsidR="004E3AE9" w:rsidRPr="004E3AE9" w:rsidTr="00B04360">
        <w:trPr>
          <w:trHeight w:val="567"/>
        </w:trPr>
        <w:tc>
          <w:tcPr>
            <w:tcW w:w="360"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1276"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 xml:space="preserve">Дошкольные образовательные организации </w:t>
            </w: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901"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85% охват от общего числа детей дошкольного возраста, место</w:t>
            </w: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105</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100</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100</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100</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Сохранение существующего детского сада в с. Солгон. Организация групп дошкольного образования при филиалах школы в д. Терехта и д. Тарханка, общей мощностью 31 место.</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22</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14</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14</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17</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17</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w:t>
            </w:r>
          </w:p>
        </w:tc>
        <w:tc>
          <w:tcPr>
            <w:tcW w:w="1276"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Общеобразовательные организации</w:t>
            </w: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901"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100% охват для школьников 1-9 классов и 75 % охват для школьников 10-11 классов, место</w:t>
            </w: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190</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350</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350</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350</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 xml:space="preserve">Сохранение существующих общеобразовательных учреждений. </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46</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40</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24</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24</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24</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21</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832"/>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lastRenderedPageBreak/>
              <w:t>3</w:t>
            </w:r>
          </w:p>
        </w:tc>
        <w:tc>
          <w:tcPr>
            <w:tcW w:w="1276"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 xml:space="preserve">Организации дополнительного образования детей </w:t>
            </w: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901"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10 % охват от общего числа школьников, место</w:t>
            </w: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19</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203</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 xml:space="preserve">Сохранение существующих объектов дополнительного образования. </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bl>
    <w:p w:rsidR="004E3AE9" w:rsidRPr="004E3AE9" w:rsidRDefault="004E3AE9" w:rsidP="004E3AE9">
      <w:pPr>
        <w:spacing w:after="0" w:line="240" w:lineRule="auto"/>
        <w:jc w:val="center"/>
        <w:rPr>
          <w:rFonts w:ascii="Times New Roman" w:hAnsi="Times New Roman"/>
          <w:color w:val="FF0000"/>
          <w:sz w:val="26"/>
          <w:szCs w:val="26"/>
        </w:rPr>
      </w:pPr>
    </w:p>
    <w:p w:rsidR="005456FB" w:rsidRDefault="005456FB" w:rsidP="004E3AE9">
      <w:pPr>
        <w:spacing w:after="0" w:line="240" w:lineRule="auto"/>
        <w:rPr>
          <w:rFonts w:ascii="Times New Roman" w:hAnsi="Times New Roman"/>
          <w:color w:val="FF0000"/>
          <w:sz w:val="26"/>
          <w:szCs w:val="26"/>
        </w:rPr>
      </w:pPr>
    </w:p>
    <w:p w:rsidR="005456FB" w:rsidRDefault="005456FB" w:rsidP="005456FB">
      <w:pPr>
        <w:pStyle w:val="S7"/>
      </w:pPr>
      <w:r w:rsidRPr="005456FB">
        <w:t>Для Солгонского сельсовета запланированы следующие мероприятия</w:t>
      </w:r>
      <w:r>
        <w:t>:</w:t>
      </w:r>
    </w:p>
    <w:p w:rsidR="005456FB" w:rsidRPr="005456FB" w:rsidRDefault="005456FB" w:rsidP="005456FB">
      <w:pPr>
        <w:pStyle w:val="S7"/>
      </w:pPr>
      <w:r w:rsidRPr="005456FB">
        <w:t xml:space="preserve"> на расчетный срок (2038г.):</w:t>
      </w:r>
    </w:p>
    <w:p w:rsidR="005456FB" w:rsidRPr="005456FB" w:rsidRDefault="005456FB" w:rsidP="005456FB">
      <w:pPr>
        <w:pStyle w:val="S7"/>
      </w:pPr>
      <w:r w:rsidRPr="005456FB">
        <w:t>-</w:t>
      </w:r>
      <w:r>
        <w:t xml:space="preserve"> </w:t>
      </w:r>
      <w:r w:rsidRPr="005456FB">
        <w:t xml:space="preserve">организация групп дошкольного образования детей  при филиалах школы в д. Терехта (14 </w:t>
      </w:r>
      <w:r>
        <w:t>мест) и д. Тарханка (31 место).</w:t>
      </w:r>
    </w:p>
    <w:p w:rsidR="005456FB" w:rsidRPr="005456FB" w:rsidRDefault="005456FB" w:rsidP="005456FB">
      <w:pPr>
        <w:rPr>
          <w:rFonts w:ascii="Times New Roman" w:hAnsi="Times New Roman"/>
          <w:sz w:val="28"/>
          <w:szCs w:val="28"/>
        </w:rPr>
      </w:pPr>
      <w:r>
        <w:rPr>
          <w:rFonts w:ascii="Times New Roman" w:hAnsi="Times New Roman"/>
          <w:sz w:val="28"/>
          <w:szCs w:val="28"/>
        </w:rPr>
        <w:t xml:space="preserve">           </w:t>
      </w:r>
      <w:r w:rsidRPr="005456FB">
        <w:rPr>
          <w:rFonts w:ascii="Times New Roman" w:hAnsi="Times New Roman"/>
          <w:sz w:val="28"/>
          <w:szCs w:val="28"/>
        </w:rPr>
        <w:t>Рекомендуется организация подвоза учеников населенных пунктов Солгонского сельсовета в общеобразовательную школу с. Солгон</w:t>
      </w:r>
    </w:p>
    <w:p w:rsidR="005456FB" w:rsidRDefault="005456FB" w:rsidP="005456FB">
      <w:pPr>
        <w:rPr>
          <w:rFonts w:ascii="Times New Roman" w:hAnsi="Times New Roman"/>
          <w:sz w:val="26"/>
          <w:szCs w:val="26"/>
        </w:rPr>
      </w:pPr>
    </w:p>
    <w:p w:rsidR="004E3AE9" w:rsidRPr="005456FB" w:rsidRDefault="004E3AE9" w:rsidP="005456FB">
      <w:pPr>
        <w:rPr>
          <w:rFonts w:ascii="Times New Roman" w:hAnsi="Times New Roman"/>
          <w:sz w:val="26"/>
          <w:szCs w:val="26"/>
        </w:rPr>
        <w:sectPr w:rsidR="004E3AE9" w:rsidRPr="005456FB" w:rsidSect="005E4F3E">
          <w:pgSz w:w="16838" w:h="11906" w:orient="landscape"/>
          <w:pgMar w:top="993" w:right="1134" w:bottom="851" w:left="1134" w:header="709" w:footer="709" w:gutter="0"/>
          <w:cols w:space="708"/>
          <w:docGrid w:linePitch="360"/>
        </w:sectPr>
      </w:pPr>
    </w:p>
    <w:p w:rsidR="004E3AE9" w:rsidRDefault="00033113" w:rsidP="004E3AE9">
      <w:pPr>
        <w:spacing w:after="0" w:line="240" w:lineRule="auto"/>
        <w:jc w:val="right"/>
        <w:rPr>
          <w:rFonts w:ascii="Times New Roman" w:hAnsi="Times New Roman"/>
          <w:i/>
          <w:sz w:val="28"/>
          <w:szCs w:val="28"/>
        </w:rPr>
      </w:pPr>
      <w:r>
        <w:rPr>
          <w:rFonts w:ascii="Times New Roman" w:hAnsi="Times New Roman"/>
          <w:i/>
          <w:sz w:val="28"/>
          <w:szCs w:val="28"/>
        </w:rPr>
        <w:lastRenderedPageBreak/>
        <w:t xml:space="preserve">Таблица </w:t>
      </w:r>
      <w:r w:rsidR="004E3AE9" w:rsidRPr="004E3AE9">
        <w:rPr>
          <w:rFonts w:ascii="Times New Roman" w:hAnsi="Times New Roman"/>
          <w:i/>
          <w:sz w:val="28"/>
          <w:szCs w:val="28"/>
        </w:rPr>
        <w:t>4.5-2</w:t>
      </w:r>
    </w:p>
    <w:p w:rsidR="00033113" w:rsidRPr="004E3AE9" w:rsidRDefault="00033113" w:rsidP="004E3AE9">
      <w:pPr>
        <w:spacing w:after="0" w:line="240" w:lineRule="auto"/>
        <w:jc w:val="right"/>
        <w:rPr>
          <w:rFonts w:ascii="Times New Roman" w:hAnsi="Times New Roman"/>
          <w:i/>
          <w:sz w:val="28"/>
          <w:szCs w:val="28"/>
        </w:rPr>
      </w:pPr>
    </w:p>
    <w:p w:rsidR="004E3AE9" w:rsidRPr="004E3AE9" w:rsidRDefault="004E3AE9" w:rsidP="004E3AE9">
      <w:pPr>
        <w:spacing w:after="0" w:line="240" w:lineRule="auto"/>
        <w:jc w:val="center"/>
        <w:rPr>
          <w:rFonts w:ascii="Times New Roman" w:hAnsi="Times New Roman"/>
          <w:i/>
          <w:sz w:val="28"/>
          <w:szCs w:val="28"/>
        </w:rPr>
      </w:pPr>
      <w:r w:rsidRPr="004E3AE9">
        <w:rPr>
          <w:rFonts w:ascii="Times New Roman" w:hAnsi="Times New Roman"/>
          <w:i/>
          <w:sz w:val="28"/>
          <w:szCs w:val="28"/>
        </w:rPr>
        <w:t>Расчет учреждений здравоохранения, социального обеспечения, спортивных и физкультурно-оздоровительных</w:t>
      </w:r>
    </w:p>
    <w:p w:rsidR="004E3AE9" w:rsidRPr="004E3AE9" w:rsidRDefault="004E3AE9" w:rsidP="004E3AE9">
      <w:pPr>
        <w:spacing w:after="0" w:line="240" w:lineRule="auto"/>
        <w:jc w:val="center"/>
        <w:rPr>
          <w:rFonts w:ascii="Times New Roman" w:hAnsi="Times New Roman"/>
          <w:i/>
          <w:sz w:val="28"/>
          <w:szCs w:val="28"/>
        </w:rPr>
      </w:pPr>
      <w:r w:rsidRPr="004E3AE9">
        <w:rPr>
          <w:rFonts w:ascii="Times New Roman" w:hAnsi="Times New Roman"/>
          <w:i/>
          <w:sz w:val="28"/>
          <w:szCs w:val="28"/>
        </w:rPr>
        <w:t xml:space="preserve"> сооружений </w:t>
      </w:r>
    </w:p>
    <w:tbl>
      <w:tblPr>
        <w:tblW w:w="15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875"/>
        <w:gridCol w:w="2268"/>
        <w:gridCol w:w="1842"/>
        <w:gridCol w:w="1134"/>
        <w:gridCol w:w="993"/>
        <w:gridCol w:w="1134"/>
        <w:gridCol w:w="1134"/>
        <w:gridCol w:w="1134"/>
        <w:gridCol w:w="992"/>
        <w:gridCol w:w="2977"/>
      </w:tblGrid>
      <w:tr w:rsidR="004E3AE9" w:rsidRPr="004E3AE9" w:rsidTr="00B04360">
        <w:trPr>
          <w:tblHeader/>
        </w:trPr>
        <w:tc>
          <w:tcPr>
            <w:tcW w:w="360"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п/п</w:t>
            </w:r>
          </w:p>
        </w:tc>
        <w:tc>
          <w:tcPr>
            <w:tcW w:w="1875"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Наименование</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объекта</w:t>
            </w:r>
          </w:p>
        </w:tc>
        <w:tc>
          <w:tcPr>
            <w:tcW w:w="2268" w:type="dxa"/>
            <w:vMerge w:val="restart"/>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842"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Норма, единица измерения</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Требуется по норме на РС</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Имеется по факту</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2018-2028 гг.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2018-2038 гг.</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Примечание</w:t>
            </w:r>
          </w:p>
        </w:tc>
      </w:tr>
      <w:tr w:rsidR="004E3AE9" w:rsidRPr="004E3AE9" w:rsidTr="00B04360">
        <w:trPr>
          <w:tblHeader/>
        </w:trPr>
        <w:tc>
          <w:tcPr>
            <w:tcW w:w="360"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875"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2268" w:type="dxa"/>
            <w:vMerge/>
            <w:tcBorders>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842"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2977"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bCs/>
                <w:sz w:val="24"/>
                <w:szCs w:val="24"/>
              </w:rPr>
            </w:pPr>
          </w:p>
        </w:tc>
      </w:tr>
      <w:tr w:rsidR="004E3AE9" w:rsidRPr="004E3AE9" w:rsidTr="00B04360">
        <w:trPr>
          <w:trHeight w:val="567"/>
        </w:trPr>
        <w:tc>
          <w:tcPr>
            <w:tcW w:w="360"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1875"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Лечебно-профилактические медицинские организации, оказывающие медицинскую помощь в амбулаторных условиях</w:t>
            </w: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842"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18,15 посещений в смену на 1 тыс. жителей, посещений</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29</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Сохранение существующих учреждений здравоохранения</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83"/>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w:t>
            </w:r>
          </w:p>
        </w:tc>
        <w:tc>
          <w:tcPr>
            <w:tcW w:w="1875"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 xml:space="preserve">Лечебно-профилактические медицинские организации, оказывающие медицинскую помощь в </w:t>
            </w:r>
            <w:r w:rsidRPr="004E3AE9">
              <w:rPr>
                <w:rFonts w:ascii="Times New Roman" w:hAnsi="Times New Roman"/>
                <w:color w:val="000000"/>
                <w:sz w:val="24"/>
                <w:szCs w:val="24"/>
              </w:rPr>
              <w:lastRenderedPageBreak/>
              <w:t>стационарных условиях</w:t>
            </w: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lastRenderedPageBreak/>
              <w:t>с.  Солгон</w:t>
            </w:r>
          </w:p>
        </w:tc>
        <w:tc>
          <w:tcPr>
            <w:tcW w:w="1842"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13,47 коек на 1 тыс. жителей, койка</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21</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Обслуживание населения в больнице КГБУЗ "Ужурская РБ" г. Ужур</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363"/>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35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151"/>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lastRenderedPageBreak/>
              <w:t>3</w:t>
            </w:r>
          </w:p>
        </w:tc>
        <w:tc>
          <w:tcPr>
            <w:tcW w:w="1875"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Помещения для физкультурно-оздоровительных занятий</w:t>
            </w: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842"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70-80 кв.м</w:t>
            </w:r>
            <w:r w:rsidRPr="004E3AE9">
              <w:rPr>
                <w:rFonts w:ascii="Times New Roman" w:hAnsi="Times New Roman"/>
                <w:sz w:val="24"/>
                <w:szCs w:val="24"/>
                <w:vertAlign w:val="superscript"/>
              </w:rPr>
              <w:t xml:space="preserve"> </w:t>
            </w:r>
            <w:r w:rsidRPr="004E3AE9">
              <w:rPr>
                <w:rFonts w:ascii="Times New Roman" w:hAnsi="Times New Roman"/>
                <w:sz w:val="24"/>
                <w:szCs w:val="24"/>
              </w:rPr>
              <w:t>на 1 тыс. человек, кв.м на 1 тыс. человек</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110</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200</w:t>
            </w:r>
          </w:p>
        </w:tc>
        <w:tc>
          <w:tcPr>
            <w:tcW w:w="2977"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Строительство спортивного комплекса с помещениями для физкультурно-оздоровительных занятий в с. Солгон на первую очередь,  мощностью 200 кв.м.</w:t>
            </w:r>
          </w:p>
        </w:tc>
      </w:tr>
      <w:tr w:rsidR="004E3AE9" w:rsidRPr="004E3AE9" w:rsidTr="00B04360">
        <w:trPr>
          <w:trHeight w:val="145"/>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61"/>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15</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99"/>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18</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96"/>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79"/>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w:t>
            </w:r>
          </w:p>
        </w:tc>
        <w:tc>
          <w:tcPr>
            <w:tcW w:w="1875"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Спортивные залы общего пользования</w:t>
            </w: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842"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60-80 кв.м площади пола на 1 тыс. человек, кв.м.</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110</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147</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147</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147</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Сохранение существующего спортивного зала при общеобразовательной школе.</w:t>
            </w:r>
          </w:p>
        </w:tc>
      </w:tr>
      <w:tr w:rsidR="004E3AE9" w:rsidRPr="004E3AE9" w:rsidTr="00B04360">
        <w:trPr>
          <w:trHeight w:val="131"/>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125"/>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61"/>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15</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54"/>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18</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93"/>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033113">
        <w:trPr>
          <w:trHeight w:val="77"/>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1875"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Плоскостные сооружения</w:t>
            </w: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033113" w:rsidP="00B04360">
            <w:pPr>
              <w:spacing w:after="0" w:line="240" w:lineRule="auto"/>
              <w:jc w:val="center"/>
              <w:rPr>
                <w:rFonts w:ascii="Times New Roman" w:hAnsi="Times New Roman"/>
                <w:sz w:val="24"/>
                <w:szCs w:val="24"/>
              </w:rPr>
            </w:pPr>
            <w:r>
              <w:rPr>
                <w:rFonts w:ascii="Times New Roman" w:hAnsi="Times New Roman"/>
                <w:sz w:val="24"/>
                <w:szCs w:val="24"/>
              </w:rPr>
              <w:t xml:space="preserve">с. </w:t>
            </w:r>
            <w:r w:rsidR="004E3AE9" w:rsidRPr="004E3AE9">
              <w:rPr>
                <w:rFonts w:ascii="Times New Roman" w:hAnsi="Times New Roman"/>
                <w:sz w:val="24"/>
                <w:szCs w:val="24"/>
              </w:rPr>
              <w:t>Солгон</w:t>
            </w:r>
          </w:p>
        </w:tc>
        <w:tc>
          <w:tcPr>
            <w:tcW w:w="1842"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19494 кв.м. на 10 тыс. человек, кв.м.</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033113">
            <w:pPr>
              <w:spacing w:after="0" w:line="240" w:lineRule="auto"/>
              <w:jc w:val="center"/>
              <w:rPr>
                <w:rFonts w:ascii="Times New Roman" w:hAnsi="Times New Roman"/>
                <w:sz w:val="24"/>
                <w:szCs w:val="24"/>
              </w:rPr>
            </w:pPr>
            <w:r w:rsidRPr="004E3AE9">
              <w:rPr>
                <w:rFonts w:ascii="Times New Roman" w:hAnsi="Times New Roman"/>
                <w:sz w:val="24"/>
                <w:szCs w:val="24"/>
              </w:rPr>
              <w:t>3080</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033113">
            <w:pPr>
              <w:spacing w:after="0"/>
              <w:jc w:val="center"/>
            </w:pPr>
            <w:r w:rsidRPr="004E3AE9">
              <w:rPr>
                <w:rFonts w:ascii="Times New Roman" w:hAnsi="Times New Roman"/>
                <w:sz w:val="24"/>
                <w:szCs w:val="24"/>
              </w:rPr>
              <w:t>4200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033113">
            <w:pPr>
              <w:spacing w:after="0" w:line="240" w:lineRule="auto"/>
              <w:jc w:val="center"/>
              <w:rPr>
                <w:rFonts w:ascii="Times New Roman" w:hAnsi="Times New Roman"/>
                <w:sz w:val="24"/>
                <w:szCs w:val="24"/>
              </w:rPr>
            </w:pPr>
            <w:r w:rsidRPr="004E3AE9">
              <w:rPr>
                <w:rFonts w:ascii="Times New Roman" w:hAnsi="Times New Roman"/>
                <w:sz w:val="24"/>
                <w:szCs w:val="24"/>
              </w:rPr>
              <w:t>4200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Строительство открытых спортивных площадок в населенных пунктах Солгонского сельсовета на расчетный срок.</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741</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750</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1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643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650</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196"/>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409</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410</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332"/>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510</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033113">
        <w:trPr>
          <w:trHeight w:val="58"/>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78</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80</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bl>
    <w:p w:rsidR="00383520" w:rsidRDefault="00383520" w:rsidP="00033113">
      <w:pPr>
        <w:pStyle w:val="S7"/>
        <w:ind w:firstLine="0"/>
        <w:rPr>
          <w:highlight w:val="yellow"/>
        </w:rPr>
      </w:pPr>
    </w:p>
    <w:p w:rsidR="00EE567E" w:rsidRDefault="00EE567E" w:rsidP="00383520">
      <w:pPr>
        <w:pStyle w:val="S7"/>
        <w:rPr>
          <w:highlight w:val="yellow"/>
        </w:rPr>
        <w:sectPr w:rsidR="00EE567E" w:rsidSect="005E4F3E">
          <w:pgSz w:w="16838" w:h="11906" w:orient="landscape"/>
          <w:pgMar w:top="993" w:right="851" w:bottom="426" w:left="851" w:header="709" w:footer="1579" w:gutter="0"/>
          <w:cols w:space="708"/>
          <w:docGrid w:linePitch="360"/>
        </w:sectPr>
      </w:pPr>
    </w:p>
    <w:p w:rsidR="00383520" w:rsidRPr="00383520" w:rsidRDefault="00383520" w:rsidP="00383520">
      <w:pPr>
        <w:pStyle w:val="b"/>
      </w:pPr>
      <w:r w:rsidRPr="00383520">
        <w:lastRenderedPageBreak/>
        <w:t>Для Солгонского сельсовета в сфере здравоохранения, социального обеспечения, спортивных и физкультурно-оздоровительных сооружений запланированы следующие мероприятия:</w:t>
      </w:r>
    </w:p>
    <w:p w:rsidR="00383520" w:rsidRDefault="00383520" w:rsidP="00383520">
      <w:pPr>
        <w:pStyle w:val="b"/>
      </w:pPr>
      <w:r w:rsidRPr="00383520">
        <w:t xml:space="preserve"> на первую очередь (2028г.):</w:t>
      </w:r>
    </w:p>
    <w:p w:rsidR="005456FB" w:rsidRPr="005456FB" w:rsidRDefault="005456FB" w:rsidP="005456FB">
      <w:pPr>
        <w:pStyle w:val="S7"/>
      </w:pPr>
      <w:r w:rsidRPr="005456FB">
        <w:t xml:space="preserve">- </w:t>
      </w:r>
      <w:r>
        <w:t xml:space="preserve"> </w:t>
      </w:r>
      <w:r w:rsidRPr="005456FB">
        <w:t>реконструкция участковой больницы в с. Солгон</w:t>
      </w:r>
      <w:r>
        <w:t>;</w:t>
      </w:r>
    </w:p>
    <w:p w:rsidR="00383520" w:rsidRPr="00383520" w:rsidRDefault="00383520" w:rsidP="00383520">
      <w:pPr>
        <w:pStyle w:val="b"/>
      </w:pPr>
      <w:r w:rsidRPr="00383520">
        <w:t>- строительство спортивного комплекса в с. Солгон с помещениями для физкультурно-оздоровительных занятий, общей мощностью 200 кв.</w:t>
      </w:r>
      <w:r w:rsidR="00033113">
        <w:t>м.</w:t>
      </w:r>
    </w:p>
    <w:p w:rsidR="00383520" w:rsidRPr="00383520" w:rsidRDefault="00383520" w:rsidP="00383520">
      <w:pPr>
        <w:pStyle w:val="b"/>
      </w:pPr>
      <w:r w:rsidRPr="00383520">
        <w:t xml:space="preserve"> на расчетный срок (2038г.):</w:t>
      </w:r>
    </w:p>
    <w:p w:rsidR="00383520" w:rsidRPr="00383520" w:rsidRDefault="00383520" w:rsidP="00383520">
      <w:pPr>
        <w:pStyle w:val="b"/>
      </w:pPr>
      <w:r w:rsidRPr="00383520">
        <w:t>- организация спортивных площадок в д. Изыкчуль 750 кв.м., в д. Терехта – 650 кв.м., в д. Тарханка – 510 кв.м., в д. Набережная – 80 кв.м</w:t>
      </w:r>
      <w:r w:rsidR="005456FB">
        <w:t>.</w:t>
      </w:r>
    </w:p>
    <w:p w:rsidR="004E3AE9" w:rsidRPr="004E3AE9" w:rsidRDefault="004E3AE9" w:rsidP="004E3AE9">
      <w:pPr>
        <w:pStyle w:val="afc"/>
        <w:sectPr w:rsidR="004E3AE9" w:rsidRPr="004E3AE9" w:rsidSect="00EE567E">
          <w:pgSz w:w="11906" w:h="16838"/>
          <w:pgMar w:top="851" w:right="426" w:bottom="851" w:left="993" w:header="709" w:footer="1579" w:gutter="0"/>
          <w:cols w:space="708"/>
          <w:docGrid w:linePitch="360"/>
        </w:sectPr>
      </w:pPr>
    </w:p>
    <w:p w:rsidR="004E3AE9" w:rsidRDefault="004E3AE9" w:rsidP="004E3AE9">
      <w:pPr>
        <w:spacing w:after="0" w:line="240" w:lineRule="auto"/>
        <w:jc w:val="right"/>
        <w:rPr>
          <w:rFonts w:ascii="Times New Roman" w:hAnsi="Times New Roman"/>
          <w:i/>
          <w:sz w:val="28"/>
          <w:szCs w:val="28"/>
        </w:rPr>
      </w:pPr>
      <w:r w:rsidRPr="004E3AE9">
        <w:rPr>
          <w:rFonts w:ascii="Times New Roman" w:hAnsi="Times New Roman"/>
          <w:i/>
          <w:sz w:val="28"/>
          <w:szCs w:val="28"/>
        </w:rPr>
        <w:lastRenderedPageBreak/>
        <w:t>Таблица 4.5-3</w:t>
      </w:r>
    </w:p>
    <w:p w:rsidR="00C56AC3" w:rsidRPr="004E3AE9" w:rsidRDefault="00C56AC3" w:rsidP="004E3AE9">
      <w:pPr>
        <w:spacing w:after="0" w:line="240" w:lineRule="auto"/>
        <w:jc w:val="right"/>
        <w:rPr>
          <w:rFonts w:ascii="Times New Roman" w:hAnsi="Times New Roman"/>
          <w:i/>
          <w:sz w:val="28"/>
          <w:szCs w:val="28"/>
        </w:rPr>
      </w:pPr>
    </w:p>
    <w:p w:rsidR="004E3AE9" w:rsidRPr="004E3AE9" w:rsidRDefault="004E3AE9" w:rsidP="00C56AC3">
      <w:pPr>
        <w:spacing w:after="0" w:line="240" w:lineRule="auto"/>
        <w:jc w:val="center"/>
        <w:rPr>
          <w:rFonts w:ascii="Times New Roman" w:hAnsi="Times New Roman"/>
          <w:i/>
          <w:sz w:val="28"/>
          <w:szCs w:val="28"/>
        </w:rPr>
      </w:pPr>
      <w:r w:rsidRPr="004E3AE9">
        <w:rPr>
          <w:rFonts w:ascii="Times New Roman" w:hAnsi="Times New Roman"/>
          <w:i/>
          <w:sz w:val="28"/>
          <w:szCs w:val="28"/>
        </w:rPr>
        <w:t xml:space="preserve">Расчет учреждений культуры и искусства </w:t>
      </w:r>
    </w:p>
    <w:tbl>
      <w:tblPr>
        <w:tblW w:w="15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875"/>
        <w:gridCol w:w="2268"/>
        <w:gridCol w:w="1842"/>
        <w:gridCol w:w="1134"/>
        <w:gridCol w:w="993"/>
        <w:gridCol w:w="1134"/>
        <w:gridCol w:w="1134"/>
        <w:gridCol w:w="1134"/>
        <w:gridCol w:w="992"/>
        <w:gridCol w:w="2977"/>
      </w:tblGrid>
      <w:tr w:rsidR="004E3AE9" w:rsidRPr="004E3AE9" w:rsidTr="00B04360">
        <w:trPr>
          <w:tblHeader/>
        </w:trPr>
        <w:tc>
          <w:tcPr>
            <w:tcW w:w="360"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п/п</w:t>
            </w:r>
          </w:p>
        </w:tc>
        <w:tc>
          <w:tcPr>
            <w:tcW w:w="1875"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Наименование</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объекта</w:t>
            </w:r>
          </w:p>
        </w:tc>
        <w:tc>
          <w:tcPr>
            <w:tcW w:w="2268" w:type="dxa"/>
            <w:vMerge w:val="restart"/>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842"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Норма, единица измерения</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Требуется по норме на РС</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Имеется по факту</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2018-2028 гг.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2018-2038 гг.</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Примечание</w:t>
            </w:r>
          </w:p>
        </w:tc>
      </w:tr>
      <w:tr w:rsidR="004E3AE9" w:rsidRPr="004E3AE9" w:rsidTr="00B04360">
        <w:trPr>
          <w:trHeight w:val="1262"/>
          <w:tblHeader/>
        </w:trPr>
        <w:tc>
          <w:tcPr>
            <w:tcW w:w="360"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875"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2268" w:type="dxa"/>
            <w:vMerge/>
            <w:tcBorders>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842"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2977"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bCs/>
                <w:sz w:val="24"/>
                <w:szCs w:val="24"/>
              </w:rPr>
            </w:pPr>
          </w:p>
        </w:tc>
      </w:tr>
      <w:tr w:rsidR="004E3AE9" w:rsidRPr="004E3AE9" w:rsidTr="00B04360">
        <w:trPr>
          <w:trHeight w:val="567"/>
        </w:trPr>
        <w:tc>
          <w:tcPr>
            <w:tcW w:w="360"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1875"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Дома культуры, учреждения клубного типа</w:t>
            </w: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842"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150 посадочных мест на каждые 1000 жителей, мест</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237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250</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Сохранение существующих учреждений культуры</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32</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83"/>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39</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w:t>
            </w:r>
          </w:p>
        </w:tc>
        <w:tc>
          <w:tcPr>
            <w:tcW w:w="1875"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Массовые библиотеки</w:t>
            </w: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842"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 тыс. экз. на 1 тыс. человек, тыс. экземпляров</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11,06</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9,185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9,185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9,185</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1,875</w:t>
            </w:r>
          </w:p>
        </w:tc>
        <w:tc>
          <w:tcPr>
            <w:tcW w:w="2977"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Сохранение существующих библиотек. Пополнение книжного фонда библиотеки с. Солгон на 1,875 тыс. экземпляров</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2,66</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5,148</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5,148</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5,148</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2,31</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4,129</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4,129</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4,129</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1,47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1,82</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8,206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8,206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8,206</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0,28</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bl>
    <w:p w:rsidR="004E3AE9" w:rsidRPr="004E3AE9" w:rsidRDefault="004E3AE9" w:rsidP="004E3AE9">
      <w:pPr>
        <w:spacing w:after="0" w:line="240" w:lineRule="auto"/>
        <w:rPr>
          <w:rStyle w:val="210"/>
          <w:rFonts w:eastAsia="Calibri"/>
          <w:i/>
          <w:color w:val="FF0000"/>
          <w:sz w:val="28"/>
          <w:szCs w:val="28"/>
        </w:rPr>
      </w:pPr>
    </w:p>
    <w:p w:rsidR="004E3AE9" w:rsidRPr="004E3AE9" w:rsidRDefault="004E3AE9" w:rsidP="004E3AE9">
      <w:pPr>
        <w:ind w:firstLine="709"/>
        <w:jc w:val="both"/>
        <w:rPr>
          <w:rFonts w:ascii="Times New Roman" w:hAnsi="Times New Roman"/>
          <w:i/>
          <w:color w:val="FF0000"/>
          <w:sz w:val="28"/>
          <w:szCs w:val="28"/>
        </w:rPr>
        <w:sectPr w:rsidR="004E3AE9" w:rsidRPr="004E3AE9" w:rsidSect="005E4F3E">
          <w:pgSz w:w="16838" w:h="11906" w:orient="landscape"/>
          <w:pgMar w:top="1418" w:right="851" w:bottom="567" w:left="851" w:header="709" w:footer="425" w:gutter="0"/>
          <w:cols w:space="708"/>
          <w:docGrid w:linePitch="360"/>
        </w:sectPr>
      </w:pPr>
    </w:p>
    <w:p w:rsidR="004E3AE9" w:rsidRPr="004E3AE9" w:rsidRDefault="004E3AE9" w:rsidP="004E3AE9">
      <w:pPr>
        <w:spacing w:after="0" w:line="240" w:lineRule="auto"/>
        <w:ind w:firstLine="709"/>
        <w:rPr>
          <w:rFonts w:ascii="Times New Roman" w:hAnsi="Times New Roman"/>
          <w:i/>
          <w:color w:val="FF0000"/>
          <w:sz w:val="28"/>
          <w:szCs w:val="28"/>
        </w:rPr>
      </w:pPr>
    </w:p>
    <w:p w:rsidR="005456FB" w:rsidRPr="005456FB" w:rsidRDefault="005456FB" w:rsidP="005456FB">
      <w:pPr>
        <w:pStyle w:val="S7"/>
      </w:pPr>
      <w:r w:rsidRPr="005456FB">
        <w:t>Для Солгонского сельсовета запланированы следующие мероприятия:</w:t>
      </w:r>
    </w:p>
    <w:p w:rsidR="005456FB" w:rsidRPr="005456FB" w:rsidRDefault="005456FB" w:rsidP="005456FB">
      <w:pPr>
        <w:pStyle w:val="S7"/>
      </w:pPr>
      <w:r w:rsidRPr="005456FB">
        <w:t xml:space="preserve"> на расчетный срок (2038г.):</w:t>
      </w:r>
    </w:p>
    <w:p w:rsidR="005456FB" w:rsidRPr="005456FB" w:rsidRDefault="005456FB" w:rsidP="005456FB">
      <w:pPr>
        <w:pStyle w:val="S7"/>
      </w:pPr>
      <w:r w:rsidRPr="005456FB">
        <w:t>- пополнение книжного фонда библиотеки с. Солгон на 1,875 тыс. экземпляров.</w:t>
      </w:r>
    </w:p>
    <w:p w:rsidR="004E3AE9" w:rsidRDefault="004E3AE9" w:rsidP="004E3AE9">
      <w:pPr>
        <w:pStyle w:val="afffff0"/>
        <w:rPr>
          <w:sz w:val="28"/>
          <w:szCs w:val="28"/>
        </w:rPr>
      </w:pPr>
      <w:r w:rsidRPr="004E3AE9">
        <w:rPr>
          <w:sz w:val="28"/>
          <w:szCs w:val="28"/>
        </w:rPr>
        <w:t>Потребность жителей Солгонского сельсовета в объектах социального и культурно-бытового обслуживания населения иного значения,</w:t>
      </w:r>
      <w:r w:rsidR="00C56AC3">
        <w:rPr>
          <w:sz w:val="28"/>
          <w:szCs w:val="28"/>
        </w:rPr>
        <w:t xml:space="preserve"> рекомендуемых для размещения, </w:t>
      </w:r>
      <w:r w:rsidRPr="004E3AE9">
        <w:rPr>
          <w:sz w:val="28"/>
          <w:szCs w:val="28"/>
        </w:rPr>
        <w:t>представлена в таблице 4.5-4.</w:t>
      </w:r>
    </w:p>
    <w:p w:rsidR="00C56AC3" w:rsidRPr="004E3AE9" w:rsidRDefault="00C56AC3" w:rsidP="004E3AE9">
      <w:pPr>
        <w:pStyle w:val="afffff0"/>
        <w:rPr>
          <w:sz w:val="28"/>
          <w:szCs w:val="28"/>
        </w:rPr>
      </w:pPr>
    </w:p>
    <w:p w:rsidR="004E3AE9" w:rsidRDefault="004E3AE9" w:rsidP="004E3AE9">
      <w:pPr>
        <w:spacing w:after="0" w:line="240" w:lineRule="auto"/>
        <w:jc w:val="right"/>
        <w:rPr>
          <w:rFonts w:ascii="Times New Roman" w:hAnsi="Times New Roman"/>
          <w:i/>
          <w:sz w:val="28"/>
          <w:szCs w:val="28"/>
        </w:rPr>
      </w:pPr>
      <w:r w:rsidRPr="004E3AE9">
        <w:rPr>
          <w:rFonts w:ascii="Times New Roman" w:hAnsi="Times New Roman"/>
          <w:i/>
          <w:sz w:val="28"/>
          <w:szCs w:val="28"/>
        </w:rPr>
        <w:t>Таблица 4.5-4</w:t>
      </w:r>
    </w:p>
    <w:p w:rsidR="00C56AC3" w:rsidRPr="004E3AE9" w:rsidRDefault="00C56AC3" w:rsidP="004E3AE9">
      <w:pPr>
        <w:spacing w:after="0" w:line="240" w:lineRule="auto"/>
        <w:jc w:val="right"/>
        <w:rPr>
          <w:rFonts w:ascii="Times New Roman" w:hAnsi="Times New Roman"/>
          <w:i/>
          <w:sz w:val="28"/>
          <w:szCs w:val="28"/>
        </w:rPr>
      </w:pPr>
    </w:p>
    <w:p w:rsidR="004E3AE9" w:rsidRPr="004E3AE9" w:rsidRDefault="004E3AE9" w:rsidP="004E3AE9">
      <w:pPr>
        <w:pStyle w:val="affffd"/>
        <w:spacing w:before="0" w:after="0"/>
        <w:rPr>
          <w:b w:val="0"/>
          <w:i/>
          <w:sz w:val="28"/>
          <w:szCs w:val="28"/>
        </w:rPr>
      </w:pPr>
      <w:r w:rsidRPr="004E3AE9">
        <w:rPr>
          <w:b w:val="0"/>
          <w:i/>
          <w:sz w:val="28"/>
          <w:szCs w:val="28"/>
        </w:rPr>
        <w:t xml:space="preserve">Минимальная потребность населения Солгонского сельсовета  в объектах, </w:t>
      </w:r>
    </w:p>
    <w:p w:rsidR="004E3AE9" w:rsidRPr="004E3AE9" w:rsidRDefault="004E3AE9" w:rsidP="004E3AE9">
      <w:pPr>
        <w:pStyle w:val="affffd"/>
        <w:spacing w:before="0" w:after="0"/>
        <w:rPr>
          <w:color w:val="000000" w:themeColor="text1"/>
        </w:rPr>
      </w:pPr>
      <w:r w:rsidRPr="004E3AE9">
        <w:rPr>
          <w:b w:val="0"/>
          <w:i/>
          <w:sz w:val="28"/>
          <w:szCs w:val="28"/>
        </w:rPr>
        <w:t xml:space="preserve">рекомендуемых для размещения, на конец 2038 года </w:t>
      </w:r>
    </w:p>
    <w:tbl>
      <w:tblPr>
        <w:tblW w:w="9923" w:type="dxa"/>
        <w:jc w:val="center"/>
        <w:tblLook w:val="04A0"/>
      </w:tblPr>
      <w:tblGrid>
        <w:gridCol w:w="5529"/>
        <w:gridCol w:w="2835"/>
        <w:gridCol w:w="1559"/>
      </w:tblGrid>
      <w:tr w:rsidR="004E3AE9" w:rsidRPr="004E3AE9" w:rsidTr="00B04360">
        <w:trPr>
          <w:trHeight w:val="300"/>
          <w:jc w:val="center"/>
        </w:trPr>
        <w:tc>
          <w:tcPr>
            <w:tcW w:w="5529" w:type="dxa"/>
            <w:tcBorders>
              <w:top w:val="single" w:sz="4" w:space="0" w:color="auto"/>
              <w:left w:val="single" w:sz="4" w:space="0" w:color="auto"/>
              <w:bottom w:val="single" w:sz="4" w:space="0" w:color="auto"/>
              <w:right w:val="single" w:sz="4" w:space="0" w:color="auto"/>
            </w:tcBorders>
            <w:vAlign w:val="center"/>
            <w:hideMark/>
          </w:tcPr>
          <w:p w:rsidR="004E3AE9" w:rsidRPr="004E3AE9" w:rsidRDefault="004E3AE9" w:rsidP="00B04360">
            <w:pPr>
              <w:pStyle w:val="affffe"/>
              <w:spacing w:line="276" w:lineRule="auto"/>
              <w:rPr>
                <w:b/>
                <w:color w:val="000000" w:themeColor="text1"/>
              </w:rPr>
            </w:pPr>
            <w:r w:rsidRPr="004E3AE9">
              <w:rPr>
                <w:b/>
                <w:color w:val="000000" w:themeColor="text1"/>
              </w:rPr>
              <w:t>Наименование, единица измерения</w:t>
            </w:r>
          </w:p>
        </w:tc>
        <w:tc>
          <w:tcPr>
            <w:tcW w:w="2835" w:type="dxa"/>
            <w:tcBorders>
              <w:top w:val="single" w:sz="4" w:space="0" w:color="auto"/>
              <w:left w:val="nil"/>
              <w:bottom w:val="single" w:sz="4" w:space="0" w:color="auto"/>
              <w:right w:val="single" w:sz="4" w:space="0" w:color="auto"/>
            </w:tcBorders>
            <w:noWrap/>
            <w:vAlign w:val="center"/>
            <w:hideMark/>
          </w:tcPr>
          <w:p w:rsidR="004E3AE9" w:rsidRPr="004E3AE9" w:rsidRDefault="004E3AE9" w:rsidP="00B04360">
            <w:pPr>
              <w:pStyle w:val="affffe"/>
              <w:spacing w:line="276" w:lineRule="auto"/>
              <w:rPr>
                <w:b/>
                <w:color w:val="000000" w:themeColor="text1"/>
              </w:rPr>
            </w:pPr>
            <w:r w:rsidRPr="004E3AE9">
              <w:rPr>
                <w:b/>
                <w:color w:val="000000" w:themeColor="text1"/>
              </w:rPr>
              <w:t>Норматив</w:t>
            </w:r>
          </w:p>
        </w:tc>
        <w:tc>
          <w:tcPr>
            <w:tcW w:w="1559" w:type="dxa"/>
            <w:tcBorders>
              <w:top w:val="single" w:sz="4" w:space="0" w:color="auto"/>
              <w:left w:val="nil"/>
              <w:bottom w:val="single" w:sz="4" w:space="0" w:color="auto"/>
              <w:right w:val="single" w:sz="4" w:space="0" w:color="auto"/>
            </w:tcBorders>
            <w:noWrap/>
            <w:vAlign w:val="center"/>
            <w:hideMark/>
          </w:tcPr>
          <w:p w:rsidR="004E3AE9" w:rsidRPr="004E3AE9" w:rsidRDefault="004E3AE9" w:rsidP="00B04360">
            <w:pPr>
              <w:pStyle w:val="affffe"/>
              <w:spacing w:line="276" w:lineRule="auto"/>
              <w:rPr>
                <w:b/>
                <w:color w:val="000000" w:themeColor="text1"/>
              </w:rPr>
            </w:pPr>
            <w:r w:rsidRPr="004E3AE9">
              <w:rPr>
                <w:b/>
                <w:color w:val="000000" w:themeColor="text1"/>
              </w:rPr>
              <w:t>Потребность</w:t>
            </w:r>
          </w:p>
        </w:tc>
      </w:tr>
      <w:tr w:rsidR="004E3AE9" w:rsidRPr="004E3AE9" w:rsidTr="00B0436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noWrap/>
            <w:vAlign w:val="center"/>
            <w:hideMark/>
          </w:tcPr>
          <w:p w:rsidR="004E3AE9" w:rsidRPr="004E3AE9" w:rsidRDefault="004E3AE9" w:rsidP="00B04360">
            <w:pPr>
              <w:pStyle w:val="affffe"/>
              <w:spacing w:line="276" w:lineRule="auto"/>
              <w:rPr>
                <w:rStyle w:val="afffff1"/>
                <w:color w:val="000000" w:themeColor="text1"/>
              </w:rPr>
            </w:pPr>
            <w:r w:rsidRPr="004E3AE9">
              <w:rPr>
                <w:rStyle w:val="afffff1"/>
                <w:color w:val="000000" w:themeColor="text1"/>
              </w:rPr>
              <w:t>Медицинские организации</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noWrap/>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Аптека, объект</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pStyle w:val="affffe"/>
              <w:spacing w:line="276" w:lineRule="auto"/>
              <w:rPr>
                <w:color w:val="000000" w:themeColor="text1"/>
              </w:rPr>
            </w:pPr>
            <w:r w:rsidRPr="004E3AE9">
              <w:rPr>
                <w:color w:val="000000" w:themeColor="text1"/>
              </w:rPr>
              <w:t>1 на 10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pStyle w:val="affffe"/>
              <w:spacing w:line="276" w:lineRule="auto"/>
              <w:rPr>
                <w:color w:val="000000" w:themeColor="text1"/>
              </w:rPr>
            </w:pPr>
            <w:r w:rsidRPr="004E3AE9">
              <w:rPr>
                <w:color w:val="000000" w:themeColor="text1"/>
              </w:rPr>
              <w:t>1</w:t>
            </w:r>
          </w:p>
        </w:tc>
      </w:tr>
      <w:tr w:rsidR="004E3AE9" w:rsidRPr="004E3AE9" w:rsidTr="00B0436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noWrap/>
            <w:vAlign w:val="center"/>
            <w:hideMark/>
          </w:tcPr>
          <w:p w:rsidR="004E3AE9" w:rsidRPr="004E3AE9" w:rsidRDefault="004E3AE9" w:rsidP="00B04360">
            <w:pPr>
              <w:pStyle w:val="affffe"/>
              <w:spacing w:line="276" w:lineRule="auto"/>
              <w:rPr>
                <w:rStyle w:val="afffff1"/>
                <w:color w:val="000000" w:themeColor="text1"/>
              </w:rPr>
            </w:pPr>
            <w:r w:rsidRPr="004E3AE9">
              <w:rPr>
                <w:rStyle w:val="afffff1"/>
                <w:color w:val="000000" w:themeColor="text1"/>
              </w:rPr>
              <w:t>Предприятия торговли и общественного питания</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Стационарные торговые объекты, кв. м площади торговых объектов</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459,81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1287,47</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в том числе:</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стационарные торговые объекты по продаже продовольственных товаров, кв. м площади торговых объектов</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150,26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420,73</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стационарные торговые объекты по продаже непродовольственных товаров, кв. м площади торговых объектов</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309,55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866,74</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Торговые объекты местного значения, объект</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6</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6</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tabs>
                <w:tab w:val="left" w:pos="4965"/>
              </w:tabs>
              <w:spacing w:line="276" w:lineRule="auto"/>
              <w:rPr>
                <w:color w:val="000000" w:themeColor="text1"/>
              </w:rPr>
            </w:pPr>
            <w:r w:rsidRPr="004E3AE9">
              <w:rPr>
                <w:color w:val="000000" w:themeColor="text1"/>
              </w:rPr>
              <w:t>Предприятие общественного питания,  посадочное место</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40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112</w:t>
            </w:r>
          </w:p>
        </w:tc>
      </w:tr>
      <w:tr w:rsidR="004E3AE9" w:rsidRPr="004E3AE9" w:rsidTr="00B0436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noWrap/>
            <w:vAlign w:val="center"/>
            <w:hideMark/>
          </w:tcPr>
          <w:p w:rsidR="004E3AE9" w:rsidRPr="004E3AE9" w:rsidRDefault="004E3AE9" w:rsidP="00B04360">
            <w:pPr>
              <w:pStyle w:val="affffe"/>
              <w:spacing w:line="276" w:lineRule="auto"/>
              <w:rPr>
                <w:color w:val="000000" w:themeColor="text1"/>
              </w:rPr>
            </w:pPr>
            <w:r w:rsidRPr="004E3AE9">
              <w:rPr>
                <w:rStyle w:val="afffff1"/>
                <w:color w:val="000000" w:themeColor="text1"/>
              </w:rPr>
              <w:t>Предприятия бытового обслуживания</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Предприятие бытового обслуживания, рабочее место</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7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20</w:t>
            </w:r>
          </w:p>
        </w:tc>
      </w:tr>
      <w:tr w:rsidR="004E3AE9" w:rsidRPr="004E3AE9" w:rsidTr="00B0436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vAlign w:val="center"/>
            <w:hideMark/>
          </w:tcPr>
          <w:p w:rsidR="004E3AE9" w:rsidRPr="004E3AE9" w:rsidRDefault="004E3AE9" w:rsidP="00B04360">
            <w:pPr>
              <w:pStyle w:val="affffe"/>
              <w:spacing w:line="276" w:lineRule="auto"/>
              <w:rPr>
                <w:rStyle w:val="afffff1"/>
                <w:color w:val="000000" w:themeColor="text1"/>
              </w:rPr>
            </w:pPr>
            <w:r w:rsidRPr="004E3AE9">
              <w:rPr>
                <w:rStyle w:val="afffff1"/>
                <w:color w:val="000000" w:themeColor="text1"/>
              </w:rPr>
              <w:t>Организации и учреждения управления, кредитные организации и организации связи</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noWrap/>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Отделение связи, объект</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 на 10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Отделение банка, операционное место</w:t>
            </w:r>
          </w:p>
        </w:tc>
        <w:tc>
          <w:tcPr>
            <w:tcW w:w="2835" w:type="dxa"/>
            <w:tcBorders>
              <w:top w:val="nil"/>
              <w:left w:val="nil"/>
              <w:bottom w:val="single" w:sz="4" w:space="0" w:color="auto"/>
              <w:right w:val="single" w:sz="4" w:space="0" w:color="auto"/>
            </w:tcBorders>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 на 1-2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w:t>
            </w:r>
          </w:p>
        </w:tc>
      </w:tr>
      <w:tr w:rsidR="004E3AE9" w:rsidRPr="004E3AE9" w:rsidTr="00B0436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noWrap/>
            <w:vAlign w:val="center"/>
            <w:hideMark/>
          </w:tcPr>
          <w:p w:rsidR="004E3AE9" w:rsidRPr="004E3AE9" w:rsidRDefault="004E3AE9" w:rsidP="00B04360">
            <w:pPr>
              <w:pStyle w:val="affffc"/>
              <w:spacing w:line="276" w:lineRule="auto"/>
              <w:jc w:val="center"/>
              <w:rPr>
                <w:color w:val="000000" w:themeColor="text1"/>
              </w:rPr>
            </w:pPr>
            <w:r w:rsidRPr="004E3AE9">
              <w:rPr>
                <w:rStyle w:val="afffff1"/>
                <w:color w:val="000000" w:themeColor="text1"/>
              </w:rPr>
              <w:t>Организации жилищно-коммунального хозяйства</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Жилищно-эксплуатационные организации, объект</w:t>
            </w:r>
          </w:p>
        </w:tc>
        <w:tc>
          <w:tcPr>
            <w:tcW w:w="2835" w:type="dxa"/>
            <w:tcBorders>
              <w:top w:val="nil"/>
              <w:left w:val="single" w:sz="4" w:space="0" w:color="auto"/>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 на 20 тыс. человек</w:t>
            </w:r>
          </w:p>
        </w:tc>
        <w:tc>
          <w:tcPr>
            <w:tcW w:w="1559" w:type="dxa"/>
            <w:tcBorders>
              <w:top w:val="nil"/>
              <w:left w:val="single" w:sz="4" w:space="0" w:color="auto"/>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noWrap/>
            <w:vAlign w:val="center"/>
            <w:hideMark/>
          </w:tcPr>
          <w:p w:rsidR="004E3AE9" w:rsidRPr="004E3AE9" w:rsidRDefault="004E3AE9" w:rsidP="00B04360">
            <w:pPr>
              <w:pStyle w:val="affffc"/>
              <w:spacing w:line="276" w:lineRule="auto"/>
            </w:pPr>
            <w:r w:rsidRPr="004E3AE9">
              <w:t>Гостиницы, место</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rPr>
            </w:pPr>
            <w:r w:rsidRPr="004E3AE9">
              <w:rPr>
                <w:rFonts w:ascii="Times New Roman" w:hAnsi="Times New Roman"/>
              </w:rPr>
              <w:t>6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rPr>
            </w:pPr>
            <w:r w:rsidRPr="004E3AE9">
              <w:rPr>
                <w:rFonts w:ascii="Times New Roman" w:hAnsi="Times New Roman"/>
              </w:rPr>
              <w:t>17</w:t>
            </w:r>
          </w:p>
        </w:tc>
      </w:tr>
    </w:tbl>
    <w:p w:rsidR="004E3AE9" w:rsidRPr="004E3AE9" w:rsidRDefault="004E3AE9" w:rsidP="004E3AE9">
      <w:pPr>
        <w:spacing w:after="0" w:line="240" w:lineRule="auto"/>
        <w:ind w:left="57" w:firstLine="652"/>
        <w:rPr>
          <w:rFonts w:ascii="Times New Roman" w:hAnsi="Times New Roman"/>
          <w:color w:val="FF0000"/>
          <w:sz w:val="26"/>
          <w:szCs w:val="26"/>
        </w:rPr>
      </w:pPr>
    </w:p>
    <w:p w:rsidR="004E3AE9" w:rsidRPr="005456FB" w:rsidRDefault="004E3AE9" w:rsidP="004E3AE9">
      <w:pPr>
        <w:spacing w:after="0" w:line="240" w:lineRule="auto"/>
        <w:ind w:firstLine="709"/>
        <w:jc w:val="both"/>
        <w:rPr>
          <w:rFonts w:ascii="Times New Roman" w:hAnsi="Times New Roman"/>
          <w:sz w:val="28"/>
          <w:szCs w:val="28"/>
        </w:rPr>
      </w:pPr>
      <w:r w:rsidRPr="005456FB">
        <w:rPr>
          <w:rFonts w:ascii="Times New Roman" w:hAnsi="Times New Roman"/>
          <w:sz w:val="28"/>
          <w:szCs w:val="28"/>
        </w:rPr>
        <w:t>Предложения генерального плана по развитию социальной инфраструктуры разработаны с учетом масштабов развития Солгонского сельсовета на долгосрочную перспективу.</w:t>
      </w:r>
    </w:p>
    <w:p w:rsidR="006D46A6" w:rsidRPr="005456FB" w:rsidRDefault="006D46A6" w:rsidP="006D46A6">
      <w:pPr>
        <w:pStyle w:val="S7"/>
      </w:pPr>
      <w:r w:rsidRPr="005456FB">
        <w:t>Более детальное уточнение характеристик планируемых к размещению объектов произв</w:t>
      </w:r>
      <w:r w:rsidR="005456FB" w:rsidRPr="005456FB">
        <w:t xml:space="preserve">одится </w:t>
      </w:r>
      <w:r w:rsidRPr="005456FB">
        <w:t xml:space="preserve"> на последующих стадиях проектирования.</w:t>
      </w:r>
    </w:p>
    <w:p w:rsidR="009E4AA7" w:rsidRDefault="009E4AA7" w:rsidP="00693E3A">
      <w:pPr>
        <w:pStyle w:val="S7"/>
      </w:pPr>
    </w:p>
    <w:p w:rsidR="00C56AC3" w:rsidRDefault="00C56AC3" w:rsidP="00693E3A">
      <w:pPr>
        <w:pStyle w:val="S7"/>
      </w:pPr>
    </w:p>
    <w:p w:rsidR="00C56AC3" w:rsidRPr="000D7546" w:rsidRDefault="00C56AC3" w:rsidP="00693E3A">
      <w:pPr>
        <w:pStyle w:val="S7"/>
      </w:pPr>
    </w:p>
    <w:p w:rsidR="00DB475B" w:rsidRPr="00C37A76" w:rsidRDefault="008F36B0" w:rsidP="00EF744A">
      <w:pPr>
        <w:pStyle w:val="26"/>
      </w:pPr>
      <w:bookmarkStart w:id="45" w:name="_Toc530401331"/>
      <w:r w:rsidRPr="00C37A76">
        <w:lastRenderedPageBreak/>
        <w:t xml:space="preserve">4.6 </w:t>
      </w:r>
      <w:r w:rsidR="00DB475B" w:rsidRPr="00C37A76">
        <w:t xml:space="preserve">Развитие и размещение объектов </w:t>
      </w:r>
      <w:r w:rsidR="00F36224" w:rsidRPr="00C37A76">
        <w:t>транспортной</w:t>
      </w:r>
      <w:r w:rsidR="00DB475B" w:rsidRPr="00C37A76">
        <w:t xml:space="preserve"> инфраструктуры</w:t>
      </w:r>
      <w:bookmarkEnd w:id="45"/>
    </w:p>
    <w:p w:rsidR="00C44257" w:rsidRPr="00C56AC3" w:rsidRDefault="00C44257" w:rsidP="00C56AC3">
      <w:pPr>
        <w:pStyle w:val="afc"/>
        <w:spacing w:after="0"/>
        <w:rPr>
          <w:color w:val="FF0000"/>
          <w:sz w:val="28"/>
          <w:szCs w:val="28"/>
          <w:highlight w:val="yellow"/>
        </w:rPr>
      </w:pPr>
    </w:p>
    <w:p w:rsidR="00C37A76" w:rsidRPr="00B123DC" w:rsidRDefault="00C37A76" w:rsidP="00C37A76">
      <w:pPr>
        <w:pStyle w:val="b"/>
      </w:pPr>
      <w:r>
        <w:t xml:space="preserve">По данным программы </w:t>
      </w:r>
      <w:r w:rsidRPr="00B123DC">
        <w:t>комплексного развития транспортной инфраструктуры</w:t>
      </w:r>
      <w:r>
        <w:t xml:space="preserve"> </w:t>
      </w:r>
      <w:r w:rsidRPr="00B123DC">
        <w:rPr>
          <w:spacing w:val="6"/>
        </w:rPr>
        <w:t>Солгонского сельсовета Ужурского района Красноярского края</w:t>
      </w:r>
      <w:r>
        <w:t xml:space="preserve"> </w:t>
      </w:r>
      <w:r w:rsidRPr="00B123DC">
        <w:t>на период 2017 -2026 годы транспорт</w:t>
      </w:r>
      <w:r w:rsidR="00C56AC3">
        <w:t>ная инфраструктура</w:t>
      </w:r>
      <w:r w:rsidRPr="00B123DC">
        <w:t xml:space="preserve"> не </w:t>
      </w:r>
      <w:r w:rsidR="00C56AC3">
        <w:t>предполагает</w:t>
      </w:r>
      <w:r w:rsidRPr="00B123DC">
        <w:t xml:space="preserve"> существенных изменений. Основным видом транспорта остается автомобильный. Транспортная связь с районным</w:t>
      </w:r>
      <w:r w:rsidR="00C56AC3">
        <w:t xml:space="preserve"> и</w:t>
      </w:r>
      <w:r w:rsidRPr="00B123DC">
        <w:t xml:space="preserve"> </w:t>
      </w:r>
      <w:r w:rsidR="008604BA">
        <w:t>краевым</w:t>
      </w:r>
      <w:r w:rsidRPr="00B123DC">
        <w:t xml:space="preserve"> населенными пунктами будет осуществляться общественным транспортом (автобусное сообщение, такси), внутри населенных пунктов </w:t>
      </w:r>
      <w:r w:rsidR="00C56AC3">
        <w:t xml:space="preserve">используется </w:t>
      </w:r>
      <w:r w:rsidRPr="00B123DC">
        <w:t>личны</w:t>
      </w:r>
      <w:r w:rsidR="00C56AC3">
        <w:t>й</w:t>
      </w:r>
      <w:r w:rsidRPr="00B123DC">
        <w:t xml:space="preserve"> транспорт и пешеходное сообщение. Для целей обслуживания действующих производственных предприятий сохраняется использование грузового транспорта.</w:t>
      </w:r>
    </w:p>
    <w:p w:rsidR="00C37A76" w:rsidRPr="00051BC3" w:rsidRDefault="00C37A76" w:rsidP="00C37A76">
      <w:pPr>
        <w:pStyle w:val="afc"/>
        <w:rPr>
          <w:color w:val="FF0000"/>
          <w:highlight w:val="yellow"/>
        </w:rPr>
      </w:pPr>
    </w:p>
    <w:p w:rsidR="00C37A76" w:rsidRPr="00332D9C" w:rsidRDefault="00C37A76" w:rsidP="00C37A76">
      <w:pPr>
        <w:pStyle w:val="S7"/>
        <w:rPr>
          <w:i/>
        </w:rPr>
      </w:pPr>
      <w:r w:rsidRPr="00332D9C">
        <w:rPr>
          <w:i/>
        </w:rPr>
        <w:t>Дорожная сеть</w:t>
      </w:r>
    </w:p>
    <w:p w:rsidR="00AD1691" w:rsidRDefault="00C37A76" w:rsidP="00C37A76">
      <w:pPr>
        <w:pStyle w:val="ConsPlusNormal"/>
        <w:widowControl/>
        <w:ind w:firstLine="708"/>
        <w:jc w:val="both"/>
        <w:rPr>
          <w:rFonts w:ascii="Times New Roman" w:hAnsi="Times New Roman"/>
          <w:sz w:val="28"/>
          <w:szCs w:val="28"/>
        </w:rPr>
      </w:pPr>
      <w:r w:rsidRPr="003F330D">
        <w:rPr>
          <w:rFonts w:ascii="Times New Roman" w:hAnsi="Times New Roman"/>
          <w:sz w:val="28"/>
          <w:szCs w:val="28"/>
        </w:rPr>
        <w:t>Основными направлениями развития  дорожной сети буд</w:t>
      </w:r>
      <w:r w:rsidR="00AD1691">
        <w:rPr>
          <w:rFonts w:ascii="Times New Roman" w:hAnsi="Times New Roman"/>
          <w:sz w:val="28"/>
          <w:szCs w:val="28"/>
        </w:rPr>
        <w:t>у</w:t>
      </w:r>
      <w:r w:rsidRPr="003F330D">
        <w:rPr>
          <w:rFonts w:ascii="Times New Roman" w:hAnsi="Times New Roman"/>
          <w:sz w:val="28"/>
          <w:szCs w:val="28"/>
        </w:rPr>
        <w:t xml:space="preserve">т </w:t>
      </w:r>
      <w:r w:rsidRPr="0075423B">
        <w:rPr>
          <w:rFonts w:ascii="Times New Roman" w:hAnsi="Times New Roman"/>
          <w:sz w:val="28"/>
          <w:szCs w:val="28"/>
        </w:rPr>
        <w:t>являться</w:t>
      </w:r>
      <w:r w:rsidR="00AD1691">
        <w:rPr>
          <w:rFonts w:ascii="Times New Roman" w:hAnsi="Times New Roman"/>
          <w:sz w:val="28"/>
          <w:szCs w:val="28"/>
        </w:rPr>
        <w:t>:</w:t>
      </w:r>
    </w:p>
    <w:p w:rsidR="00AD1691" w:rsidRDefault="00AD1691" w:rsidP="00C37A76">
      <w:pPr>
        <w:pStyle w:val="ConsPlusNormal"/>
        <w:widowControl/>
        <w:ind w:firstLine="708"/>
        <w:jc w:val="both"/>
        <w:rPr>
          <w:rFonts w:ascii="Times New Roman" w:hAnsi="Times New Roman"/>
          <w:sz w:val="28"/>
          <w:szCs w:val="28"/>
        </w:rPr>
      </w:pPr>
      <w:r>
        <w:rPr>
          <w:rFonts w:ascii="Times New Roman" w:hAnsi="Times New Roman"/>
          <w:sz w:val="28"/>
          <w:szCs w:val="28"/>
        </w:rPr>
        <w:t>-</w:t>
      </w:r>
      <w:r w:rsidR="00C37A76" w:rsidRPr="0075423B">
        <w:rPr>
          <w:rFonts w:ascii="Times New Roman" w:hAnsi="Times New Roman"/>
          <w:sz w:val="28"/>
          <w:szCs w:val="28"/>
        </w:rPr>
        <w:t xml:space="preserve"> </w:t>
      </w:r>
      <w:r w:rsidR="00B04360" w:rsidRPr="0075423B">
        <w:rPr>
          <w:rFonts w:ascii="Times New Roman" w:hAnsi="Times New Roman"/>
          <w:sz w:val="28"/>
          <w:szCs w:val="28"/>
        </w:rPr>
        <w:t xml:space="preserve">приведение к </w:t>
      </w:r>
      <w:r w:rsidR="00C37A76" w:rsidRPr="0075423B">
        <w:rPr>
          <w:rFonts w:ascii="Times New Roman" w:hAnsi="Times New Roman"/>
          <w:sz w:val="28"/>
          <w:szCs w:val="28"/>
        </w:rPr>
        <w:t xml:space="preserve">соответствующим нормативным требованиям, автомобильных дорог общего пользования за счет ремонта и </w:t>
      </w:r>
      <w:r>
        <w:rPr>
          <w:rFonts w:ascii="Times New Roman" w:hAnsi="Times New Roman"/>
          <w:sz w:val="28"/>
          <w:szCs w:val="28"/>
        </w:rPr>
        <w:t>реконструкции;</w:t>
      </w:r>
    </w:p>
    <w:p w:rsidR="00C37A76" w:rsidRPr="003F330D" w:rsidRDefault="00AD1691" w:rsidP="00C37A76">
      <w:pPr>
        <w:pStyle w:val="ConsPlusNormal"/>
        <w:widowControl/>
        <w:ind w:firstLine="708"/>
        <w:jc w:val="both"/>
        <w:rPr>
          <w:rFonts w:ascii="Times New Roman" w:hAnsi="Times New Roman"/>
          <w:sz w:val="28"/>
          <w:szCs w:val="28"/>
        </w:rPr>
      </w:pPr>
      <w:r>
        <w:rPr>
          <w:rFonts w:ascii="Times New Roman" w:hAnsi="Times New Roman"/>
          <w:sz w:val="28"/>
          <w:szCs w:val="28"/>
        </w:rPr>
        <w:t>-</w:t>
      </w:r>
      <w:r w:rsidR="00C37A76" w:rsidRPr="0075423B">
        <w:rPr>
          <w:rFonts w:ascii="Times New Roman" w:hAnsi="Times New Roman"/>
          <w:sz w:val="28"/>
          <w:szCs w:val="28"/>
        </w:rPr>
        <w:t xml:space="preserve"> поддержание автомобильных дорог на уровне соответствующем категории дороги, путем нормативного содержания дорог, повышения качества и безопасности дорожной сети</w:t>
      </w:r>
    </w:p>
    <w:p w:rsidR="00C37A76" w:rsidRPr="006A7CCF" w:rsidRDefault="00C37A76" w:rsidP="00C37A76">
      <w:pPr>
        <w:spacing w:after="0" w:line="240" w:lineRule="auto"/>
        <w:ind w:right="-2" w:firstLine="709"/>
        <w:jc w:val="both"/>
        <w:rPr>
          <w:rFonts w:ascii="Times New Roman" w:hAnsi="Times New Roman"/>
          <w:sz w:val="28"/>
          <w:szCs w:val="28"/>
        </w:rPr>
      </w:pPr>
      <w:r>
        <w:rPr>
          <w:rFonts w:ascii="Times New Roman" w:hAnsi="Times New Roman"/>
          <w:sz w:val="28"/>
          <w:szCs w:val="28"/>
        </w:rPr>
        <w:t>В о</w:t>
      </w:r>
      <w:r w:rsidRPr="006A7CCF">
        <w:rPr>
          <w:rFonts w:ascii="Times New Roman" w:hAnsi="Times New Roman"/>
          <w:sz w:val="28"/>
          <w:szCs w:val="28"/>
        </w:rPr>
        <w:t xml:space="preserve">снову проектного решения улично-дорожной сети положено: </w:t>
      </w:r>
    </w:p>
    <w:p w:rsidR="00C37A76" w:rsidRPr="006A7CCF" w:rsidRDefault="00C37A76" w:rsidP="004B3A11">
      <w:pPr>
        <w:pStyle w:val="ConsPlusNormal"/>
        <w:widowControl/>
        <w:numPr>
          <w:ilvl w:val="0"/>
          <w:numId w:val="36"/>
        </w:numPr>
        <w:jc w:val="both"/>
        <w:rPr>
          <w:rFonts w:ascii="Times New Roman" w:hAnsi="Times New Roman"/>
          <w:sz w:val="28"/>
          <w:szCs w:val="28"/>
        </w:rPr>
      </w:pPr>
      <w:r w:rsidRPr="006A7CCF">
        <w:rPr>
          <w:rFonts w:ascii="Times New Roman" w:hAnsi="Times New Roman"/>
          <w:sz w:val="28"/>
          <w:szCs w:val="28"/>
        </w:rPr>
        <w:t>максимальное сохранение слож</w:t>
      </w:r>
      <w:r w:rsidR="00AD1691">
        <w:rPr>
          <w:rFonts w:ascii="Times New Roman" w:hAnsi="Times New Roman"/>
          <w:sz w:val="28"/>
          <w:szCs w:val="28"/>
        </w:rPr>
        <w:t xml:space="preserve">ившейся структуры улиц и дорог </w:t>
      </w:r>
      <w:r w:rsidRPr="006A7CCF">
        <w:rPr>
          <w:rFonts w:ascii="Times New Roman" w:hAnsi="Times New Roman"/>
          <w:sz w:val="28"/>
          <w:szCs w:val="28"/>
        </w:rPr>
        <w:t>существующей застройки;</w:t>
      </w:r>
    </w:p>
    <w:p w:rsidR="00C37A76" w:rsidRPr="006A7CCF" w:rsidRDefault="00C37A76" w:rsidP="004B3A11">
      <w:pPr>
        <w:pStyle w:val="ConsPlusNormal"/>
        <w:widowControl/>
        <w:numPr>
          <w:ilvl w:val="0"/>
          <w:numId w:val="36"/>
        </w:numPr>
        <w:jc w:val="both"/>
        <w:rPr>
          <w:rFonts w:ascii="Times New Roman" w:hAnsi="Times New Roman"/>
          <w:sz w:val="28"/>
          <w:szCs w:val="28"/>
        </w:rPr>
      </w:pPr>
      <w:r w:rsidRPr="006A7CCF">
        <w:rPr>
          <w:rFonts w:ascii="Times New Roman" w:hAnsi="Times New Roman"/>
          <w:sz w:val="28"/>
          <w:szCs w:val="28"/>
        </w:rPr>
        <w:t>обеспечение наиболее удобных связей жилых зон с центром, местами труда, внешними</w:t>
      </w:r>
      <w:r>
        <w:rPr>
          <w:rFonts w:ascii="Times New Roman" w:hAnsi="Times New Roman"/>
          <w:sz w:val="28"/>
          <w:szCs w:val="28"/>
        </w:rPr>
        <w:t xml:space="preserve"> дорогами</w:t>
      </w:r>
      <w:r w:rsidRPr="006A7CCF">
        <w:rPr>
          <w:rFonts w:ascii="Times New Roman" w:hAnsi="Times New Roman"/>
          <w:sz w:val="28"/>
          <w:szCs w:val="28"/>
        </w:rPr>
        <w:t>;</w:t>
      </w:r>
    </w:p>
    <w:p w:rsidR="00C37A76" w:rsidRPr="006A7CCF" w:rsidRDefault="00C37A76" w:rsidP="004B3A11">
      <w:pPr>
        <w:pStyle w:val="ConsPlusNormal"/>
        <w:widowControl/>
        <w:numPr>
          <w:ilvl w:val="0"/>
          <w:numId w:val="36"/>
        </w:numPr>
        <w:jc w:val="both"/>
        <w:rPr>
          <w:rFonts w:ascii="Times New Roman" w:hAnsi="Times New Roman"/>
          <w:sz w:val="28"/>
          <w:szCs w:val="28"/>
        </w:rPr>
      </w:pPr>
      <w:r w:rsidRPr="006A7CCF">
        <w:rPr>
          <w:rFonts w:ascii="Times New Roman" w:hAnsi="Times New Roman"/>
          <w:sz w:val="28"/>
          <w:szCs w:val="28"/>
        </w:rPr>
        <w:t xml:space="preserve">реконструкция существующих улиц и приведение их параметров </w:t>
      </w:r>
      <w:r w:rsidR="00AD1691">
        <w:rPr>
          <w:rFonts w:ascii="Times New Roman" w:hAnsi="Times New Roman"/>
          <w:sz w:val="28"/>
          <w:szCs w:val="28"/>
        </w:rPr>
        <w:t>к</w:t>
      </w:r>
      <w:r w:rsidRPr="006A7CCF">
        <w:rPr>
          <w:rFonts w:ascii="Times New Roman" w:hAnsi="Times New Roman"/>
          <w:sz w:val="28"/>
          <w:szCs w:val="28"/>
        </w:rPr>
        <w:t xml:space="preserve"> соответстви</w:t>
      </w:r>
      <w:r w:rsidR="00AD1691">
        <w:rPr>
          <w:rFonts w:ascii="Times New Roman" w:hAnsi="Times New Roman"/>
          <w:sz w:val="28"/>
          <w:szCs w:val="28"/>
        </w:rPr>
        <w:t>ю</w:t>
      </w:r>
      <w:r w:rsidRPr="006A7CCF">
        <w:rPr>
          <w:rFonts w:ascii="Times New Roman" w:hAnsi="Times New Roman"/>
          <w:sz w:val="28"/>
          <w:szCs w:val="28"/>
        </w:rPr>
        <w:t xml:space="preserve"> классификаци</w:t>
      </w:r>
      <w:r w:rsidR="00AD1691">
        <w:rPr>
          <w:rFonts w:ascii="Times New Roman" w:hAnsi="Times New Roman"/>
          <w:sz w:val="28"/>
          <w:szCs w:val="28"/>
        </w:rPr>
        <w:t>и</w:t>
      </w:r>
      <w:r w:rsidRPr="006A7CCF">
        <w:rPr>
          <w:rFonts w:ascii="Times New Roman" w:hAnsi="Times New Roman"/>
          <w:sz w:val="28"/>
          <w:szCs w:val="28"/>
        </w:rPr>
        <w:t>.</w:t>
      </w:r>
    </w:p>
    <w:p w:rsidR="00C37A76" w:rsidRPr="00343B01" w:rsidRDefault="00C37A76" w:rsidP="00A51E15">
      <w:pPr>
        <w:spacing w:after="0" w:line="240" w:lineRule="auto"/>
        <w:ind w:right="-2" w:firstLine="709"/>
        <w:jc w:val="both"/>
        <w:rPr>
          <w:rFonts w:ascii="Times New Roman" w:hAnsi="Times New Roman"/>
          <w:sz w:val="28"/>
          <w:szCs w:val="28"/>
        </w:rPr>
      </w:pPr>
      <w:r w:rsidRPr="00343B01">
        <w:rPr>
          <w:rFonts w:ascii="Times New Roman" w:hAnsi="Times New Roman"/>
          <w:sz w:val="28"/>
          <w:szCs w:val="28"/>
        </w:rPr>
        <w:t>Проектом предусмотрена следующая классификация улично-дорожной сети:</w:t>
      </w:r>
    </w:p>
    <w:p w:rsidR="00C37A76" w:rsidRPr="003616BB" w:rsidRDefault="003616BB" w:rsidP="00C37A76">
      <w:pPr>
        <w:pStyle w:val="a5"/>
        <w:numPr>
          <w:ilvl w:val="0"/>
          <w:numId w:val="16"/>
        </w:numPr>
        <w:spacing w:after="0" w:line="240" w:lineRule="auto"/>
        <w:ind w:left="0" w:firstLine="709"/>
        <w:jc w:val="both"/>
        <w:rPr>
          <w:rFonts w:ascii="Times New Roman" w:hAnsi="Times New Roman"/>
          <w:sz w:val="28"/>
          <w:szCs w:val="28"/>
        </w:rPr>
      </w:pPr>
      <w:r w:rsidRPr="003616BB">
        <w:rPr>
          <w:rFonts w:ascii="Times New Roman" w:hAnsi="Times New Roman"/>
          <w:color w:val="2D2D2D"/>
          <w:spacing w:val="3"/>
          <w:sz w:val="28"/>
          <w:szCs w:val="28"/>
          <w:shd w:val="clear" w:color="auto" w:fill="FFFFFF"/>
        </w:rPr>
        <w:t>Основные улицы сельского поселения</w:t>
      </w:r>
      <w:r w:rsidR="00C37A76" w:rsidRPr="003616BB">
        <w:rPr>
          <w:rFonts w:ascii="Times New Roman" w:hAnsi="Times New Roman"/>
          <w:sz w:val="28"/>
          <w:szCs w:val="28"/>
        </w:rPr>
        <w:t>;</w:t>
      </w:r>
    </w:p>
    <w:p w:rsidR="00C37A76" w:rsidRPr="003616BB" w:rsidRDefault="003616BB" w:rsidP="00C37A76">
      <w:pPr>
        <w:pStyle w:val="a5"/>
        <w:numPr>
          <w:ilvl w:val="0"/>
          <w:numId w:val="16"/>
        </w:numPr>
        <w:spacing w:after="0" w:line="240" w:lineRule="auto"/>
        <w:ind w:left="0" w:firstLine="709"/>
        <w:jc w:val="both"/>
        <w:rPr>
          <w:rFonts w:ascii="Times New Roman" w:hAnsi="Times New Roman"/>
          <w:sz w:val="28"/>
          <w:szCs w:val="28"/>
        </w:rPr>
      </w:pPr>
      <w:r w:rsidRPr="003616BB">
        <w:rPr>
          <w:rFonts w:ascii="Times New Roman" w:hAnsi="Times New Roman"/>
          <w:color w:val="2D2D2D"/>
          <w:spacing w:val="3"/>
          <w:sz w:val="28"/>
          <w:szCs w:val="28"/>
          <w:shd w:val="clear" w:color="auto" w:fill="FFFFFF"/>
        </w:rPr>
        <w:t>Местные улицы</w:t>
      </w:r>
      <w:r w:rsidR="00C37A76" w:rsidRPr="003616BB">
        <w:rPr>
          <w:rFonts w:ascii="Times New Roman" w:hAnsi="Times New Roman"/>
          <w:sz w:val="28"/>
          <w:szCs w:val="28"/>
        </w:rPr>
        <w:t>;</w:t>
      </w:r>
    </w:p>
    <w:p w:rsidR="00C37A76" w:rsidRPr="003616BB" w:rsidRDefault="003616BB" w:rsidP="00C37A76">
      <w:pPr>
        <w:pStyle w:val="a5"/>
        <w:numPr>
          <w:ilvl w:val="0"/>
          <w:numId w:val="16"/>
        </w:numPr>
        <w:spacing w:after="0" w:line="240" w:lineRule="auto"/>
        <w:ind w:left="0" w:firstLine="709"/>
        <w:jc w:val="both"/>
        <w:rPr>
          <w:rFonts w:ascii="Times New Roman" w:hAnsi="Times New Roman"/>
          <w:sz w:val="28"/>
          <w:szCs w:val="28"/>
        </w:rPr>
      </w:pPr>
      <w:r w:rsidRPr="003616BB">
        <w:rPr>
          <w:rFonts w:ascii="Times New Roman" w:hAnsi="Times New Roman"/>
          <w:color w:val="2D2D2D"/>
          <w:spacing w:val="2"/>
          <w:sz w:val="28"/>
          <w:szCs w:val="28"/>
          <w:shd w:val="clear" w:color="auto" w:fill="FFFFFF"/>
        </w:rPr>
        <w:t>Местные дороги</w:t>
      </w:r>
      <w:r w:rsidR="00C37A76" w:rsidRPr="003616BB">
        <w:rPr>
          <w:rFonts w:ascii="Times New Roman" w:hAnsi="Times New Roman"/>
          <w:sz w:val="28"/>
          <w:szCs w:val="28"/>
        </w:rPr>
        <w:t>;</w:t>
      </w:r>
    </w:p>
    <w:p w:rsidR="003616BB" w:rsidRPr="003616BB" w:rsidRDefault="003616BB" w:rsidP="0006372C">
      <w:pPr>
        <w:pStyle w:val="a5"/>
        <w:numPr>
          <w:ilvl w:val="0"/>
          <w:numId w:val="16"/>
        </w:numPr>
        <w:spacing w:after="0" w:line="240" w:lineRule="auto"/>
        <w:ind w:left="0" w:firstLine="709"/>
        <w:jc w:val="both"/>
        <w:rPr>
          <w:bCs/>
        </w:rPr>
      </w:pPr>
      <w:r w:rsidRPr="003616BB">
        <w:rPr>
          <w:rFonts w:ascii="Times New Roman" w:hAnsi="Times New Roman"/>
          <w:color w:val="2D2D2D"/>
          <w:spacing w:val="3"/>
          <w:sz w:val="28"/>
          <w:szCs w:val="28"/>
          <w:shd w:val="clear" w:color="auto" w:fill="FFFFFF"/>
        </w:rPr>
        <w:t>Проезды.</w:t>
      </w:r>
    </w:p>
    <w:p w:rsidR="003616BB" w:rsidRDefault="0095536E" w:rsidP="005456FB">
      <w:pPr>
        <w:pStyle w:val="b"/>
        <w:rPr>
          <w:spacing w:val="-2"/>
        </w:rPr>
      </w:pPr>
      <w:r w:rsidRPr="003616BB">
        <w:t>Дорожно-транспортная сеть</w:t>
      </w:r>
      <w:r w:rsidRPr="00F96351">
        <w:t xml:space="preserve"> </w:t>
      </w:r>
      <w:r w:rsidR="00986584">
        <w:t>сельсовета</w:t>
      </w:r>
      <w:r w:rsidRPr="00F96351">
        <w:t xml:space="preserve"> состоит из дорог </w:t>
      </w:r>
      <w:r w:rsidRPr="003616BB">
        <w:rPr>
          <w:lang w:val="en-US"/>
        </w:rPr>
        <w:t>III</w:t>
      </w:r>
      <w:r w:rsidRPr="00F96351">
        <w:t>,</w:t>
      </w:r>
      <w:r w:rsidRPr="003616BB">
        <w:rPr>
          <w:color w:val="FF0000"/>
        </w:rPr>
        <w:t xml:space="preserve"> </w:t>
      </w:r>
      <w:r w:rsidRPr="003616BB">
        <w:rPr>
          <w:lang w:val="en-US"/>
        </w:rPr>
        <w:t>IV</w:t>
      </w:r>
      <w:r w:rsidRPr="00F96351">
        <w:t xml:space="preserve"> категории, предназначенных не для скоростного движения. </w:t>
      </w:r>
      <w:r w:rsidRPr="00826276">
        <w:t xml:space="preserve">В таблице </w:t>
      </w:r>
      <w:r w:rsidR="0006372C" w:rsidRPr="00826276">
        <w:t>4.6-1</w:t>
      </w:r>
      <w:r w:rsidRPr="00F96351">
        <w:t xml:space="preserve"> приведен перечень и характеристика дорог местного значения</w:t>
      </w:r>
      <w:r w:rsidR="00F96351">
        <w:t xml:space="preserve">, и мероприятия по </w:t>
      </w:r>
      <w:r w:rsidR="0006372C">
        <w:t xml:space="preserve">их </w:t>
      </w:r>
      <w:r w:rsidR="00F96351">
        <w:t>реконструкции</w:t>
      </w:r>
      <w:r w:rsidRPr="00F96351">
        <w:t>.</w:t>
      </w:r>
    </w:p>
    <w:p w:rsidR="00E33846" w:rsidRPr="003616BB" w:rsidRDefault="00E33846" w:rsidP="005456FB">
      <w:pPr>
        <w:pStyle w:val="b"/>
        <w:rPr>
          <w:bCs/>
        </w:rPr>
      </w:pPr>
    </w:p>
    <w:p w:rsidR="0006372C" w:rsidRDefault="0006372C" w:rsidP="0006372C">
      <w:pPr>
        <w:spacing w:after="0" w:line="240" w:lineRule="auto"/>
        <w:jc w:val="right"/>
        <w:rPr>
          <w:rFonts w:ascii="Times New Roman" w:hAnsi="Times New Roman"/>
          <w:i/>
          <w:sz w:val="28"/>
          <w:szCs w:val="28"/>
        </w:rPr>
      </w:pPr>
      <w:r w:rsidRPr="000D7546">
        <w:rPr>
          <w:rFonts w:ascii="Times New Roman" w:hAnsi="Times New Roman"/>
          <w:i/>
          <w:sz w:val="28"/>
          <w:szCs w:val="28"/>
        </w:rPr>
        <w:t xml:space="preserve">Таблица </w:t>
      </w:r>
      <w:r>
        <w:rPr>
          <w:rFonts w:ascii="Times New Roman" w:hAnsi="Times New Roman"/>
          <w:i/>
          <w:sz w:val="28"/>
          <w:szCs w:val="28"/>
        </w:rPr>
        <w:t>4</w:t>
      </w:r>
      <w:r w:rsidRPr="000D7546">
        <w:rPr>
          <w:rFonts w:ascii="Times New Roman" w:hAnsi="Times New Roman"/>
          <w:i/>
          <w:sz w:val="28"/>
          <w:szCs w:val="28"/>
        </w:rPr>
        <w:t>.</w:t>
      </w:r>
      <w:r>
        <w:rPr>
          <w:rFonts w:ascii="Times New Roman" w:hAnsi="Times New Roman"/>
          <w:i/>
          <w:sz w:val="28"/>
          <w:szCs w:val="28"/>
        </w:rPr>
        <w:t>6</w:t>
      </w:r>
      <w:r w:rsidRPr="000D7546">
        <w:rPr>
          <w:rFonts w:ascii="Times New Roman" w:hAnsi="Times New Roman"/>
          <w:i/>
          <w:sz w:val="28"/>
          <w:szCs w:val="28"/>
        </w:rPr>
        <w:t>-</w:t>
      </w:r>
      <w:r>
        <w:rPr>
          <w:rFonts w:ascii="Times New Roman" w:hAnsi="Times New Roman"/>
          <w:i/>
          <w:sz w:val="28"/>
          <w:szCs w:val="28"/>
        </w:rPr>
        <w:t>1</w:t>
      </w:r>
    </w:p>
    <w:p w:rsidR="00E33846" w:rsidRPr="0006372C" w:rsidRDefault="00E33846" w:rsidP="0006372C">
      <w:pPr>
        <w:spacing w:after="0" w:line="240" w:lineRule="auto"/>
        <w:jc w:val="right"/>
        <w:rPr>
          <w:rFonts w:ascii="Times New Roman" w:hAnsi="Times New Roman"/>
          <w:i/>
          <w:sz w:val="28"/>
          <w:szCs w:val="28"/>
        </w:rPr>
      </w:pPr>
    </w:p>
    <w:p w:rsidR="0095536E" w:rsidRPr="0006372C" w:rsidRDefault="0095536E" w:rsidP="00A51E15">
      <w:pPr>
        <w:pStyle w:val="b2"/>
      </w:pPr>
      <w:r w:rsidRPr="0095536E">
        <w:t>Характеристика автомобильных дорог</w:t>
      </w:r>
      <w:r w:rsidR="0006372C">
        <w:t xml:space="preserve"> местного значения</w:t>
      </w:r>
      <w:r w:rsidR="001D5EE5">
        <w:t xml:space="preserve"> </w:t>
      </w:r>
    </w:p>
    <w:tbl>
      <w:tblPr>
        <w:tblW w:w="12931" w:type="dxa"/>
        <w:tblInd w:w="392" w:type="dxa"/>
        <w:tblLayout w:type="fixed"/>
        <w:tblLook w:val="00A0"/>
      </w:tblPr>
      <w:tblGrid>
        <w:gridCol w:w="992"/>
        <w:gridCol w:w="1843"/>
        <w:gridCol w:w="1559"/>
        <w:gridCol w:w="1559"/>
        <w:gridCol w:w="1701"/>
        <w:gridCol w:w="2087"/>
        <w:gridCol w:w="1595"/>
        <w:gridCol w:w="1595"/>
      </w:tblGrid>
      <w:tr w:rsidR="0095536E" w:rsidRPr="009E1F25" w:rsidTr="004B3A11">
        <w:trPr>
          <w:gridAfter w:val="2"/>
          <w:wAfter w:w="3190" w:type="dxa"/>
          <w:cantSplit/>
          <w:trHeight w:val="590"/>
          <w:tblHeader/>
        </w:trPr>
        <w:tc>
          <w:tcPr>
            <w:tcW w:w="992" w:type="dxa"/>
            <w:tcBorders>
              <w:top w:val="single" w:sz="4" w:space="0" w:color="000000"/>
              <w:left w:val="single" w:sz="4" w:space="0" w:color="000000"/>
              <w:bottom w:val="single" w:sz="4" w:space="0" w:color="000000"/>
              <w:right w:val="nil"/>
            </w:tcBorders>
            <w:vAlign w:val="center"/>
          </w:tcPr>
          <w:p w:rsidR="0095536E" w:rsidRPr="00A51E15" w:rsidRDefault="0095536E" w:rsidP="00A51E15">
            <w:pPr>
              <w:pStyle w:val="b2"/>
              <w:rPr>
                <w:b/>
                <w:i w:val="0"/>
                <w:sz w:val="22"/>
              </w:rPr>
            </w:pPr>
            <w:r w:rsidRPr="00A51E15">
              <w:rPr>
                <w:b/>
                <w:i w:val="0"/>
                <w:sz w:val="22"/>
              </w:rPr>
              <w:t>№ п/п</w:t>
            </w:r>
          </w:p>
        </w:tc>
        <w:tc>
          <w:tcPr>
            <w:tcW w:w="1843" w:type="dxa"/>
            <w:tcBorders>
              <w:top w:val="single" w:sz="4" w:space="0" w:color="000000"/>
              <w:left w:val="single" w:sz="4" w:space="0" w:color="000000"/>
              <w:bottom w:val="single" w:sz="4" w:space="0" w:color="000000"/>
              <w:right w:val="nil"/>
            </w:tcBorders>
            <w:vAlign w:val="center"/>
          </w:tcPr>
          <w:p w:rsidR="0095536E" w:rsidRPr="00A51E15" w:rsidRDefault="0095536E" w:rsidP="00A51E15">
            <w:pPr>
              <w:pStyle w:val="b2"/>
              <w:rPr>
                <w:b/>
                <w:i w:val="0"/>
                <w:sz w:val="22"/>
              </w:rPr>
            </w:pPr>
            <w:r w:rsidRPr="00A51E15">
              <w:rPr>
                <w:b/>
                <w:i w:val="0"/>
                <w:sz w:val="22"/>
              </w:rPr>
              <w:t xml:space="preserve">Наименование улицы </w:t>
            </w:r>
          </w:p>
        </w:tc>
        <w:tc>
          <w:tcPr>
            <w:tcW w:w="1559" w:type="dxa"/>
            <w:tcBorders>
              <w:top w:val="single" w:sz="4" w:space="0" w:color="000000"/>
              <w:left w:val="single" w:sz="4" w:space="0" w:color="000000"/>
              <w:bottom w:val="single" w:sz="4" w:space="0" w:color="000000"/>
              <w:right w:val="nil"/>
            </w:tcBorders>
            <w:vAlign w:val="center"/>
          </w:tcPr>
          <w:p w:rsidR="0095536E" w:rsidRPr="00A51E15" w:rsidRDefault="0095536E" w:rsidP="00A51E15">
            <w:pPr>
              <w:pStyle w:val="b2"/>
              <w:rPr>
                <w:b/>
                <w:i w:val="0"/>
                <w:sz w:val="22"/>
              </w:rPr>
            </w:pPr>
            <w:r w:rsidRPr="00A51E15">
              <w:rPr>
                <w:b/>
                <w:i w:val="0"/>
                <w:sz w:val="22"/>
              </w:rPr>
              <w:t>Протяженность. улицы, м</w:t>
            </w:r>
          </w:p>
        </w:tc>
        <w:tc>
          <w:tcPr>
            <w:tcW w:w="1559" w:type="dxa"/>
            <w:tcBorders>
              <w:top w:val="single" w:sz="4" w:space="0" w:color="000000"/>
              <w:left w:val="single" w:sz="4" w:space="0" w:color="000000"/>
              <w:bottom w:val="single" w:sz="4" w:space="0" w:color="000000"/>
              <w:right w:val="nil"/>
            </w:tcBorders>
            <w:vAlign w:val="center"/>
          </w:tcPr>
          <w:p w:rsidR="0095536E" w:rsidRPr="00A51E15" w:rsidRDefault="0095536E" w:rsidP="00A51E15">
            <w:pPr>
              <w:pStyle w:val="b2"/>
              <w:rPr>
                <w:b/>
                <w:i w:val="0"/>
                <w:sz w:val="22"/>
              </w:rPr>
            </w:pPr>
            <w:r w:rsidRPr="00A51E15">
              <w:rPr>
                <w:b/>
                <w:i w:val="0"/>
                <w:sz w:val="22"/>
              </w:rPr>
              <w:t>Техническая</w:t>
            </w:r>
          </w:p>
          <w:p w:rsidR="0095536E" w:rsidRPr="00A51E15" w:rsidRDefault="0095536E" w:rsidP="004B3A11">
            <w:pPr>
              <w:pStyle w:val="b2"/>
              <w:rPr>
                <w:b/>
                <w:i w:val="0"/>
                <w:sz w:val="22"/>
              </w:rPr>
            </w:pPr>
            <w:r w:rsidRPr="00A51E15">
              <w:rPr>
                <w:b/>
                <w:i w:val="0"/>
                <w:sz w:val="22"/>
              </w:rPr>
              <w:t>категория</w:t>
            </w:r>
          </w:p>
        </w:tc>
        <w:tc>
          <w:tcPr>
            <w:tcW w:w="1701" w:type="dxa"/>
            <w:tcBorders>
              <w:top w:val="single" w:sz="4" w:space="0" w:color="000000"/>
              <w:left w:val="single" w:sz="4" w:space="0" w:color="000000"/>
              <w:bottom w:val="single" w:sz="4" w:space="0" w:color="000000"/>
              <w:right w:val="single" w:sz="4" w:space="0" w:color="auto"/>
            </w:tcBorders>
            <w:vAlign w:val="center"/>
          </w:tcPr>
          <w:p w:rsidR="0095536E" w:rsidRPr="00A51E15" w:rsidRDefault="0095536E" w:rsidP="00A51E15">
            <w:pPr>
              <w:pStyle w:val="b2"/>
              <w:rPr>
                <w:b/>
                <w:i w:val="0"/>
                <w:sz w:val="22"/>
              </w:rPr>
            </w:pPr>
            <w:r w:rsidRPr="00A51E15">
              <w:rPr>
                <w:b/>
                <w:i w:val="0"/>
                <w:sz w:val="22"/>
              </w:rPr>
              <w:t>Характеристика покрытия дороги</w:t>
            </w:r>
          </w:p>
        </w:tc>
        <w:tc>
          <w:tcPr>
            <w:tcW w:w="2087" w:type="dxa"/>
            <w:tcBorders>
              <w:top w:val="single" w:sz="4" w:space="0" w:color="000000"/>
              <w:left w:val="single" w:sz="4" w:space="0" w:color="000000"/>
              <w:bottom w:val="single" w:sz="4" w:space="0" w:color="000000"/>
              <w:right w:val="single" w:sz="4" w:space="0" w:color="auto"/>
            </w:tcBorders>
            <w:vAlign w:val="center"/>
          </w:tcPr>
          <w:p w:rsidR="0095536E" w:rsidRPr="00A51E15" w:rsidRDefault="0095536E" w:rsidP="00A51E15">
            <w:pPr>
              <w:pStyle w:val="b2"/>
              <w:rPr>
                <w:b/>
                <w:i w:val="0"/>
                <w:sz w:val="22"/>
              </w:rPr>
            </w:pPr>
            <w:r w:rsidRPr="00A51E15">
              <w:rPr>
                <w:b/>
                <w:i w:val="0"/>
                <w:sz w:val="22"/>
              </w:rPr>
              <w:t>Мероприятия</w:t>
            </w:r>
          </w:p>
          <w:p w:rsidR="0063117A" w:rsidRPr="00A51E15" w:rsidRDefault="0063117A" w:rsidP="00A51E15">
            <w:pPr>
              <w:pStyle w:val="b2"/>
              <w:rPr>
                <w:b/>
                <w:i w:val="0"/>
                <w:sz w:val="22"/>
              </w:rPr>
            </w:pPr>
            <w:r w:rsidRPr="00A51E15">
              <w:rPr>
                <w:b/>
                <w:i w:val="0"/>
                <w:sz w:val="22"/>
              </w:rPr>
              <w:t>на расчетный срок</w:t>
            </w:r>
          </w:p>
        </w:tc>
      </w:tr>
      <w:tr w:rsidR="00A51E15" w:rsidRPr="009E1F25" w:rsidTr="00A51E15">
        <w:trPr>
          <w:cantSplit/>
          <w:trHeight w:val="295"/>
        </w:trPr>
        <w:tc>
          <w:tcPr>
            <w:tcW w:w="9741" w:type="dxa"/>
            <w:gridSpan w:val="6"/>
            <w:tcBorders>
              <w:top w:val="single" w:sz="4" w:space="0" w:color="000000"/>
              <w:left w:val="single" w:sz="4" w:space="0" w:color="000000"/>
            </w:tcBorders>
            <w:vAlign w:val="center"/>
          </w:tcPr>
          <w:p w:rsidR="00A51E15" w:rsidRPr="00A51E15" w:rsidRDefault="00A51E15" w:rsidP="00A51E15">
            <w:pPr>
              <w:pStyle w:val="b2"/>
              <w:rPr>
                <w:i w:val="0"/>
                <w:sz w:val="22"/>
              </w:rPr>
            </w:pPr>
            <w:r w:rsidRPr="0095536E">
              <w:rPr>
                <w:i w:val="0"/>
                <w:sz w:val="22"/>
              </w:rPr>
              <w:t>с. Солгон</w:t>
            </w:r>
          </w:p>
        </w:tc>
        <w:tc>
          <w:tcPr>
            <w:tcW w:w="1595" w:type="dxa"/>
          </w:tcPr>
          <w:p w:rsidR="00A51E15" w:rsidRPr="009E1F25" w:rsidRDefault="00A51E15" w:rsidP="00A51E15">
            <w:pPr>
              <w:spacing w:after="0" w:line="240" w:lineRule="auto"/>
            </w:pPr>
          </w:p>
        </w:tc>
        <w:tc>
          <w:tcPr>
            <w:tcW w:w="1595" w:type="dxa"/>
            <w:vAlign w:val="center"/>
          </w:tcPr>
          <w:p w:rsidR="00A51E15" w:rsidRPr="009E1F25" w:rsidRDefault="00A51E15" w:rsidP="00A51E15">
            <w:pPr>
              <w:pStyle w:val="affffff2"/>
              <w:rPr>
                <w:rFonts w:ascii="Times New Roman" w:hAnsi="Times New Roman"/>
                <w:b/>
                <w:i/>
              </w:rPr>
            </w:pPr>
          </w:p>
        </w:tc>
      </w:tr>
      <w:tr w:rsidR="0095536E" w:rsidRPr="009E1F25" w:rsidTr="004B3A11">
        <w:trPr>
          <w:gridAfter w:val="2"/>
          <w:wAfter w:w="3190" w:type="dxa"/>
          <w:cantSplit/>
          <w:trHeight w:val="335"/>
        </w:trPr>
        <w:tc>
          <w:tcPr>
            <w:tcW w:w="992" w:type="dxa"/>
            <w:tcBorders>
              <w:top w:val="single" w:sz="4" w:space="0" w:color="000000"/>
              <w:left w:val="single" w:sz="4" w:space="0" w:color="000000"/>
              <w:right w:val="nil"/>
            </w:tcBorders>
            <w:vAlign w:val="center"/>
          </w:tcPr>
          <w:p w:rsidR="0095536E" w:rsidRPr="0095536E" w:rsidRDefault="0095536E" w:rsidP="004B3A11">
            <w:pPr>
              <w:pStyle w:val="b2"/>
              <w:rPr>
                <w:i w:val="0"/>
                <w:sz w:val="22"/>
              </w:rPr>
            </w:pPr>
            <w:r w:rsidRPr="0095536E">
              <w:rPr>
                <w:i w:val="0"/>
                <w:sz w:val="22"/>
              </w:rPr>
              <w:t>1</w:t>
            </w:r>
          </w:p>
        </w:tc>
        <w:tc>
          <w:tcPr>
            <w:tcW w:w="1843" w:type="dxa"/>
            <w:tcBorders>
              <w:top w:val="single" w:sz="4" w:space="0" w:color="000000"/>
              <w:left w:val="single" w:sz="4" w:space="0" w:color="000000"/>
              <w:right w:val="nil"/>
            </w:tcBorders>
            <w:vAlign w:val="center"/>
          </w:tcPr>
          <w:p w:rsidR="0095536E" w:rsidRPr="0095536E" w:rsidRDefault="0095536E" w:rsidP="004B3A11">
            <w:pPr>
              <w:pStyle w:val="b2"/>
              <w:rPr>
                <w:i w:val="0"/>
                <w:sz w:val="22"/>
              </w:rPr>
            </w:pPr>
            <w:r w:rsidRPr="0095536E">
              <w:rPr>
                <w:i w:val="0"/>
                <w:sz w:val="22"/>
              </w:rPr>
              <w:t>Комсомольская</w:t>
            </w:r>
          </w:p>
        </w:tc>
        <w:tc>
          <w:tcPr>
            <w:tcW w:w="1559" w:type="dxa"/>
            <w:tcBorders>
              <w:top w:val="single" w:sz="4" w:space="0" w:color="000000"/>
              <w:left w:val="single" w:sz="4" w:space="0" w:color="000000"/>
              <w:right w:val="nil"/>
            </w:tcBorders>
            <w:vAlign w:val="center"/>
          </w:tcPr>
          <w:p w:rsidR="0095536E" w:rsidRPr="0095536E" w:rsidRDefault="00764EDD" w:rsidP="004B3A11">
            <w:pPr>
              <w:pStyle w:val="b2"/>
              <w:rPr>
                <w:i w:val="0"/>
                <w:sz w:val="22"/>
              </w:rPr>
            </w:pPr>
            <w:r>
              <w:rPr>
                <w:i w:val="0"/>
                <w:sz w:val="22"/>
              </w:rPr>
              <w:t>382</w:t>
            </w:r>
          </w:p>
        </w:tc>
        <w:tc>
          <w:tcPr>
            <w:tcW w:w="1559" w:type="dxa"/>
            <w:tcBorders>
              <w:top w:val="single" w:sz="4" w:space="0" w:color="000000"/>
              <w:left w:val="single" w:sz="4" w:space="0" w:color="000000"/>
              <w:right w:val="nil"/>
            </w:tcBorders>
            <w:vAlign w:val="center"/>
          </w:tcPr>
          <w:p w:rsidR="0095536E" w:rsidRPr="0095536E" w:rsidRDefault="0095536E" w:rsidP="004B3A11">
            <w:pPr>
              <w:pStyle w:val="b2"/>
              <w:rPr>
                <w:i w:val="0"/>
                <w:sz w:val="22"/>
                <w:lang w:val="en-US"/>
              </w:rPr>
            </w:pPr>
            <w:r w:rsidRPr="0095536E">
              <w:rPr>
                <w:i w:val="0"/>
                <w:sz w:val="22"/>
                <w:lang w:val="en-US"/>
              </w:rPr>
              <w:t>IV</w:t>
            </w:r>
          </w:p>
        </w:tc>
        <w:tc>
          <w:tcPr>
            <w:tcW w:w="1701" w:type="dxa"/>
            <w:tcBorders>
              <w:top w:val="single" w:sz="4" w:space="0" w:color="000000"/>
              <w:left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000000"/>
              <w:left w:val="single" w:sz="4" w:space="0" w:color="000000"/>
              <w:right w:val="single" w:sz="4" w:space="0" w:color="auto"/>
            </w:tcBorders>
            <w:vAlign w:val="center"/>
          </w:tcPr>
          <w:p w:rsidR="0095536E" w:rsidRPr="0095536E" w:rsidRDefault="0095536E" w:rsidP="004B3A11">
            <w:pPr>
              <w:pStyle w:val="b2"/>
              <w:rPr>
                <w:i w:val="0"/>
                <w:sz w:val="22"/>
              </w:rPr>
            </w:pPr>
          </w:p>
        </w:tc>
      </w:tr>
      <w:tr w:rsidR="0095536E" w:rsidRPr="009E1F25" w:rsidTr="004B3A11">
        <w:trPr>
          <w:gridAfter w:val="2"/>
          <w:wAfter w:w="3190" w:type="dxa"/>
          <w:cantSplit/>
          <w:trHeight w:val="345"/>
        </w:trPr>
        <w:tc>
          <w:tcPr>
            <w:tcW w:w="992" w:type="dxa"/>
            <w:tcBorders>
              <w:top w:val="single" w:sz="4" w:space="0" w:color="000000"/>
              <w:left w:val="single" w:sz="4" w:space="0" w:color="000000"/>
              <w:right w:val="nil"/>
            </w:tcBorders>
            <w:vAlign w:val="center"/>
          </w:tcPr>
          <w:p w:rsidR="0095536E" w:rsidRPr="0095536E" w:rsidRDefault="0095536E" w:rsidP="004B3A11">
            <w:pPr>
              <w:pStyle w:val="b2"/>
              <w:rPr>
                <w:i w:val="0"/>
                <w:sz w:val="22"/>
              </w:rPr>
            </w:pPr>
            <w:r w:rsidRPr="0095536E">
              <w:rPr>
                <w:i w:val="0"/>
                <w:sz w:val="22"/>
              </w:rPr>
              <w:t>2</w:t>
            </w:r>
          </w:p>
        </w:tc>
        <w:tc>
          <w:tcPr>
            <w:tcW w:w="1843" w:type="dxa"/>
            <w:tcBorders>
              <w:top w:val="single" w:sz="4" w:space="0" w:color="000000"/>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Пионерская</w:t>
            </w:r>
          </w:p>
        </w:tc>
        <w:tc>
          <w:tcPr>
            <w:tcW w:w="1559" w:type="dxa"/>
            <w:tcBorders>
              <w:top w:val="single" w:sz="4" w:space="0" w:color="000000"/>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511</w:t>
            </w:r>
          </w:p>
        </w:tc>
        <w:tc>
          <w:tcPr>
            <w:tcW w:w="1559" w:type="dxa"/>
            <w:tcBorders>
              <w:top w:val="single" w:sz="4" w:space="0" w:color="000000"/>
              <w:left w:val="single" w:sz="4" w:space="0" w:color="000000"/>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000000"/>
              <w:left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000000"/>
              <w:left w:val="single" w:sz="4" w:space="0" w:color="000000"/>
              <w:right w:val="single" w:sz="4" w:space="0" w:color="auto"/>
            </w:tcBorders>
            <w:vAlign w:val="center"/>
          </w:tcPr>
          <w:p w:rsidR="0095536E" w:rsidRPr="0095536E" w:rsidRDefault="0095536E" w:rsidP="004B3A11">
            <w:pPr>
              <w:pStyle w:val="b2"/>
              <w:rPr>
                <w:i w:val="0"/>
                <w:sz w:val="22"/>
              </w:rPr>
            </w:pPr>
          </w:p>
        </w:tc>
      </w:tr>
      <w:tr w:rsidR="0095536E" w:rsidRPr="009E1F25" w:rsidTr="004B3A11">
        <w:trPr>
          <w:gridAfter w:val="2"/>
          <w:wAfter w:w="3190" w:type="dxa"/>
          <w:cantSplit/>
          <w:trHeight w:val="423"/>
        </w:trPr>
        <w:tc>
          <w:tcPr>
            <w:tcW w:w="992" w:type="dxa"/>
            <w:tcBorders>
              <w:top w:val="single" w:sz="4" w:space="0" w:color="000000"/>
              <w:left w:val="single" w:sz="4" w:space="0" w:color="000000"/>
              <w:bottom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lastRenderedPageBreak/>
              <w:t>3</w:t>
            </w:r>
          </w:p>
        </w:tc>
        <w:tc>
          <w:tcPr>
            <w:tcW w:w="1843" w:type="dxa"/>
            <w:tcBorders>
              <w:top w:val="single" w:sz="4" w:space="0" w:color="auto"/>
              <w:left w:val="single" w:sz="4" w:space="0" w:color="auto"/>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Октябрьская</w:t>
            </w:r>
          </w:p>
        </w:tc>
        <w:tc>
          <w:tcPr>
            <w:tcW w:w="1559" w:type="dxa"/>
            <w:tcBorders>
              <w:top w:val="single" w:sz="4" w:space="0" w:color="000000"/>
              <w:left w:val="single" w:sz="4" w:space="0" w:color="auto"/>
              <w:bottom w:val="single" w:sz="4" w:space="0" w:color="000000"/>
              <w:right w:val="nil"/>
            </w:tcBorders>
            <w:vAlign w:val="center"/>
          </w:tcPr>
          <w:p w:rsidR="0095536E" w:rsidRPr="0095536E" w:rsidRDefault="0095536E" w:rsidP="004B3A11">
            <w:pPr>
              <w:pStyle w:val="b2"/>
              <w:rPr>
                <w:i w:val="0"/>
                <w:sz w:val="22"/>
              </w:rPr>
            </w:pPr>
            <w:r w:rsidRPr="0095536E">
              <w:rPr>
                <w:i w:val="0"/>
                <w:sz w:val="22"/>
              </w:rPr>
              <w:t>760</w:t>
            </w:r>
          </w:p>
        </w:tc>
        <w:tc>
          <w:tcPr>
            <w:tcW w:w="1559" w:type="dxa"/>
            <w:tcBorders>
              <w:top w:val="single" w:sz="4" w:space="0" w:color="000000"/>
              <w:left w:val="single" w:sz="4" w:space="0" w:color="000000"/>
              <w:bottom w:val="single" w:sz="4" w:space="0" w:color="000000"/>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000000"/>
              <w:left w:val="single" w:sz="4" w:space="0" w:color="000000"/>
              <w:bottom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000000"/>
              <w:left w:val="single" w:sz="4" w:space="0" w:color="000000"/>
              <w:bottom w:val="single" w:sz="4" w:space="0" w:color="000000"/>
              <w:right w:val="single" w:sz="4" w:space="0" w:color="auto"/>
            </w:tcBorders>
            <w:vAlign w:val="center"/>
          </w:tcPr>
          <w:p w:rsidR="0095536E" w:rsidRPr="00320214" w:rsidRDefault="00320214" w:rsidP="00764EDD">
            <w:pPr>
              <w:pStyle w:val="b2"/>
              <w:rPr>
                <w:i w:val="0"/>
                <w:sz w:val="22"/>
              </w:rPr>
            </w:pPr>
            <w:r w:rsidRPr="00320214">
              <w:rPr>
                <w:i w:val="0"/>
                <w:sz w:val="22"/>
              </w:rPr>
              <w:t xml:space="preserve">асфальтирование </w:t>
            </w:r>
          </w:p>
        </w:tc>
      </w:tr>
      <w:tr w:rsidR="0095536E" w:rsidRPr="009E1F25" w:rsidTr="004B3A11">
        <w:trPr>
          <w:gridAfter w:val="2"/>
          <w:wAfter w:w="3190" w:type="dxa"/>
          <w:cantSplit/>
          <w:trHeight w:val="331"/>
        </w:trPr>
        <w:tc>
          <w:tcPr>
            <w:tcW w:w="992" w:type="dxa"/>
            <w:tcBorders>
              <w:top w:val="single" w:sz="4" w:space="0" w:color="000000"/>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4</w:t>
            </w:r>
          </w:p>
        </w:tc>
        <w:tc>
          <w:tcPr>
            <w:tcW w:w="1843" w:type="dxa"/>
            <w:tcBorders>
              <w:top w:val="single" w:sz="4" w:space="0" w:color="auto"/>
              <w:left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Зелёная</w:t>
            </w:r>
          </w:p>
        </w:tc>
        <w:tc>
          <w:tcPr>
            <w:tcW w:w="1559" w:type="dxa"/>
            <w:tcBorders>
              <w:top w:val="single" w:sz="4" w:space="0" w:color="000000"/>
              <w:left w:val="single" w:sz="4" w:space="0" w:color="auto"/>
              <w:right w:val="nil"/>
            </w:tcBorders>
            <w:vAlign w:val="center"/>
          </w:tcPr>
          <w:p w:rsidR="0095536E" w:rsidRPr="0095536E" w:rsidRDefault="00764EDD" w:rsidP="004B3A11">
            <w:pPr>
              <w:pStyle w:val="b2"/>
              <w:rPr>
                <w:i w:val="0"/>
                <w:sz w:val="22"/>
              </w:rPr>
            </w:pPr>
            <w:r>
              <w:rPr>
                <w:i w:val="0"/>
                <w:sz w:val="22"/>
              </w:rPr>
              <w:t>541</w:t>
            </w:r>
          </w:p>
        </w:tc>
        <w:tc>
          <w:tcPr>
            <w:tcW w:w="1559" w:type="dxa"/>
            <w:tcBorders>
              <w:top w:val="single" w:sz="4" w:space="0" w:color="000000"/>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000000"/>
              <w:left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000000"/>
              <w:left w:val="single" w:sz="4" w:space="0" w:color="000000"/>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339"/>
        </w:trPr>
        <w:tc>
          <w:tcPr>
            <w:tcW w:w="992"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5</w:t>
            </w:r>
          </w:p>
        </w:tc>
        <w:tc>
          <w:tcPr>
            <w:tcW w:w="1843" w:type="dxa"/>
            <w:tcBorders>
              <w:top w:val="single" w:sz="4" w:space="0" w:color="auto"/>
              <w:left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Озерная</w:t>
            </w:r>
          </w:p>
        </w:tc>
        <w:tc>
          <w:tcPr>
            <w:tcW w:w="1559" w:type="dxa"/>
            <w:tcBorders>
              <w:top w:val="single" w:sz="4" w:space="0" w:color="auto"/>
              <w:left w:val="single" w:sz="4" w:space="0" w:color="auto"/>
              <w:right w:val="nil"/>
            </w:tcBorders>
            <w:vAlign w:val="center"/>
          </w:tcPr>
          <w:p w:rsidR="0095536E" w:rsidRPr="0095536E" w:rsidRDefault="0095536E" w:rsidP="004B3A11">
            <w:pPr>
              <w:pStyle w:val="b2"/>
              <w:rPr>
                <w:i w:val="0"/>
                <w:sz w:val="22"/>
              </w:rPr>
            </w:pPr>
            <w:r w:rsidRPr="0095536E">
              <w:rPr>
                <w:i w:val="0"/>
                <w:sz w:val="22"/>
              </w:rPr>
              <w:t>650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right w:val="single" w:sz="4" w:space="0" w:color="auto"/>
            </w:tcBorders>
            <w:vAlign w:val="center"/>
          </w:tcPr>
          <w:p w:rsidR="0095536E" w:rsidRPr="00320214" w:rsidRDefault="00320214" w:rsidP="00764EDD">
            <w:pPr>
              <w:pStyle w:val="b2"/>
              <w:rPr>
                <w:i w:val="0"/>
                <w:sz w:val="22"/>
              </w:rPr>
            </w:pPr>
            <w:r w:rsidRPr="00320214">
              <w:rPr>
                <w:i w:val="0"/>
                <w:sz w:val="22"/>
              </w:rPr>
              <w:t>асфальтирование</w:t>
            </w:r>
            <w:r w:rsidR="000B6316" w:rsidRPr="00320214">
              <w:rPr>
                <w:i w:val="0"/>
                <w:sz w:val="22"/>
              </w:rPr>
              <w:t xml:space="preserve"> </w:t>
            </w:r>
          </w:p>
        </w:tc>
      </w:tr>
      <w:tr w:rsidR="0095536E" w:rsidRPr="009E1F25" w:rsidTr="004B3A11">
        <w:trPr>
          <w:gridAfter w:val="2"/>
          <w:wAfter w:w="3190" w:type="dxa"/>
          <w:cantSplit/>
          <w:trHeight w:val="205"/>
        </w:trPr>
        <w:tc>
          <w:tcPr>
            <w:tcW w:w="992"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6</w:t>
            </w:r>
          </w:p>
        </w:tc>
        <w:tc>
          <w:tcPr>
            <w:tcW w:w="1843" w:type="dxa"/>
            <w:tcBorders>
              <w:top w:val="single" w:sz="4" w:space="0" w:color="auto"/>
              <w:left w:val="single" w:sz="4" w:space="0" w:color="auto"/>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Гайдара</w:t>
            </w:r>
          </w:p>
        </w:tc>
        <w:tc>
          <w:tcPr>
            <w:tcW w:w="1559" w:type="dxa"/>
            <w:tcBorders>
              <w:top w:val="single" w:sz="4" w:space="0" w:color="auto"/>
              <w:left w:val="single" w:sz="4" w:space="0" w:color="auto"/>
              <w:bottom w:val="single" w:sz="4" w:space="0" w:color="auto"/>
              <w:right w:val="nil"/>
            </w:tcBorders>
            <w:vAlign w:val="center"/>
          </w:tcPr>
          <w:p w:rsidR="0095536E" w:rsidRPr="0095536E" w:rsidRDefault="0095536E" w:rsidP="004B3A11">
            <w:pPr>
              <w:pStyle w:val="b2"/>
              <w:rPr>
                <w:i w:val="0"/>
                <w:sz w:val="22"/>
              </w:rPr>
            </w:pPr>
            <w:r w:rsidRPr="0095536E">
              <w:rPr>
                <w:i w:val="0"/>
                <w:sz w:val="22"/>
              </w:rPr>
              <w:t>266</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255"/>
        </w:trPr>
        <w:tc>
          <w:tcPr>
            <w:tcW w:w="992" w:type="dxa"/>
            <w:vMerge w:val="restart"/>
            <w:tcBorders>
              <w:top w:val="single" w:sz="4" w:space="0" w:color="auto"/>
              <w:left w:val="single" w:sz="4" w:space="0" w:color="000000"/>
              <w:right w:val="nil"/>
            </w:tcBorders>
            <w:vAlign w:val="center"/>
          </w:tcPr>
          <w:p w:rsidR="0095536E" w:rsidRPr="0095536E" w:rsidRDefault="0095536E" w:rsidP="004B3A11">
            <w:pPr>
              <w:pStyle w:val="b2"/>
              <w:rPr>
                <w:i w:val="0"/>
                <w:sz w:val="22"/>
              </w:rPr>
            </w:pPr>
            <w:r w:rsidRPr="0095536E">
              <w:rPr>
                <w:i w:val="0"/>
                <w:sz w:val="22"/>
              </w:rPr>
              <w:t>7</w:t>
            </w:r>
          </w:p>
        </w:tc>
        <w:tc>
          <w:tcPr>
            <w:tcW w:w="1843" w:type="dxa"/>
            <w:vMerge w:val="restart"/>
            <w:tcBorders>
              <w:top w:val="single" w:sz="4" w:space="0" w:color="auto"/>
              <w:left w:val="single" w:sz="4" w:space="0" w:color="000000"/>
              <w:right w:val="nil"/>
            </w:tcBorders>
            <w:vAlign w:val="center"/>
          </w:tcPr>
          <w:p w:rsidR="0095536E" w:rsidRPr="0095536E" w:rsidRDefault="0095536E" w:rsidP="004B3A11">
            <w:pPr>
              <w:pStyle w:val="b2"/>
              <w:rPr>
                <w:i w:val="0"/>
                <w:sz w:val="22"/>
              </w:rPr>
            </w:pPr>
            <w:r w:rsidRPr="0095536E">
              <w:rPr>
                <w:i w:val="0"/>
                <w:sz w:val="22"/>
              </w:rPr>
              <w:t>Харченко</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315</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lang w:val="en-US"/>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195"/>
        </w:trPr>
        <w:tc>
          <w:tcPr>
            <w:tcW w:w="992" w:type="dxa"/>
            <w:vMerge/>
            <w:tcBorders>
              <w:left w:val="single" w:sz="4" w:space="0" w:color="000000"/>
              <w:bottom w:val="single" w:sz="4" w:space="0" w:color="auto"/>
              <w:right w:val="nil"/>
            </w:tcBorders>
            <w:vAlign w:val="center"/>
          </w:tcPr>
          <w:p w:rsidR="0095536E" w:rsidRPr="0095536E" w:rsidRDefault="0095536E" w:rsidP="004B3A11">
            <w:pPr>
              <w:pStyle w:val="b2"/>
              <w:rPr>
                <w:i w:val="0"/>
                <w:sz w:val="22"/>
              </w:rPr>
            </w:pPr>
          </w:p>
        </w:tc>
        <w:tc>
          <w:tcPr>
            <w:tcW w:w="1843" w:type="dxa"/>
            <w:vMerge/>
            <w:tcBorders>
              <w:left w:val="single" w:sz="4" w:space="0" w:color="000000"/>
              <w:bottom w:val="single" w:sz="4" w:space="0" w:color="auto"/>
              <w:right w:val="nil"/>
            </w:tcBorders>
            <w:vAlign w:val="center"/>
          </w:tcPr>
          <w:p w:rsidR="0095536E" w:rsidRPr="0095536E" w:rsidRDefault="0095536E" w:rsidP="004B3A11">
            <w:pPr>
              <w:pStyle w:val="b2"/>
              <w:rPr>
                <w:i w:val="0"/>
                <w:sz w:val="22"/>
              </w:rPr>
            </w:pP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158</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8</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Совхозная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1110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9</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Ужурская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1100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10</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Горшкова</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1163</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4B3A11">
            <w:pPr>
              <w:pStyle w:val="b2"/>
              <w:rPr>
                <w:i w:val="0"/>
                <w:sz w:val="22"/>
              </w:rPr>
            </w:pPr>
            <w:r w:rsidRPr="00320214">
              <w:rPr>
                <w:i w:val="0"/>
                <w:sz w:val="22"/>
              </w:rPr>
              <w:t>асфальтирование</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11</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Гагарина</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990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12</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Молодежная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847</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13</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Главная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21</w:t>
            </w:r>
            <w:r w:rsidR="00620E7A">
              <w:rPr>
                <w:i w:val="0"/>
                <w:sz w:val="22"/>
              </w:rPr>
              <w:t>40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14</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Заречная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500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15</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Береговая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620E7A" w:rsidP="004B3A11">
            <w:pPr>
              <w:pStyle w:val="b2"/>
              <w:rPr>
                <w:i w:val="0"/>
                <w:sz w:val="22"/>
              </w:rPr>
            </w:pPr>
            <w:r>
              <w:rPr>
                <w:i w:val="0"/>
                <w:sz w:val="22"/>
              </w:rPr>
              <w:t>480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764EDD">
            <w:pPr>
              <w:pStyle w:val="b2"/>
              <w:rPr>
                <w:i w:val="0"/>
                <w:sz w:val="22"/>
              </w:rPr>
            </w:pPr>
            <w:r w:rsidRPr="00320214">
              <w:rPr>
                <w:i w:val="0"/>
                <w:sz w:val="22"/>
              </w:rPr>
              <w:t>асфальтирование</w:t>
            </w:r>
            <w:r w:rsidR="000B6316" w:rsidRPr="00320214">
              <w:rPr>
                <w:i w:val="0"/>
                <w:sz w:val="22"/>
              </w:rPr>
              <w:t xml:space="preserve"> </w:t>
            </w:r>
          </w:p>
        </w:tc>
      </w:tr>
      <w:tr w:rsidR="00764EDD"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764EDD" w:rsidRPr="0095536E" w:rsidRDefault="00764EDD" w:rsidP="004B3A11">
            <w:pPr>
              <w:pStyle w:val="b2"/>
              <w:rPr>
                <w:i w:val="0"/>
                <w:sz w:val="22"/>
              </w:rPr>
            </w:pPr>
            <w:r>
              <w:rPr>
                <w:i w:val="0"/>
                <w:sz w:val="22"/>
              </w:rPr>
              <w:t>16</w:t>
            </w:r>
          </w:p>
        </w:tc>
        <w:tc>
          <w:tcPr>
            <w:tcW w:w="1843" w:type="dxa"/>
            <w:tcBorders>
              <w:top w:val="single" w:sz="4" w:space="0" w:color="auto"/>
              <w:left w:val="single" w:sz="4" w:space="0" w:color="000000"/>
              <w:bottom w:val="single" w:sz="4" w:space="0" w:color="auto"/>
              <w:right w:val="nil"/>
            </w:tcBorders>
            <w:vAlign w:val="center"/>
          </w:tcPr>
          <w:p w:rsidR="00764EDD" w:rsidRPr="0095536E" w:rsidRDefault="00764EDD" w:rsidP="004B3A11">
            <w:pPr>
              <w:pStyle w:val="b2"/>
              <w:rPr>
                <w:i w:val="0"/>
                <w:sz w:val="22"/>
              </w:rPr>
            </w:pPr>
            <w:r>
              <w:rPr>
                <w:i w:val="0"/>
                <w:sz w:val="22"/>
              </w:rPr>
              <w:t>Луговая</w:t>
            </w:r>
          </w:p>
        </w:tc>
        <w:tc>
          <w:tcPr>
            <w:tcW w:w="1559" w:type="dxa"/>
            <w:tcBorders>
              <w:top w:val="single" w:sz="4" w:space="0" w:color="auto"/>
              <w:left w:val="single" w:sz="4" w:space="0" w:color="000000"/>
              <w:bottom w:val="single" w:sz="4" w:space="0" w:color="auto"/>
              <w:right w:val="nil"/>
            </w:tcBorders>
            <w:vAlign w:val="center"/>
          </w:tcPr>
          <w:p w:rsidR="00764EDD" w:rsidRDefault="00764EDD" w:rsidP="004B3A11">
            <w:pPr>
              <w:pStyle w:val="b2"/>
              <w:rPr>
                <w:i w:val="0"/>
                <w:sz w:val="22"/>
              </w:rPr>
            </w:pPr>
            <w:r>
              <w:rPr>
                <w:i w:val="0"/>
                <w:sz w:val="22"/>
              </w:rPr>
              <w:t>1750</w:t>
            </w:r>
          </w:p>
        </w:tc>
        <w:tc>
          <w:tcPr>
            <w:tcW w:w="1559" w:type="dxa"/>
            <w:tcBorders>
              <w:top w:val="single" w:sz="4" w:space="0" w:color="auto"/>
              <w:left w:val="single" w:sz="4" w:space="0" w:color="000000"/>
              <w:bottom w:val="single" w:sz="4" w:space="0" w:color="auto"/>
              <w:right w:val="nil"/>
            </w:tcBorders>
            <w:vAlign w:val="center"/>
          </w:tcPr>
          <w:p w:rsidR="00764EDD" w:rsidRPr="0095536E" w:rsidRDefault="00764EDD" w:rsidP="009407AB">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764EDD" w:rsidRPr="0095536E" w:rsidRDefault="00764EDD" w:rsidP="009407AB">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764EDD" w:rsidRPr="00320214" w:rsidRDefault="00764EDD" w:rsidP="004B3A11">
            <w:pPr>
              <w:pStyle w:val="b2"/>
              <w:rPr>
                <w:i w:val="0"/>
                <w:sz w:val="22"/>
              </w:rPr>
            </w:pPr>
          </w:p>
        </w:tc>
      </w:tr>
      <w:tr w:rsidR="00A51E15" w:rsidRPr="009E1F25" w:rsidTr="004B3A11">
        <w:trPr>
          <w:gridAfter w:val="2"/>
          <w:wAfter w:w="3190" w:type="dxa"/>
          <w:cantSplit/>
          <w:trHeight w:val="80"/>
        </w:trPr>
        <w:tc>
          <w:tcPr>
            <w:tcW w:w="9741" w:type="dxa"/>
            <w:gridSpan w:val="6"/>
            <w:tcBorders>
              <w:top w:val="single" w:sz="4" w:space="0" w:color="auto"/>
              <w:left w:val="single" w:sz="4" w:space="0" w:color="000000"/>
              <w:bottom w:val="single" w:sz="4" w:space="0" w:color="auto"/>
              <w:right w:val="single" w:sz="4" w:space="0" w:color="auto"/>
            </w:tcBorders>
            <w:vAlign w:val="center"/>
          </w:tcPr>
          <w:p w:rsidR="00A51E15" w:rsidRPr="00320214" w:rsidRDefault="00A51E15" w:rsidP="004B3A11">
            <w:pPr>
              <w:pStyle w:val="b2"/>
              <w:rPr>
                <w:i w:val="0"/>
                <w:sz w:val="22"/>
              </w:rPr>
            </w:pPr>
            <w:r w:rsidRPr="00320214">
              <w:rPr>
                <w:i w:val="0"/>
                <w:sz w:val="22"/>
              </w:rPr>
              <w:t>д. Изыкчуль</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16</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Ужурская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1500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17</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Гайдара</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818</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764EDD">
            <w:pPr>
              <w:pStyle w:val="b2"/>
              <w:rPr>
                <w:i w:val="0"/>
                <w:sz w:val="22"/>
              </w:rPr>
            </w:pPr>
            <w:r w:rsidRPr="00320214">
              <w:rPr>
                <w:i w:val="0"/>
                <w:sz w:val="22"/>
              </w:rPr>
              <w:t xml:space="preserve">асфальтирование </w:t>
            </w:r>
          </w:p>
        </w:tc>
      </w:tr>
      <w:tr w:rsidR="00A51E15" w:rsidRPr="009E1F25" w:rsidTr="004B3A11">
        <w:trPr>
          <w:gridAfter w:val="2"/>
          <w:wAfter w:w="3190" w:type="dxa"/>
          <w:cantSplit/>
          <w:trHeight w:val="80"/>
        </w:trPr>
        <w:tc>
          <w:tcPr>
            <w:tcW w:w="9741" w:type="dxa"/>
            <w:gridSpan w:val="6"/>
            <w:tcBorders>
              <w:top w:val="single" w:sz="4" w:space="0" w:color="auto"/>
              <w:left w:val="single" w:sz="4" w:space="0" w:color="000000"/>
              <w:bottom w:val="single" w:sz="4" w:space="0" w:color="auto"/>
              <w:right w:val="single" w:sz="4" w:space="0" w:color="auto"/>
            </w:tcBorders>
            <w:vAlign w:val="center"/>
          </w:tcPr>
          <w:p w:rsidR="00A51E15" w:rsidRPr="00320214" w:rsidRDefault="00A51E15" w:rsidP="004B3A11">
            <w:pPr>
              <w:pStyle w:val="b2"/>
              <w:rPr>
                <w:i w:val="0"/>
                <w:sz w:val="22"/>
              </w:rPr>
            </w:pPr>
            <w:r w:rsidRPr="00320214">
              <w:rPr>
                <w:i w:val="0"/>
                <w:sz w:val="22"/>
              </w:rPr>
              <w:t>д. Яга</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18</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Главная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1300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764EDD">
            <w:pPr>
              <w:pStyle w:val="b2"/>
              <w:rPr>
                <w:i w:val="0"/>
                <w:sz w:val="22"/>
              </w:rPr>
            </w:pPr>
            <w:r w:rsidRPr="00320214">
              <w:rPr>
                <w:i w:val="0"/>
                <w:sz w:val="22"/>
              </w:rPr>
              <w:t>асфальтирование</w:t>
            </w:r>
            <w:r w:rsidR="00F2627D" w:rsidRPr="00320214">
              <w:rPr>
                <w:i w:val="0"/>
                <w:sz w:val="22"/>
              </w:rPr>
              <w:t xml:space="preserve"> </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19</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Красная горка</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500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20</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Советская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800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4B3A11">
            <w:pPr>
              <w:pStyle w:val="b2"/>
              <w:rPr>
                <w:i w:val="0"/>
                <w:sz w:val="22"/>
              </w:rPr>
            </w:pPr>
            <w:r w:rsidRPr="00320214">
              <w:rPr>
                <w:i w:val="0"/>
                <w:sz w:val="22"/>
              </w:rPr>
              <w:t>асфальтирование</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21</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Ужурская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1000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A51E15" w:rsidRPr="009E1F25" w:rsidTr="004B3A11">
        <w:trPr>
          <w:gridAfter w:val="2"/>
          <w:wAfter w:w="3190" w:type="dxa"/>
          <w:cantSplit/>
          <w:trHeight w:val="85"/>
        </w:trPr>
        <w:tc>
          <w:tcPr>
            <w:tcW w:w="9741" w:type="dxa"/>
            <w:gridSpan w:val="6"/>
            <w:tcBorders>
              <w:top w:val="single" w:sz="4" w:space="0" w:color="auto"/>
              <w:left w:val="single" w:sz="4" w:space="0" w:color="000000"/>
              <w:bottom w:val="single" w:sz="4" w:space="0" w:color="auto"/>
              <w:right w:val="single" w:sz="4" w:space="0" w:color="auto"/>
            </w:tcBorders>
            <w:vAlign w:val="center"/>
          </w:tcPr>
          <w:p w:rsidR="00A51E15" w:rsidRPr="00320214" w:rsidRDefault="00A51E15" w:rsidP="004B3A11">
            <w:pPr>
              <w:pStyle w:val="b2"/>
              <w:rPr>
                <w:i w:val="0"/>
                <w:sz w:val="22"/>
              </w:rPr>
            </w:pPr>
            <w:r w:rsidRPr="00320214">
              <w:rPr>
                <w:i w:val="0"/>
                <w:sz w:val="22"/>
              </w:rPr>
              <w:t>д. Терехта</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22</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Крупская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1200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4B3A11">
            <w:pPr>
              <w:pStyle w:val="b2"/>
              <w:rPr>
                <w:i w:val="0"/>
                <w:sz w:val="22"/>
              </w:rPr>
            </w:pPr>
            <w:r w:rsidRPr="00320214">
              <w:rPr>
                <w:i w:val="0"/>
                <w:sz w:val="22"/>
              </w:rPr>
              <w:t>асфальтирование</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23</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Ленина</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1200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4B3A11">
            <w:pPr>
              <w:pStyle w:val="b2"/>
              <w:rPr>
                <w:i w:val="0"/>
                <w:sz w:val="22"/>
              </w:rPr>
            </w:pPr>
            <w:r w:rsidRPr="00320214">
              <w:rPr>
                <w:i w:val="0"/>
                <w:sz w:val="22"/>
              </w:rPr>
              <w:t>асфальтирование</w:t>
            </w:r>
          </w:p>
        </w:tc>
      </w:tr>
      <w:tr w:rsidR="00A51E15" w:rsidRPr="009E1F25" w:rsidTr="004B3A11">
        <w:trPr>
          <w:gridAfter w:val="2"/>
          <w:wAfter w:w="3190" w:type="dxa"/>
          <w:cantSplit/>
          <w:trHeight w:val="80"/>
        </w:trPr>
        <w:tc>
          <w:tcPr>
            <w:tcW w:w="9741" w:type="dxa"/>
            <w:gridSpan w:val="6"/>
            <w:tcBorders>
              <w:top w:val="single" w:sz="4" w:space="0" w:color="auto"/>
              <w:left w:val="single" w:sz="4" w:space="0" w:color="000000"/>
              <w:bottom w:val="single" w:sz="4" w:space="0" w:color="auto"/>
              <w:right w:val="single" w:sz="4" w:space="0" w:color="auto"/>
            </w:tcBorders>
            <w:vAlign w:val="center"/>
          </w:tcPr>
          <w:p w:rsidR="00A51E15" w:rsidRPr="00320214" w:rsidRDefault="00A51E15" w:rsidP="004B3A11">
            <w:pPr>
              <w:pStyle w:val="b2"/>
              <w:rPr>
                <w:i w:val="0"/>
                <w:sz w:val="22"/>
              </w:rPr>
            </w:pPr>
            <w:r w:rsidRPr="00320214">
              <w:rPr>
                <w:i w:val="0"/>
                <w:sz w:val="22"/>
              </w:rPr>
              <w:t>д. Тарханка</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24</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Советская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2500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25</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Октябрьская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1000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r w:rsidRPr="00320214">
              <w:rPr>
                <w:i w:val="0"/>
                <w:sz w:val="22"/>
              </w:rPr>
              <w:t>реконструкция</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26</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Рабочая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2500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27</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Луговая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1000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A51E15" w:rsidRPr="009E1F25" w:rsidTr="004B3A11">
        <w:trPr>
          <w:gridAfter w:val="2"/>
          <w:wAfter w:w="3190" w:type="dxa"/>
          <w:cantSplit/>
          <w:trHeight w:val="80"/>
        </w:trPr>
        <w:tc>
          <w:tcPr>
            <w:tcW w:w="9741" w:type="dxa"/>
            <w:gridSpan w:val="6"/>
            <w:tcBorders>
              <w:top w:val="single" w:sz="4" w:space="0" w:color="auto"/>
              <w:left w:val="single" w:sz="4" w:space="0" w:color="000000"/>
              <w:bottom w:val="single" w:sz="4" w:space="0" w:color="auto"/>
              <w:right w:val="single" w:sz="4" w:space="0" w:color="auto"/>
            </w:tcBorders>
            <w:vAlign w:val="center"/>
          </w:tcPr>
          <w:p w:rsidR="00A51E15" w:rsidRPr="00320214" w:rsidRDefault="00A51E15" w:rsidP="004B3A11">
            <w:pPr>
              <w:pStyle w:val="b2"/>
              <w:rPr>
                <w:i w:val="0"/>
                <w:sz w:val="22"/>
              </w:rPr>
            </w:pPr>
            <w:r w:rsidRPr="00320214">
              <w:rPr>
                <w:i w:val="0"/>
                <w:sz w:val="22"/>
              </w:rPr>
              <w:t>д. Набережная</w:t>
            </w:r>
          </w:p>
        </w:tc>
      </w:tr>
      <w:tr w:rsidR="0095536E" w:rsidRPr="009E1F25" w:rsidTr="004B3A11">
        <w:trPr>
          <w:gridAfter w:val="2"/>
          <w:wAfter w:w="3190" w:type="dxa"/>
          <w:cantSplit/>
          <w:trHeight w:val="7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28</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Береговая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1800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4B3A11">
            <w:pPr>
              <w:pStyle w:val="b2"/>
              <w:rPr>
                <w:i w:val="0"/>
                <w:sz w:val="22"/>
              </w:rPr>
            </w:pPr>
            <w:r w:rsidRPr="00320214">
              <w:rPr>
                <w:i w:val="0"/>
                <w:sz w:val="22"/>
              </w:rPr>
              <w:t>асфальтирование</w:t>
            </w:r>
          </w:p>
        </w:tc>
      </w:tr>
    </w:tbl>
    <w:p w:rsidR="00415640" w:rsidRPr="007351BD" w:rsidRDefault="00415640" w:rsidP="007351BD">
      <w:pPr>
        <w:spacing w:after="0" w:line="240" w:lineRule="auto"/>
        <w:jc w:val="both"/>
        <w:rPr>
          <w:rFonts w:ascii="Times New Roman" w:hAnsi="Times New Roman"/>
          <w:sz w:val="28"/>
          <w:szCs w:val="28"/>
        </w:rPr>
      </w:pPr>
    </w:p>
    <w:p w:rsidR="006006A8" w:rsidRDefault="006D40D6" w:rsidP="0095536E">
      <w:pPr>
        <w:pStyle w:val="a5"/>
        <w:spacing w:after="0" w:line="240" w:lineRule="auto"/>
        <w:ind w:left="709"/>
        <w:jc w:val="both"/>
        <w:rPr>
          <w:rFonts w:ascii="Times New Roman" w:hAnsi="Times New Roman"/>
          <w:sz w:val="28"/>
          <w:szCs w:val="28"/>
        </w:rPr>
      </w:pPr>
      <w:r>
        <w:rPr>
          <w:rFonts w:ascii="Times New Roman" w:hAnsi="Times New Roman"/>
          <w:sz w:val="28"/>
          <w:szCs w:val="28"/>
        </w:rPr>
        <w:t xml:space="preserve">Также проектом </w:t>
      </w:r>
      <w:r w:rsidR="00AA759D">
        <w:rPr>
          <w:rFonts w:ascii="Times New Roman" w:hAnsi="Times New Roman"/>
          <w:sz w:val="28"/>
          <w:szCs w:val="28"/>
        </w:rPr>
        <w:t>предлагается</w:t>
      </w:r>
      <w:r>
        <w:rPr>
          <w:rFonts w:ascii="Times New Roman" w:hAnsi="Times New Roman"/>
          <w:sz w:val="28"/>
          <w:szCs w:val="28"/>
        </w:rPr>
        <w:t xml:space="preserve"> строительство новых дорог</w:t>
      </w:r>
      <w:r w:rsidR="006006A8">
        <w:rPr>
          <w:rFonts w:ascii="Times New Roman" w:hAnsi="Times New Roman"/>
          <w:sz w:val="28"/>
          <w:szCs w:val="28"/>
        </w:rPr>
        <w:t>:</w:t>
      </w:r>
    </w:p>
    <w:p w:rsidR="006D40D6" w:rsidRPr="00EF4B4C" w:rsidRDefault="006006A8" w:rsidP="0095536E">
      <w:pPr>
        <w:pStyle w:val="a5"/>
        <w:spacing w:after="0" w:line="240" w:lineRule="auto"/>
        <w:ind w:left="709"/>
        <w:jc w:val="both"/>
        <w:rPr>
          <w:rFonts w:ascii="Times New Roman" w:hAnsi="Times New Roman"/>
          <w:sz w:val="28"/>
          <w:szCs w:val="28"/>
        </w:rPr>
      </w:pPr>
      <w:r w:rsidRPr="00EF4B4C">
        <w:rPr>
          <w:rFonts w:ascii="Times New Roman" w:hAnsi="Times New Roman"/>
          <w:sz w:val="28"/>
          <w:szCs w:val="28"/>
        </w:rPr>
        <w:t xml:space="preserve">- в </w:t>
      </w:r>
      <w:r w:rsidR="00E33846">
        <w:rPr>
          <w:rFonts w:ascii="Times New Roman" w:hAnsi="Times New Roman"/>
          <w:sz w:val="28"/>
          <w:szCs w:val="28"/>
        </w:rPr>
        <w:t xml:space="preserve">южной части </w:t>
      </w:r>
      <w:r w:rsidRPr="00EF4B4C">
        <w:rPr>
          <w:rFonts w:ascii="Times New Roman" w:hAnsi="Times New Roman"/>
          <w:sz w:val="28"/>
          <w:szCs w:val="28"/>
        </w:rPr>
        <w:t xml:space="preserve">с.Солгон подъезд к </w:t>
      </w:r>
      <w:r w:rsidR="00E33846">
        <w:rPr>
          <w:rFonts w:ascii="Times New Roman" w:hAnsi="Times New Roman"/>
          <w:sz w:val="28"/>
          <w:szCs w:val="28"/>
        </w:rPr>
        <w:t xml:space="preserve">территории </w:t>
      </w:r>
      <w:r w:rsidRPr="00EF4B4C">
        <w:rPr>
          <w:rFonts w:ascii="Times New Roman" w:hAnsi="Times New Roman"/>
          <w:sz w:val="28"/>
          <w:szCs w:val="28"/>
        </w:rPr>
        <w:t>ново</w:t>
      </w:r>
      <w:r w:rsidR="00E33846">
        <w:rPr>
          <w:rFonts w:ascii="Times New Roman" w:hAnsi="Times New Roman"/>
          <w:sz w:val="28"/>
          <w:szCs w:val="28"/>
        </w:rPr>
        <w:t xml:space="preserve">го </w:t>
      </w:r>
      <w:r w:rsidRPr="00EF4B4C">
        <w:rPr>
          <w:rFonts w:ascii="Times New Roman" w:hAnsi="Times New Roman"/>
          <w:sz w:val="28"/>
          <w:szCs w:val="28"/>
        </w:rPr>
        <w:t>жило</w:t>
      </w:r>
      <w:r w:rsidR="00E33846">
        <w:rPr>
          <w:rFonts w:ascii="Times New Roman" w:hAnsi="Times New Roman"/>
          <w:sz w:val="28"/>
          <w:szCs w:val="28"/>
        </w:rPr>
        <w:t>го</w:t>
      </w:r>
      <w:r w:rsidRPr="00EF4B4C">
        <w:rPr>
          <w:rFonts w:ascii="Times New Roman" w:hAnsi="Times New Roman"/>
          <w:sz w:val="28"/>
          <w:szCs w:val="28"/>
        </w:rPr>
        <w:t xml:space="preserve"> строительств</w:t>
      </w:r>
      <w:r w:rsidR="00E33846">
        <w:rPr>
          <w:rFonts w:ascii="Times New Roman" w:hAnsi="Times New Roman"/>
          <w:sz w:val="28"/>
          <w:szCs w:val="28"/>
        </w:rPr>
        <w:t>а</w:t>
      </w:r>
      <w:r w:rsidRPr="00EF4B4C">
        <w:rPr>
          <w:rFonts w:ascii="Times New Roman" w:hAnsi="Times New Roman"/>
          <w:sz w:val="28"/>
          <w:szCs w:val="28"/>
        </w:rPr>
        <w:t xml:space="preserve"> </w:t>
      </w:r>
      <w:r w:rsidR="00E33846">
        <w:rPr>
          <w:rFonts w:ascii="Times New Roman" w:hAnsi="Times New Roman"/>
          <w:sz w:val="28"/>
          <w:szCs w:val="28"/>
        </w:rPr>
        <w:t>длиной</w:t>
      </w:r>
      <w:r w:rsidR="00EF4B4C" w:rsidRPr="00EF4B4C">
        <w:rPr>
          <w:rFonts w:ascii="Times New Roman" w:hAnsi="Times New Roman"/>
          <w:sz w:val="28"/>
          <w:szCs w:val="28"/>
        </w:rPr>
        <w:t xml:space="preserve"> 178,7</w:t>
      </w:r>
      <w:r w:rsidR="00E33846">
        <w:rPr>
          <w:rFonts w:ascii="Times New Roman" w:hAnsi="Times New Roman"/>
          <w:sz w:val="28"/>
          <w:szCs w:val="28"/>
        </w:rPr>
        <w:t xml:space="preserve"> </w:t>
      </w:r>
      <w:r w:rsidR="00EF4B4C" w:rsidRPr="00EF4B4C">
        <w:rPr>
          <w:rFonts w:ascii="Times New Roman" w:hAnsi="Times New Roman"/>
          <w:sz w:val="28"/>
          <w:szCs w:val="28"/>
        </w:rPr>
        <w:t xml:space="preserve">м </w:t>
      </w:r>
      <w:r w:rsidR="00E33846">
        <w:rPr>
          <w:rFonts w:ascii="Times New Roman" w:hAnsi="Times New Roman"/>
          <w:sz w:val="28"/>
          <w:szCs w:val="28"/>
        </w:rPr>
        <w:t xml:space="preserve">, в </w:t>
      </w:r>
      <w:r w:rsidR="00EF4B4C" w:rsidRPr="00EF4B4C">
        <w:rPr>
          <w:rFonts w:ascii="Times New Roman" w:hAnsi="Times New Roman"/>
          <w:sz w:val="28"/>
          <w:szCs w:val="28"/>
        </w:rPr>
        <w:t>две полосы по 3м шириной,</w:t>
      </w:r>
      <w:r w:rsidR="00E33846">
        <w:rPr>
          <w:rFonts w:ascii="Times New Roman" w:hAnsi="Times New Roman"/>
          <w:sz w:val="28"/>
          <w:szCs w:val="28"/>
        </w:rPr>
        <w:t xml:space="preserve"> ширина пешеходной части 1,5м, </w:t>
      </w:r>
      <w:r w:rsidR="00EF4B4C" w:rsidRPr="00EF4B4C">
        <w:rPr>
          <w:rFonts w:ascii="Times New Roman" w:hAnsi="Times New Roman"/>
          <w:sz w:val="28"/>
          <w:szCs w:val="28"/>
        </w:rPr>
        <w:t>ширина в красных линиях 20м</w:t>
      </w:r>
      <w:r w:rsidRPr="00EF4B4C">
        <w:rPr>
          <w:rFonts w:ascii="Times New Roman" w:hAnsi="Times New Roman"/>
          <w:sz w:val="28"/>
          <w:szCs w:val="28"/>
        </w:rPr>
        <w:t>;</w:t>
      </w:r>
    </w:p>
    <w:p w:rsidR="006006A8" w:rsidRPr="00EF4B4C" w:rsidRDefault="006006A8" w:rsidP="0095536E">
      <w:pPr>
        <w:pStyle w:val="a5"/>
        <w:spacing w:after="0" w:line="240" w:lineRule="auto"/>
        <w:ind w:left="709"/>
        <w:jc w:val="both"/>
        <w:rPr>
          <w:rFonts w:ascii="Times New Roman" w:hAnsi="Times New Roman"/>
          <w:sz w:val="28"/>
          <w:szCs w:val="28"/>
        </w:rPr>
      </w:pPr>
      <w:r w:rsidRPr="00EF4B4C">
        <w:rPr>
          <w:rFonts w:ascii="Times New Roman" w:hAnsi="Times New Roman"/>
          <w:sz w:val="28"/>
          <w:szCs w:val="28"/>
        </w:rPr>
        <w:t xml:space="preserve">- </w:t>
      </w:r>
      <w:r w:rsidR="00AA759D" w:rsidRPr="00EF4B4C">
        <w:rPr>
          <w:rFonts w:ascii="Times New Roman" w:hAnsi="Times New Roman"/>
          <w:sz w:val="28"/>
          <w:szCs w:val="28"/>
        </w:rPr>
        <w:t>в северно</w:t>
      </w:r>
      <w:r w:rsidR="00420E44" w:rsidRPr="00EF4B4C">
        <w:rPr>
          <w:rFonts w:ascii="Times New Roman" w:hAnsi="Times New Roman"/>
          <w:sz w:val="28"/>
          <w:szCs w:val="28"/>
        </w:rPr>
        <w:t xml:space="preserve">й части с.Солгон строительство дороги, подъезд к участкам </w:t>
      </w:r>
      <w:r w:rsidR="00E33846">
        <w:rPr>
          <w:rFonts w:ascii="Times New Roman" w:hAnsi="Times New Roman"/>
          <w:sz w:val="28"/>
          <w:szCs w:val="28"/>
        </w:rPr>
        <w:t>ИЖС</w:t>
      </w:r>
      <w:r w:rsidR="00420E44" w:rsidRPr="00EF4B4C">
        <w:rPr>
          <w:rFonts w:ascii="Times New Roman" w:hAnsi="Times New Roman"/>
          <w:sz w:val="28"/>
          <w:szCs w:val="28"/>
        </w:rPr>
        <w:t>;</w:t>
      </w:r>
    </w:p>
    <w:p w:rsidR="006D40D6" w:rsidRPr="00343B01" w:rsidRDefault="00420E44" w:rsidP="0095536E">
      <w:pPr>
        <w:pStyle w:val="a5"/>
        <w:spacing w:after="0" w:line="240" w:lineRule="auto"/>
        <w:ind w:left="709"/>
        <w:jc w:val="both"/>
        <w:rPr>
          <w:rFonts w:ascii="Times New Roman" w:hAnsi="Times New Roman"/>
          <w:sz w:val="28"/>
          <w:szCs w:val="28"/>
        </w:rPr>
      </w:pPr>
      <w:r w:rsidRPr="00EF4B4C">
        <w:rPr>
          <w:rFonts w:ascii="Times New Roman" w:hAnsi="Times New Roman"/>
          <w:sz w:val="28"/>
          <w:szCs w:val="28"/>
        </w:rPr>
        <w:t xml:space="preserve">- в д.Изыкчуль закольцевать ул.Гайдара, строительство дороги, подъезд к </w:t>
      </w:r>
      <w:r w:rsidR="00E33846">
        <w:rPr>
          <w:rFonts w:ascii="Times New Roman" w:hAnsi="Times New Roman"/>
          <w:sz w:val="28"/>
          <w:szCs w:val="28"/>
        </w:rPr>
        <w:t>участкам ИЖС</w:t>
      </w:r>
      <w:r w:rsidRPr="00EF4B4C">
        <w:rPr>
          <w:rFonts w:ascii="Times New Roman" w:hAnsi="Times New Roman"/>
          <w:sz w:val="28"/>
          <w:szCs w:val="28"/>
        </w:rPr>
        <w:t>.</w:t>
      </w:r>
      <w:r w:rsidR="00872154">
        <w:rPr>
          <w:rFonts w:ascii="Times New Roman" w:hAnsi="Times New Roman"/>
          <w:sz w:val="28"/>
          <w:szCs w:val="28"/>
        </w:rPr>
        <w:t xml:space="preserve"> </w:t>
      </w:r>
    </w:p>
    <w:p w:rsidR="00040302" w:rsidRDefault="00040302" w:rsidP="00040302">
      <w:pPr>
        <w:pStyle w:val="S7"/>
        <w:rPr>
          <w:szCs w:val="28"/>
        </w:rPr>
      </w:pPr>
      <w:r w:rsidRPr="00040302">
        <w:rPr>
          <w:color w:val="000000" w:themeColor="text1"/>
        </w:rPr>
        <w:t xml:space="preserve">В части развития </w:t>
      </w:r>
      <w:r>
        <w:rPr>
          <w:color w:val="000000" w:themeColor="text1"/>
        </w:rPr>
        <w:t xml:space="preserve">сети </w:t>
      </w:r>
      <w:r w:rsidRPr="00040302">
        <w:rPr>
          <w:color w:val="000000" w:themeColor="text1"/>
        </w:rPr>
        <w:t>автомобильных дорог регионального и межмуниципального значения</w:t>
      </w:r>
      <w:r>
        <w:rPr>
          <w:color w:val="000000" w:themeColor="text1"/>
        </w:rPr>
        <w:t xml:space="preserve"> на территории поселения П</w:t>
      </w:r>
      <w:r w:rsidRPr="00040302">
        <w:rPr>
          <w:color w:val="000000" w:themeColor="text1"/>
        </w:rPr>
        <w:t>роектом рекомендуется асф</w:t>
      </w:r>
      <w:r>
        <w:rPr>
          <w:color w:val="000000" w:themeColor="text1"/>
        </w:rPr>
        <w:t>а</w:t>
      </w:r>
      <w:r w:rsidRPr="00040302">
        <w:rPr>
          <w:color w:val="000000" w:themeColor="text1"/>
        </w:rPr>
        <w:t xml:space="preserve">льтирование </w:t>
      </w:r>
      <w:r>
        <w:rPr>
          <w:color w:val="000000" w:themeColor="text1"/>
        </w:rPr>
        <w:t>автомобил</w:t>
      </w:r>
      <w:r w:rsidRPr="00040302">
        <w:rPr>
          <w:color w:val="000000" w:themeColor="text1"/>
          <w:szCs w:val="28"/>
        </w:rPr>
        <w:t xml:space="preserve">ьных дорог </w:t>
      </w:r>
      <w:r w:rsidRPr="00040302">
        <w:rPr>
          <w:szCs w:val="28"/>
        </w:rPr>
        <w:t>04ОП МЗ 04Н-061 Степной-Солгон и 04ОП МЗ 04Н-913 Яга-Набережная</w:t>
      </w:r>
      <w:r w:rsidR="00967767">
        <w:rPr>
          <w:szCs w:val="28"/>
        </w:rPr>
        <w:t>.</w:t>
      </w:r>
    </w:p>
    <w:p w:rsidR="00967767" w:rsidRDefault="00967767" w:rsidP="00040302">
      <w:pPr>
        <w:pStyle w:val="S7"/>
        <w:rPr>
          <w:color w:val="000000" w:themeColor="text1"/>
        </w:rPr>
      </w:pPr>
    </w:p>
    <w:p w:rsidR="00B263B1" w:rsidRPr="00040302" w:rsidRDefault="00B263B1" w:rsidP="00040302">
      <w:pPr>
        <w:pStyle w:val="S7"/>
        <w:rPr>
          <w:color w:val="000000" w:themeColor="text1"/>
        </w:rPr>
      </w:pPr>
    </w:p>
    <w:p w:rsidR="00902A91" w:rsidRPr="008C1115" w:rsidRDefault="00902A91" w:rsidP="00B263B1">
      <w:pPr>
        <w:pStyle w:val="S7"/>
        <w:jc w:val="left"/>
        <w:rPr>
          <w:i/>
          <w:color w:val="000000" w:themeColor="text1"/>
        </w:rPr>
      </w:pPr>
      <w:r w:rsidRPr="008C1115">
        <w:rPr>
          <w:i/>
          <w:color w:val="000000" w:themeColor="text1"/>
        </w:rPr>
        <w:lastRenderedPageBreak/>
        <w:t>Автомобильный транспорт</w:t>
      </w:r>
    </w:p>
    <w:p w:rsidR="00005FE4" w:rsidRPr="008C1115" w:rsidRDefault="00005FE4" w:rsidP="00005FE4">
      <w:pPr>
        <w:pStyle w:val="S7"/>
        <w:rPr>
          <w:color w:val="000000" w:themeColor="text1"/>
        </w:rPr>
      </w:pPr>
      <w:r w:rsidRPr="008C1115">
        <w:rPr>
          <w:color w:val="000000" w:themeColor="text1"/>
        </w:rPr>
        <w:t xml:space="preserve">На территории населенных пунктов </w:t>
      </w:r>
      <w:r w:rsidR="00B263B1">
        <w:rPr>
          <w:color w:val="000000" w:themeColor="text1"/>
        </w:rPr>
        <w:t xml:space="preserve">сельского поселения </w:t>
      </w:r>
      <w:r w:rsidRPr="008C1115">
        <w:rPr>
          <w:color w:val="000000" w:themeColor="text1"/>
        </w:rPr>
        <w:t>на расчетный срок предполагается проживание</w:t>
      </w:r>
      <w:r w:rsidR="001F6D90" w:rsidRPr="008C1115">
        <w:rPr>
          <w:color w:val="000000" w:themeColor="text1"/>
        </w:rPr>
        <w:t xml:space="preserve"> 2800</w:t>
      </w:r>
      <w:r w:rsidRPr="008C1115">
        <w:rPr>
          <w:color w:val="000000" w:themeColor="text1"/>
        </w:rPr>
        <w:t xml:space="preserve"> человек</w:t>
      </w:r>
      <w:r w:rsidR="00E957CA" w:rsidRPr="008C1115">
        <w:rPr>
          <w:color w:val="000000" w:themeColor="text1"/>
        </w:rPr>
        <w:t>.</w:t>
      </w:r>
    </w:p>
    <w:p w:rsidR="00005FE4" w:rsidRDefault="00005FE4" w:rsidP="00B05DBB">
      <w:pPr>
        <w:pStyle w:val="S7"/>
        <w:rPr>
          <w:color w:val="000000" w:themeColor="text1"/>
          <w:szCs w:val="28"/>
        </w:rPr>
      </w:pPr>
      <w:r w:rsidRPr="008C1115">
        <w:rPr>
          <w:color w:val="000000" w:themeColor="text1"/>
          <w:szCs w:val="28"/>
        </w:rPr>
        <w:t xml:space="preserve">Расчёт уровня автомобилизации, исходя из проектной численности населения в части легкового и грузового транспорта, приведён в таблице </w:t>
      </w:r>
      <w:r w:rsidR="002565E8" w:rsidRPr="008C1115">
        <w:rPr>
          <w:color w:val="000000" w:themeColor="text1"/>
          <w:szCs w:val="28"/>
        </w:rPr>
        <w:t>4</w:t>
      </w:r>
      <w:r w:rsidRPr="008C1115">
        <w:rPr>
          <w:color w:val="000000" w:themeColor="text1"/>
          <w:szCs w:val="28"/>
        </w:rPr>
        <w:t>.6-</w:t>
      </w:r>
      <w:r w:rsidR="00FA37CD" w:rsidRPr="008C1115">
        <w:rPr>
          <w:color w:val="000000" w:themeColor="text1"/>
          <w:szCs w:val="28"/>
        </w:rPr>
        <w:t>2</w:t>
      </w:r>
      <w:r w:rsidR="008C1115">
        <w:rPr>
          <w:color w:val="000000" w:themeColor="text1"/>
          <w:szCs w:val="28"/>
        </w:rPr>
        <w:t>.</w:t>
      </w:r>
    </w:p>
    <w:p w:rsidR="00693E3A" w:rsidRDefault="00693E3A" w:rsidP="00B263B1">
      <w:pPr>
        <w:pStyle w:val="S7"/>
        <w:ind w:firstLine="0"/>
        <w:rPr>
          <w:color w:val="000000" w:themeColor="text1"/>
          <w:szCs w:val="28"/>
        </w:rPr>
      </w:pPr>
    </w:p>
    <w:p w:rsidR="00005FE4" w:rsidRDefault="00005FE4" w:rsidP="008C1115">
      <w:pPr>
        <w:pStyle w:val="S7"/>
        <w:jc w:val="right"/>
        <w:rPr>
          <w:i/>
          <w:color w:val="000000" w:themeColor="text1"/>
          <w:szCs w:val="28"/>
        </w:rPr>
      </w:pPr>
      <w:r w:rsidRPr="008C1115">
        <w:rPr>
          <w:i/>
          <w:color w:val="000000" w:themeColor="text1"/>
          <w:szCs w:val="28"/>
        </w:rPr>
        <w:t xml:space="preserve">Таблица </w:t>
      </w:r>
      <w:r w:rsidR="002565E8" w:rsidRPr="008C1115">
        <w:rPr>
          <w:i/>
          <w:color w:val="000000" w:themeColor="text1"/>
          <w:szCs w:val="28"/>
        </w:rPr>
        <w:t>4</w:t>
      </w:r>
      <w:r w:rsidRPr="008C1115">
        <w:rPr>
          <w:i/>
          <w:color w:val="000000" w:themeColor="text1"/>
          <w:szCs w:val="28"/>
        </w:rPr>
        <w:t>.</w:t>
      </w:r>
      <w:r w:rsidR="0074026F" w:rsidRPr="008C1115">
        <w:rPr>
          <w:i/>
          <w:color w:val="000000" w:themeColor="text1"/>
          <w:szCs w:val="28"/>
        </w:rPr>
        <w:t>6</w:t>
      </w:r>
      <w:r w:rsidRPr="008C1115">
        <w:rPr>
          <w:i/>
          <w:color w:val="000000" w:themeColor="text1"/>
          <w:szCs w:val="28"/>
        </w:rPr>
        <w:t>-</w:t>
      </w:r>
      <w:r w:rsidR="00FA37CD" w:rsidRPr="008C1115">
        <w:rPr>
          <w:i/>
          <w:color w:val="000000" w:themeColor="text1"/>
          <w:szCs w:val="28"/>
        </w:rPr>
        <w:t>2</w:t>
      </w:r>
    </w:p>
    <w:p w:rsidR="00B263B1" w:rsidRPr="008C1115" w:rsidRDefault="00B263B1" w:rsidP="008C1115">
      <w:pPr>
        <w:pStyle w:val="S7"/>
        <w:jc w:val="right"/>
        <w:rPr>
          <w:i/>
          <w:color w:val="000000" w:themeColor="text1"/>
          <w:szCs w:val="28"/>
        </w:rPr>
      </w:pPr>
    </w:p>
    <w:p w:rsidR="00B05DBB" w:rsidRPr="008C1115" w:rsidRDefault="00005FE4" w:rsidP="00065336">
      <w:pPr>
        <w:pStyle w:val="S7"/>
        <w:ind w:firstLine="0"/>
        <w:rPr>
          <w:i/>
          <w:color w:val="000000" w:themeColor="text1"/>
          <w:szCs w:val="28"/>
        </w:rPr>
      </w:pPr>
      <w:r w:rsidRPr="008C1115">
        <w:rPr>
          <w:i/>
          <w:color w:val="000000" w:themeColor="text1"/>
          <w:szCs w:val="28"/>
        </w:rPr>
        <w:t>Проектируемая численность парка автомобилей муниципального образования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8"/>
        <w:gridCol w:w="2761"/>
        <w:gridCol w:w="2508"/>
        <w:gridCol w:w="2530"/>
      </w:tblGrid>
      <w:tr w:rsidR="00224118" w:rsidRPr="008C1115" w:rsidTr="00224118">
        <w:trPr>
          <w:trHeight w:val="125"/>
          <w:jc w:val="center"/>
        </w:trPr>
        <w:tc>
          <w:tcPr>
            <w:tcW w:w="1153" w:type="pct"/>
            <w:vMerge w:val="restart"/>
            <w:shd w:val="clear" w:color="auto" w:fill="auto"/>
            <w:vAlign w:val="center"/>
          </w:tcPr>
          <w:p w:rsidR="00224118" w:rsidRPr="00224118" w:rsidRDefault="00224118" w:rsidP="00CB68D2">
            <w:pPr>
              <w:spacing w:after="0" w:line="240" w:lineRule="auto"/>
              <w:jc w:val="center"/>
              <w:rPr>
                <w:rFonts w:ascii="Times New Roman" w:eastAsia="Times New Roman" w:hAnsi="Times New Roman"/>
                <w:b/>
                <w:color w:val="000000" w:themeColor="text1"/>
                <w:sz w:val="24"/>
                <w:szCs w:val="24"/>
                <w:lang w:eastAsia="ru-RU"/>
              </w:rPr>
            </w:pPr>
            <w:r w:rsidRPr="00224118">
              <w:rPr>
                <w:rFonts w:ascii="Times New Roman" w:eastAsia="Times New Roman" w:hAnsi="Times New Roman"/>
                <w:b/>
                <w:color w:val="000000" w:themeColor="text1"/>
                <w:sz w:val="24"/>
                <w:szCs w:val="24"/>
                <w:lang w:eastAsia="ru-RU"/>
              </w:rPr>
              <w:t>Население на расч.срок, чел</w:t>
            </w:r>
          </w:p>
        </w:tc>
        <w:tc>
          <w:tcPr>
            <w:tcW w:w="3847" w:type="pct"/>
            <w:gridSpan w:val="3"/>
            <w:shd w:val="clear" w:color="auto" w:fill="auto"/>
            <w:vAlign w:val="center"/>
          </w:tcPr>
          <w:p w:rsidR="00224118" w:rsidRPr="00224118" w:rsidRDefault="00224118" w:rsidP="00CB68D2">
            <w:pPr>
              <w:spacing w:after="0" w:line="240" w:lineRule="auto"/>
              <w:jc w:val="center"/>
              <w:rPr>
                <w:rFonts w:ascii="Times New Roman" w:eastAsia="Times New Roman" w:hAnsi="Times New Roman"/>
                <w:b/>
                <w:color w:val="000000" w:themeColor="text1"/>
                <w:sz w:val="24"/>
                <w:szCs w:val="24"/>
                <w:lang w:eastAsia="ru-RU"/>
              </w:rPr>
            </w:pPr>
            <w:r w:rsidRPr="00224118">
              <w:rPr>
                <w:rFonts w:ascii="Times New Roman" w:eastAsia="Times New Roman" w:hAnsi="Times New Roman"/>
                <w:b/>
                <w:color w:val="000000" w:themeColor="text1"/>
                <w:sz w:val="24"/>
                <w:szCs w:val="24"/>
                <w:lang w:eastAsia="ru-RU"/>
              </w:rPr>
              <w:t>Расчётная автомобилизация</w:t>
            </w:r>
          </w:p>
        </w:tc>
      </w:tr>
      <w:tr w:rsidR="00224118" w:rsidRPr="008C1115" w:rsidTr="00E316C8">
        <w:trPr>
          <w:trHeight w:val="750"/>
          <w:jc w:val="center"/>
        </w:trPr>
        <w:tc>
          <w:tcPr>
            <w:tcW w:w="1153" w:type="pct"/>
            <w:vMerge/>
            <w:vAlign w:val="center"/>
          </w:tcPr>
          <w:p w:rsidR="00224118" w:rsidRPr="00224118" w:rsidRDefault="00224118" w:rsidP="00CB68D2">
            <w:pPr>
              <w:spacing w:after="0" w:line="240" w:lineRule="auto"/>
              <w:rPr>
                <w:rFonts w:ascii="Times New Roman" w:eastAsia="Times New Roman" w:hAnsi="Times New Roman"/>
                <w:b/>
                <w:color w:val="000000" w:themeColor="text1"/>
                <w:sz w:val="24"/>
                <w:szCs w:val="24"/>
                <w:lang w:eastAsia="ru-RU"/>
              </w:rPr>
            </w:pPr>
          </w:p>
        </w:tc>
        <w:tc>
          <w:tcPr>
            <w:tcW w:w="1362" w:type="pct"/>
            <w:vMerge w:val="restart"/>
            <w:shd w:val="clear" w:color="auto" w:fill="auto"/>
            <w:vAlign w:val="center"/>
          </w:tcPr>
          <w:p w:rsidR="00224118" w:rsidRPr="00224118" w:rsidRDefault="00224118" w:rsidP="00CB68D2">
            <w:pPr>
              <w:spacing w:after="0" w:line="240" w:lineRule="auto"/>
              <w:jc w:val="center"/>
              <w:rPr>
                <w:rFonts w:ascii="Times New Roman" w:eastAsia="Times New Roman" w:hAnsi="Times New Roman"/>
                <w:b/>
                <w:color w:val="000000" w:themeColor="text1"/>
                <w:sz w:val="24"/>
                <w:szCs w:val="24"/>
                <w:lang w:eastAsia="ru-RU"/>
              </w:rPr>
            </w:pPr>
            <w:r w:rsidRPr="00224118">
              <w:rPr>
                <w:rFonts w:ascii="Times New Roman" w:eastAsia="Times New Roman" w:hAnsi="Times New Roman"/>
                <w:b/>
                <w:color w:val="000000" w:themeColor="text1"/>
                <w:sz w:val="24"/>
                <w:szCs w:val="24"/>
                <w:lang w:eastAsia="ru-RU"/>
              </w:rPr>
              <w:t>легковой транспорт при норме 400 авт./1000 жит.</w:t>
            </w:r>
          </w:p>
        </w:tc>
        <w:tc>
          <w:tcPr>
            <w:tcW w:w="1237" w:type="pct"/>
            <w:vMerge w:val="restart"/>
            <w:shd w:val="clear" w:color="auto" w:fill="auto"/>
            <w:vAlign w:val="center"/>
          </w:tcPr>
          <w:p w:rsidR="00224118" w:rsidRPr="00224118" w:rsidRDefault="00224118" w:rsidP="00CB68D2">
            <w:pPr>
              <w:spacing w:after="0" w:line="240" w:lineRule="auto"/>
              <w:jc w:val="center"/>
              <w:rPr>
                <w:rFonts w:ascii="Times New Roman" w:eastAsia="Times New Roman" w:hAnsi="Times New Roman"/>
                <w:b/>
                <w:color w:val="000000" w:themeColor="text1"/>
                <w:sz w:val="24"/>
                <w:szCs w:val="24"/>
                <w:lang w:eastAsia="ru-RU"/>
              </w:rPr>
            </w:pPr>
            <w:r w:rsidRPr="00224118">
              <w:rPr>
                <w:rFonts w:ascii="Times New Roman" w:eastAsia="Times New Roman" w:hAnsi="Times New Roman"/>
                <w:b/>
                <w:color w:val="000000" w:themeColor="text1"/>
                <w:sz w:val="24"/>
                <w:szCs w:val="24"/>
                <w:lang w:eastAsia="ru-RU"/>
              </w:rPr>
              <w:t>грузовой транспорт при норме 40 авт./1000 жит.</w:t>
            </w:r>
          </w:p>
        </w:tc>
        <w:tc>
          <w:tcPr>
            <w:tcW w:w="1248" w:type="pct"/>
            <w:vMerge w:val="restart"/>
            <w:shd w:val="clear" w:color="auto" w:fill="auto"/>
            <w:vAlign w:val="center"/>
          </w:tcPr>
          <w:p w:rsidR="00224118" w:rsidRPr="00224118" w:rsidRDefault="00224118" w:rsidP="00CB68D2">
            <w:pPr>
              <w:spacing w:after="0" w:line="240" w:lineRule="auto"/>
              <w:jc w:val="center"/>
              <w:rPr>
                <w:rFonts w:ascii="Times New Roman" w:eastAsia="Times New Roman" w:hAnsi="Times New Roman"/>
                <w:b/>
                <w:color w:val="000000" w:themeColor="text1"/>
                <w:sz w:val="24"/>
                <w:szCs w:val="24"/>
                <w:lang w:eastAsia="ru-RU"/>
              </w:rPr>
            </w:pPr>
            <w:r w:rsidRPr="00224118">
              <w:rPr>
                <w:rFonts w:ascii="Times New Roman" w:eastAsia="Times New Roman" w:hAnsi="Times New Roman"/>
                <w:b/>
                <w:color w:val="000000" w:themeColor="text1"/>
                <w:sz w:val="24"/>
                <w:szCs w:val="24"/>
                <w:lang w:eastAsia="ru-RU"/>
              </w:rPr>
              <w:t>мотоциклы, мопеды при норме 100 авт./1000 жит.</w:t>
            </w:r>
          </w:p>
        </w:tc>
      </w:tr>
      <w:tr w:rsidR="00224118" w:rsidRPr="008C1115" w:rsidTr="00E316C8">
        <w:trPr>
          <w:trHeight w:val="276"/>
          <w:jc w:val="center"/>
        </w:trPr>
        <w:tc>
          <w:tcPr>
            <w:tcW w:w="1153" w:type="pct"/>
            <w:vMerge/>
            <w:tcBorders>
              <w:bottom w:val="single" w:sz="4" w:space="0" w:color="auto"/>
            </w:tcBorders>
            <w:vAlign w:val="center"/>
          </w:tcPr>
          <w:p w:rsidR="00224118" w:rsidRPr="008C1115" w:rsidRDefault="00224118" w:rsidP="00CB68D2">
            <w:pPr>
              <w:spacing w:after="0" w:line="240" w:lineRule="auto"/>
              <w:rPr>
                <w:rFonts w:ascii="Times New Roman" w:eastAsia="Times New Roman" w:hAnsi="Times New Roman"/>
                <w:color w:val="000000" w:themeColor="text1"/>
                <w:sz w:val="24"/>
                <w:szCs w:val="24"/>
                <w:lang w:eastAsia="ru-RU"/>
              </w:rPr>
            </w:pPr>
          </w:p>
        </w:tc>
        <w:tc>
          <w:tcPr>
            <w:tcW w:w="1362" w:type="pct"/>
            <w:vMerge/>
            <w:tcBorders>
              <w:bottom w:val="single" w:sz="4" w:space="0" w:color="auto"/>
            </w:tcBorders>
            <w:vAlign w:val="center"/>
          </w:tcPr>
          <w:p w:rsidR="00224118" w:rsidRPr="008C1115" w:rsidRDefault="00224118" w:rsidP="00CB68D2">
            <w:pPr>
              <w:spacing w:after="0" w:line="240" w:lineRule="auto"/>
              <w:rPr>
                <w:rFonts w:ascii="Times New Roman" w:eastAsia="Times New Roman" w:hAnsi="Times New Roman"/>
                <w:color w:val="000000" w:themeColor="text1"/>
                <w:sz w:val="24"/>
                <w:szCs w:val="24"/>
                <w:lang w:eastAsia="ru-RU"/>
              </w:rPr>
            </w:pPr>
          </w:p>
        </w:tc>
        <w:tc>
          <w:tcPr>
            <w:tcW w:w="1237" w:type="pct"/>
            <w:vMerge/>
            <w:tcBorders>
              <w:bottom w:val="single" w:sz="4" w:space="0" w:color="auto"/>
            </w:tcBorders>
            <w:vAlign w:val="center"/>
          </w:tcPr>
          <w:p w:rsidR="00224118" w:rsidRPr="008C1115" w:rsidRDefault="00224118" w:rsidP="00CB68D2">
            <w:pPr>
              <w:spacing w:after="0" w:line="240" w:lineRule="auto"/>
              <w:rPr>
                <w:rFonts w:ascii="Times New Roman" w:eastAsia="Times New Roman" w:hAnsi="Times New Roman"/>
                <w:color w:val="000000" w:themeColor="text1"/>
                <w:sz w:val="24"/>
                <w:szCs w:val="24"/>
                <w:lang w:eastAsia="ru-RU"/>
              </w:rPr>
            </w:pPr>
          </w:p>
        </w:tc>
        <w:tc>
          <w:tcPr>
            <w:tcW w:w="1248" w:type="pct"/>
            <w:vMerge/>
            <w:tcBorders>
              <w:bottom w:val="single" w:sz="4" w:space="0" w:color="auto"/>
            </w:tcBorders>
            <w:vAlign w:val="center"/>
          </w:tcPr>
          <w:p w:rsidR="00224118" w:rsidRPr="008C1115" w:rsidRDefault="00224118" w:rsidP="00CB68D2">
            <w:pPr>
              <w:spacing w:after="0" w:line="240" w:lineRule="auto"/>
              <w:rPr>
                <w:rFonts w:ascii="Times New Roman" w:eastAsia="Times New Roman" w:hAnsi="Times New Roman"/>
                <w:color w:val="000000" w:themeColor="text1"/>
                <w:sz w:val="24"/>
                <w:szCs w:val="24"/>
                <w:lang w:eastAsia="ru-RU"/>
              </w:rPr>
            </w:pPr>
          </w:p>
        </w:tc>
      </w:tr>
      <w:tr w:rsidR="00224118" w:rsidRPr="008C1115" w:rsidTr="00E316C8">
        <w:trPr>
          <w:trHeight w:val="315"/>
          <w:jc w:val="center"/>
        </w:trPr>
        <w:tc>
          <w:tcPr>
            <w:tcW w:w="1153" w:type="pct"/>
            <w:shd w:val="clear" w:color="auto" w:fill="auto"/>
            <w:vAlign w:val="bottom"/>
          </w:tcPr>
          <w:p w:rsidR="00224118" w:rsidRPr="008C1115" w:rsidRDefault="00224118" w:rsidP="00CB68D2">
            <w:pPr>
              <w:spacing w:after="0" w:line="240" w:lineRule="auto"/>
              <w:jc w:val="center"/>
              <w:rPr>
                <w:rFonts w:ascii="Times New Roman" w:eastAsia="Times New Roman" w:hAnsi="Times New Roman"/>
                <w:color w:val="000000" w:themeColor="text1"/>
                <w:sz w:val="24"/>
                <w:szCs w:val="24"/>
                <w:lang w:eastAsia="ru-RU"/>
              </w:rPr>
            </w:pPr>
            <w:r w:rsidRPr="008C1115">
              <w:rPr>
                <w:rFonts w:ascii="Times New Roman" w:eastAsia="Times New Roman" w:hAnsi="Times New Roman"/>
                <w:color w:val="000000" w:themeColor="text1"/>
                <w:sz w:val="24"/>
                <w:szCs w:val="24"/>
                <w:lang w:eastAsia="ru-RU"/>
              </w:rPr>
              <w:t>2800</w:t>
            </w:r>
          </w:p>
        </w:tc>
        <w:tc>
          <w:tcPr>
            <w:tcW w:w="1362" w:type="pct"/>
            <w:shd w:val="clear" w:color="auto" w:fill="auto"/>
            <w:vAlign w:val="bottom"/>
          </w:tcPr>
          <w:p w:rsidR="00224118" w:rsidRPr="008C1115" w:rsidRDefault="00224118" w:rsidP="00CB68D2">
            <w:pPr>
              <w:spacing w:after="0" w:line="240" w:lineRule="auto"/>
              <w:jc w:val="center"/>
              <w:rPr>
                <w:rFonts w:ascii="Times New Roman" w:eastAsia="Times New Roman" w:hAnsi="Times New Roman"/>
                <w:color w:val="000000" w:themeColor="text1"/>
                <w:sz w:val="24"/>
                <w:szCs w:val="24"/>
                <w:lang w:eastAsia="ru-RU"/>
              </w:rPr>
            </w:pPr>
            <w:r w:rsidRPr="008C1115">
              <w:rPr>
                <w:rFonts w:ascii="Times New Roman" w:eastAsia="Times New Roman" w:hAnsi="Times New Roman"/>
                <w:color w:val="000000" w:themeColor="text1"/>
                <w:sz w:val="24"/>
                <w:szCs w:val="24"/>
                <w:lang w:eastAsia="ru-RU"/>
              </w:rPr>
              <w:t>1120</w:t>
            </w:r>
          </w:p>
        </w:tc>
        <w:tc>
          <w:tcPr>
            <w:tcW w:w="1237" w:type="pct"/>
            <w:shd w:val="clear" w:color="auto" w:fill="auto"/>
            <w:vAlign w:val="bottom"/>
          </w:tcPr>
          <w:p w:rsidR="00224118" w:rsidRPr="008C1115" w:rsidRDefault="00224118" w:rsidP="00CB68D2">
            <w:pPr>
              <w:spacing w:after="0" w:line="240" w:lineRule="auto"/>
              <w:jc w:val="center"/>
              <w:rPr>
                <w:rFonts w:ascii="Times New Roman" w:eastAsia="Times New Roman" w:hAnsi="Times New Roman"/>
                <w:color w:val="000000" w:themeColor="text1"/>
                <w:sz w:val="24"/>
                <w:szCs w:val="24"/>
                <w:lang w:eastAsia="ru-RU"/>
              </w:rPr>
            </w:pPr>
            <w:r w:rsidRPr="008C1115">
              <w:rPr>
                <w:rFonts w:ascii="Times New Roman" w:eastAsia="Times New Roman" w:hAnsi="Times New Roman"/>
                <w:color w:val="000000" w:themeColor="text1"/>
                <w:sz w:val="24"/>
                <w:szCs w:val="24"/>
                <w:lang w:eastAsia="ru-RU"/>
              </w:rPr>
              <w:t>112</w:t>
            </w:r>
          </w:p>
        </w:tc>
        <w:tc>
          <w:tcPr>
            <w:tcW w:w="1248" w:type="pct"/>
            <w:shd w:val="clear" w:color="auto" w:fill="auto"/>
            <w:vAlign w:val="bottom"/>
          </w:tcPr>
          <w:p w:rsidR="00224118" w:rsidRPr="008C1115" w:rsidRDefault="00224118" w:rsidP="00CB68D2">
            <w:pPr>
              <w:spacing w:after="0" w:line="240" w:lineRule="auto"/>
              <w:jc w:val="center"/>
              <w:rPr>
                <w:rFonts w:ascii="Times New Roman" w:eastAsia="Times New Roman" w:hAnsi="Times New Roman"/>
                <w:color w:val="000000" w:themeColor="text1"/>
                <w:sz w:val="24"/>
                <w:szCs w:val="24"/>
                <w:lang w:eastAsia="ru-RU"/>
              </w:rPr>
            </w:pPr>
            <w:r w:rsidRPr="008C1115">
              <w:rPr>
                <w:rFonts w:ascii="Times New Roman" w:eastAsia="Times New Roman" w:hAnsi="Times New Roman"/>
                <w:color w:val="000000" w:themeColor="text1"/>
                <w:sz w:val="24"/>
                <w:szCs w:val="24"/>
                <w:lang w:eastAsia="ru-RU"/>
              </w:rPr>
              <w:t>280</w:t>
            </w:r>
          </w:p>
        </w:tc>
      </w:tr>
    </w:tbl>
    <w:p w:rsidR="00E316C8" w:rsidRDefault="00E316C8" w:rsidP="00EF744A">
      <w:pPr>
        <w:pStyle w:val="26"/>
      </w:pPr>
    </w:p>
    <w:p w:rsidR="00816D39" w:rsidRPr="00065336" w:rsidRDefault="008F36B0" w:rsidP="00EF744A">
      <w:pPr>
        <w:pStyle w:val="26"/>
      </w:pPr>
      <w:bookmarkStart w:id="46" w:name="_Toc530401332"/>
      <w:r w:rsidRPr="00065336">
        <w:t xml:space="preserve">4.7 </w:t>
      </w:r>
      <w:r w:rsidR="00816D39" w:rsidRPr="00065336">
        <w:t>Развитие и размещение объектов инженерной инфраструктуры</w:t>
      </w:r>
      <w:bookmarkEnd w:id="46"/>
    </w:p>
    <w:p w:rsidR="006B7B0E" w:rsidRPr="00AB400C" w:rsidRDefault="006B7B0E" w:rsidP="00AB400C">
      <w:pPr>
        <w:pStyle w:val="afc"/>
        <w:spacing w:after="0"/>
        <w:rPr>
          <w:color w:val="FF0000"/>
          <w:sz w:val="28"/>
          <w:szCs w:val="28"/>
        </w:rPr>
      </w:pPr>
    </w:p>
    <w:p w:rsidR="00816D39" w:rsidRPr="00065336" w:rsidRDefault="008F36B0" w:rsidP="00EF744A">
      <w:pPr>
        <w:pStyle w:val="26"/>
      </w:pPr>
      <w:bookmarkStart w:id="47" w:name="_Toc530401333"/>
      <w:r w:rsidRPr="00065336">
        <w:t>4</w:t>
      </w:r>
      <w:r w:rsidR="008C1115" w:rsidRPr="00065336">
        <w:t xml:space="preserve">.7.1 </w:t>
      </w:r>
      <w:r w:rsidR="00816D39" w:rsidRPr="00065336">
        <w:t>Водоснабжение и водоотведение</w:t>
      </w:r>
      <w:bookmarkEnd w:id="47"/>
    </w:p>
    <w:p w:rsidR="008C1115" w:rsidRPr="00065336" w:rsidRDefault="008C1115" w:rsidP="00F43197">
      <w:pPr>
        <w:pStyle w:val="afffff2"/>
      </w:pPr>
    </w:p>
    <w:p w:rsidR="002C30FB" w:rsidRPr="00A2734E" w:rsidRDefault="002C30FB" w:rsidP="002C30FB">
      <w:pPr>
        <w:pStyle w:val="afffff2"/>
      </w:pPr>
      <w:r w:rsidRPr="00A2734E">
        <w:t>Раздел выполнен в соответствии с требованиями «СП 31.13330.2012. Свод правил. Водоснабжение. Наружные сети и сооружения. Актуализированная редакция. СНиП 2.04.02˗84*. С изменениями № 1», «СП 8.13130.2009. Свод правил. Системы противопожарной защиты. Источники наружного противопожарного водоснабжения. Требования пожарной безопасности», «СанПиН 2.1.4.1074˗01. 2.1.4. Питьевая вода и водоснабжение населенных мест.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Санитарно ˗ эпидемиологические правила и нормативы».</w:t>
      </w:r>
    </w:p>
    <w:p w:rsidR="002C30FB" w:rsidRPr="00B71418" w:rsidRDefault="002C30FB" w:rsidP="002C30FB">
      <w:pPr>
        <w:pStyle w:val="2f"/>
        <w:shd w:val="clear" w:color="auto" w:fill="auto"/>
        <w:spacing w:before="0" w:after="0" w:line="240" w:lineRule="auto"/>
        <w:ind w:firstLine="709"/>
        <w:rPr>
          <w:sz w:val="28"/>
          <w:szCs w:val="28"/>
        </w:rPr>
      </w:pPr>
      <w:r w:rsidRPr="00B71418">
        <w:rPr>
          <w:rStyle w:val="2e"/>
          <w:color w:val="000000"/>
          <w:sz w:val="28"/>
          <w:szCs w:val="28"/>
        </w:rPr>
        <w:t>Принципами развития централизованной системы водоснабжения территории Солгонского сельсовета являются:</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постоянное улучшение качества предоставления услуг водоснабжения потребителям (абонентам);</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удовлетворение потребности в обеспечении услугой водоснабжения новых объектов капитального строительства;</w:t>
      </w:r>
    </w:p>
    <w:p w:rsidR="002C30FB" w:rsidRPr="00B71418" w:rsidRDefault="002C30FB" w:rsidP="002C30FB">
      <w:pPr>
        <w:pStyle w:val="2f"/>
        <w:numPr>
          <w:ilvl w:val="0"/>
          <w:numId w:val="21"/>
        </w:numPr>
        <w:shd w:val="clear" w:color="auto" w:fill="auto"/>
        <w:tabs>
          <w:tab w:val="left" w:pos="750"/>
        </w:tabs>
        <w:spacing w:before="0" w:after="0" w:line="240" w:lineRule="auto"/>
        <w:ind w:firstLine="709"/>
        <w:jc w:val="both"/>
        <w:rPr>
          <w:rStyle w:val="2e"/>
          <w:sz w:val="28"/>
          <w:szCs w:val="28"/>
        </w:rPr>
      </w:pPr>
      <w:r w:rsidRPr="00B71418">
        <w:rPr>
          <w:rStyle w:val="2e"/>
          <w:color w:val="000000"/>
          <w:sz w:val="28"/>
          <w:szCs w:val="28"/>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2C30FB" w:rsidRPr="00B71418" w:rsidRDefault="002C30FB" w:rsidP="002C30FB">
      <w:pPr>
        <w:pStyle w:val="2f"/>
        <w:shd w:val="clear" w:color="auto" w:fill="auto"/>
        <w:spacing w:before="0" w:after="0" w:line="240" w:lineRule="auto"/>
        <w:ind w:firstLine="709"/>
        <w:rPr>
          <w:sz w:val="28"/>
          <w:szCs w:val="28"/>
        </w:rPr>
      </w:pPr>
      <w:r w:rsidRPr="00B71418">
        <w:rPr>
          <w:rStyle w:val="2e"/>
          <w:color w:val="000000"/>
          <w:sz w:val="28"/>
          <w:szCs w:val="28"/>
        </w:rPr>
        <w:t>Основными задачами, решаемыми при развитии централизованных систем водоснабжения муниципального образования являются:</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привлечение инвестиций в модернизацию и техническое перевооружение объектов водоснабжения, повышение степени благоустройства зданий, сооружений</w:t>
      </w:r>
      <w:r>
        <w:rPr>
          <w:rStyle w:val="2e"/>
          <w:color w:val="000000"/>
          <w:sz w:val="28"/>
          <w:szCs w:val="28"/>
        </w:rPr>
        <w:t>;</w:t>
      </w:r>
    </w:p>
    <w:p w:rsidR="002C30FB" w:rsidRPr="00B71418" w:rsidRDefault="002C30FB" w:rsidP="002C30FB">
      <w:pPr>
        <w:pStyle w:val="2f"/>
        <w:numPr>
          <w:ilvl w:val="0"/>
          <w:numId w:val="21"/>
        </w:numPr>
        <w:shd w:val="clear" w:color="auto" w:fill="auto"/>
        <w:tabs>
          <w:tab w:val="left" w:pos="750"/>
        </w:tabs>
        <w:spacing w:before="0" w:after="0" w:line="240" w:lineRule="auto"/>
        <w:ind w:firstLine="709"/>
        <w:jc w:val="both"/>
        <w:rPr>
          <w:sz w:val="28"/>
          <w:szCs w:val="28"/>
        </w:rPr>
      </w:pPr>
      <w:r w:rsidRPr="00B71418">
        <w:rPr>
          <w:rStyle w:val="2e"/>
          <w:color w:val="000000"/>
          <w:sz w:val="28"/>
          <w:szCs w:val="28"/>
        </w:rPr>
        <w:t xml:space="preserve">повышение эффективности управления объектами коммунальной инфраструктуры, снижение себестоимости жилищно-коммунальных услуг за счет </w:t>
      </w:r>
      <w:r w:rsidRPr="00B71418">
        <w:rPr>
          <w:rStyle w:val="2e"/>
          <w:color w:val="000000"/>
          <w:sz w:val="28"/>
          <w:szCs w:val="28"/>
        </w:rPr>
        <w:lastRenderedPageBreak/>
        <w:t>оптимизации расходов, в том числе рационального использования водных ресурсов</w:t>
      </w:r>
      <w:r>
        <w:rPr>
          <w:rStyle w:val="2e"/>
          <w:color w:val="000000"/>
          <w:sz w:val="28"/>
          <w:szCs w:val="28"/>
        </w:rPr>
        <w:t>;</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855218">
        <w:rPr>
          <w:rStyle w:val="2e"/>
          <w:sz w:val="28"/>
          <w:szCs w:val="28"/>
        </w:rPr>
        <w:t>замена</w:t>
      </w:r>
      <w:r>
        <w:rPr>
          <w:rStyle w:val="2e"/>
          <w:color w:val="FF0000"/>
          <w:sz w:val="28"/>
          <w:szCs w:val="28"/>
        </w:rPr>
        <w:t xml:space="preserve"> </w:t>
      </w:r>
      <w:r w:rsidRPr="00B71418">
        <w:rPr>
          <w:rStyle w:val="2e"/>
          <w:color w:val="000000"/>
          <w:sz w:val="28"/>
          <w:szCs w:val="28"/>
        </w:rPr>
        <w:t>водопроводных сетей с устройством отдельных водопроводных вводов с целью обеспечения требований по установке приборов учета воды на каждом объекте;</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создания системы управления водоснабжением муниципального образования, внедрение системы измерений с целью повышения качества предоставления услуги водоснабжения за счет оперативного выявления и устранения технологических нарушений в работе системы водоснабжения, а так же обеспечение энергоэффективности функционирования системы;</w:t>
      </w:r>
    </w:p>
    <w:p w:rsidR="002C30FB" w:rsidRPr="00B71418" w:rsidRDefault="002C30FB" w:rsidP="002C30FB">
      <w:pPr>
        <w:pStyle w:val="2f"/>
        <w:numPr>
          <w:ilvl w:val="0"/>
          <w:numId w:val="21"/>
        </w:numPr>
        <w:shd w:val="clear" w:color="auto" w:fill="auto"/>
        <w:tabs>
          <w:tab w:val="left" w:pos="759"/>
        </w:tabs>
        <w:spacing w:before="0" w:after="0" w:line="240" w:lineRule="auto"/>
        <w:ind w:firstLine="709"/>
        <w:jc w:val="both"/>
        <w:rPr>
          <w:sz w:val="28"/>
          <w:szCs w:val="28"/>
        </w:rPr>
      </w:pPr>
      <w:r w:rsidRPr="00B71418">
        <w:rPr>
          <w:rStyle w:val="2e"/>
          <w:color w:val="000000"/>
          <w:sz w:val="28"/>
          <w:szCs w:val="28"/>
        </w:rPr>
        <w:t>строительство сетей и сооружений для водоснабжения осваиваемых и преобразуемых территорий, не имеющих централизованного водоснабжения с целью обеспечения доступности услуг водоснабжения для всех жителей.</w:t>
      </w:r>
    </w:p>
    <w:p w:rsidR="002C30FB" w:rsidRPr="00B71418" w:rsidRDefault="002C30FB" w:rsidP="002C30FB">
      <w:pPr>
        <w:pStyle w:val="2f"/>
        <w:shd w:val="clear" w:color="auto" w:fill="auto"/>
        <w:spacing w:before="0" w:after="0" w:line="240" w:lineRule="auto"/>
        <w:ind w:firstLine="709"/>
        <w:rPr>
          <w:sz w:val="28"/>
          <w:szCs w:val="28"/>
        </w:rPr>
      </w:pPr>
      <w:r w:rsidRPr="00B71418">
        <w:rPr>
          <w:rStyle w:val="2e"/>
          <w:color w:val="000000"/>
          <w:sz w:val="28"/>
          <w:szCs w:val="28"/>
        </w:rPr>
        <w:t>Так же основными целями являются:</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переход на энергосберегающий путь развития на основе обеспечения рационального использования энергетических ресурсов при их потреблении;</w:t>
      </w:r>
    </w:p>
    <w:p w:rsidR="002C30FB" w:rsidRPr="00B71418" w:rsidRDefault="002C30FB" w:rsidP="002C30FB">
      <w:pPr>
        <w:pStyle w:val="2f"/>
        <w:numPr>
          <w:ilvl w:val="0"/>
          <w:numId w:val="21"/>
        </w:numPr>
        <w:shd w:val="clear" w:color="auto" w:fill="auto"/>
        <w:tabs>
          <w:tab w:val="left" w:pos="759"/>
        </w:tabs>
        <w:spacing w:before="0" w:after="0" w:line="240" w:lineRule="auto"/>
        <w:ind w:firstLine="709"/>
        <w:jc w:val="both"/>
        <w:rPr>
          <w:sz w:val="28"/>
          <w:szCs w:val="28"/>
        </w:rPr>
      </w:pPr>
      <w:r>
        <w:rPr>
          <w:rStyle w:val="2e"/>
          <w:color w:val="000000"/>
          <w:sz w:val="28"/>
          <w:szCs w:val="28"/>
        </w:rPr>
        <w:t xml:space="preserve">снижение </w:t>
      </w:r>
      <w:r w:rsidRPr="00B71418">
        <w:rPr>
          <w:rStyle w:val="2e"/>
          <w:color w:val="000000"/>
          <w:sz w:val="28"/>
          <w:szCs w:val="28"/>
        </w:rPr>
        <w:t>расходов муниципального бюджета на энергоснабжение муниципальных зданий, строений, сооружений за счет рационального использования всех энергетических ресурсов и повышение эффективности их использования;</w:t>
      </w:r>
    </w:p>
    <w:p w:rsidR="002C30FB" w:rsidRPr="00B71418" w:rsidRDefault="002C30FB" w:rsidP="002C30FB">
      <w:pPr>
        <w:pStyle w:val="2f"/>
        <w:numPr>
          <w:ilvl w:val="0"/>
          <w:numId w:val="21"/>
        </w:numPr>
        <w:shd w:val="clear" w:color="auto" w:fill="auto"/>
        <w:tabs>
          <w:tab w:val="left" w:pos="787"/>
        </w:tabs>
        <w:spacing w:before="0" w:after="0" w:line="240" w:lineRule="auto"/>
        <w:ind w:firstLine="709"/>
        <w:jc w:val="both"/>
        <w:rPr>
          <w:sz w:val="28"/>
          <w:szCs w:val="28"/>
        </w:rPr>
      </w:pPr>
      <w:r>
        <w:rPr>
          <w:rStyle w:val="2e"/>
          <w:color w:val="000000"/>
          <w:sz w:val="28"/>
          <w:szCs w:val="28"/>
        </w:rPr>
        <w:t xml:space="preserve">создание условий для </w:t>
      </w:r>
      <w:r w:rsidRPr="00B71418">
        <w:rPr>
          <w:rStyle w:val="2e"/>
          <w:color w:val="000000"/>
          <w:sz w:val="28"/>
          <w:szCs w:val="28"/>
        </w:rPr>
        <w:t>экономии энергоресурсов в муниципальном жилищном фонде.</w:t>
      </w:r>
    </w:p>
    <w:p w:rsidR="002C30FB" w:rsidRPr="00B71418" w:rsidRDefault="002C30FB" w:rsidP="002C30FB">
      <w:pPr>
        <w:pStyle w:val="2f"/>
        <w:shd w:val="clear" w:color="auto" w:fill="auto"/>
        <w:spacing w:before="0" w:after="0" w:line="240" w:lineRule="auto"/>
        <w:ind w:firstLine="708"/>
        <w:rPr>
          <w:sz w:val="28"/>
          <w:szCs w:val="28"/>
        </w:rPr>
      </w:pPr>
      <w:r>
        <w:rPr>
          <w:rStyle w:val="2e"/>
          <w:color w:val="000000"/>
          <w:sz w:val="28"/>
          <w:szCs w:val="28"/>
        </w:rPr>
        <w:t>Раздел</w:t>
      </w:r>
      <w:r w:rsidRPr="00B71418">
        <w:rPr>
          <w:rStyle w:val="2e"/>
          <w:color w:val="000000"/>
          <w:sz w:val="28"/>
          <w:szCs w:val="28"/>
        </w:rPr>
        <w:t xml:space="preserve"> водоснабжения разработан на основании «Схем</w:t>
      </w:r>
      <w:r>
        <w:rPr>
          <w:rStyle w:val="2e"/>
          <w:color w:val="000000"/>
          <w:sz w:val="28"/>
          <w:szCs w:val="28"/>
        </w:rPr>
        <w:t>ы</w:t>
      </w:r>
      <w:r w:rsidRPr="00B71418">
        <w:rPr>
          <w:rStyle w:val="2e"/>
          <w:color w:val="000000"/>
          <w:sz w:val="28"/>
          <w:szCs w:val="28"/>
        </w:rPr>
        <w:t xml:space="preserve"> водоснабжения и водоотведения с.</w:t>
      </w:r>
      <w:r>
        <w:rPr>
          <w:rStyle w:val="2e"/>
          <w:color w:val="000000"/>
          <w:sz w:val="28"/>
          <w:szCs w:val="28"/>
        </w:rPr>
        <w:t xml:space="preserve"> </w:t>
      </w:r>
      <w:r w:rsidRPr="00E56C14">
        <w:rPr>
          <w:rStyle w:val="2e"/>
          <w:color w:val="000000"/>
          <w:sz w:val="28"/>
          <w:szCs w:val="28"/>
        </w:rPr>
        <w:t xml:space="preserve">Солгон и д. Яга </w:t>
      </w:r>
      <w:r>
        <w:rPr>
          <w:rStyle w:val="2e"/>
          <w:color w:val="000000"/>
          <w:sz w:val="28"/>
          <w:szCs w:val="28"/>
        </w:rPr>
        <w:t xml:space="preserve">Солгонского сельсовета </w:t>
      </w:r>
      <w:r w:rsidRPr="00E56C14">
        <w:rPr>
          <w:rStyle w:val="2e"/>
          <w:color w:val="000000"/>
          <w:sz w:val="28"/>
          <w:szCs w:val="28"/>
        </w:rPr>
        <w:t xml:space="preserve">Ужурского </w:t>
      </w:r>
      <w:r>
        <w:rPr>
          <w:rStyle w:val="2e"/>
          <w:color w:val="000000"/>
          <w:sz w:val="28"/>
          <w:szCs w:val="28"/>
        </w:rPr>
        <w:t xml:space="preserve">района </w:t>
      </w:r>
      <w:r w:rsidRPr="00B71418">
        <w:rPr>
          <w:rStyle w:val="2e"/>
          <w:color w:val="000000"/>
          <w:sz w:val="28"/>
          <w:szCs w:val="28"/>
        </w:rPr>
        <w:t xml:space="preserve"> Красноярского края на период до 2024 года»</w:t>
      </w:r>
      <w:r>
        <w:rPr>
          <w:rStyle w:val="2e"/>
          <w:color w:val="000000"/>
          <w:sz w:val="28"/>
          <w:szCs w:val="28"/>
        </w:rPr>
        <w:t>.</w:t>
      </w:r>
    </w:p>
    <w:p w:rsidR="002C30FB" w:rsidRPr="00B71418" w:rsidRDefault="002C30FB" w:rsidP="002C30FB">
      <w:pPr>
        <w:spacing w:after="0" w:line="240" w:lineRule="auto"/>
        <w:ind w:firstLine="709"/>
        <w:jc w:val="both"/>
        <w:rPr>
          <w:rFonts w:ascii="Times New Roman" w:hAnsi="Times New Roman"/>
          <w:sz w:val="28"/>
          <w:szCs w:val="28"/>
        </w:rPr>
      </w:pPr>
      <w:r>
        <w:rPr>
          <w:rFonts w:ascii="Times New Roman" w:hAnsi="Times New Roman"/>
          <w:spacing w:val="-1"/>
          <w:sz w:val="28"/>
          <w:szCs w:val="28"/>
        </w:rPr>
        <w:t>Н</w:t>
      </w:r>
      <w:r w:rsidRPr="00B71418">
        <w:rPr>
          <w:rFonts w:ascii="Times New Roman" w:hAnsi="Times New Roman"/>
          <w:spacing w:val="1"/>
          <w:sz w:val="28"/>
          <w:szCs w:val="28"/>
        </w:rPr>
        <w:t>а</w:t>
      </w:r>
      <w:r w:rsidRPr="00B71418">
        <w:rPr>
          <w:rFonts w:ascii="Times New Roman" w:hAnsi="Times New Roman"/>
          <w:spacing w:val="-2"/>
          <w:sz w:val="28"/>
          <w:szCs w:val="28"/>
        </w:rPr>
        <w:t>с</w:t>
      </w:r>
      <w:r w:rsidRPr="00B71418">
        <w:rPr>
          <w:rFonts w:ascii="Times New Roman" w:hAnsi="Times New Roman"/>
          <w:spacing w:val="1"/>
          <w:sz w:val="28"/>
          <w:szCs w:val="28"/>
        </w:rPr>
        <w:t>е</w:t>
      </w:r>
      <w:r w:rsidRPr="00B71418">
        <w:rPr>
          <w:rFonts w:ascii="Times New Roman" w:hAnsi="Times New Roman"/>
          <w:sz w:val="28"/>
          <w:szCs w:val="28"/>
        </w:rPr>
        <w:t>л</w:t>
      </w:r>
      <w:r w:rsidRPr="00B71418">
        <w:rPr>
          <w:rFonts w:ascii="Times New Roman" w:hAnsi="Times New Roman"/>
          <w:spacing w:val="1"/>
          <w:sz w:val="28"/>
          <w:szCs w:val="28"/>
        </w:rPr>
        <w:t>е</w:t>
      </w:r>
      <w:r w:rsidRPr="00B71418">
        <w:rPr>
          <w:rFonts w:ascii="Times New Roman" w:hAnsi="Times New Roman"/>
          <w:spacing w:val="-1"/>
          <w:sz w:val="28"/>
          <w:szCs w:val="28"/>
        </w:rPr>
        <w:t>нн</w:t>
      </w:r>
      <w:r w:rsidRPr="00B71418">
        <w:rPr>
          <w:rFonts w:ascii="Times New Roman" w:hAnsi="Times New Roman"/>
          <w:sz w:val="28"/>
          <w:szCs w:val="28"/>
        </w:rPr>
        <w:t>ые</w:t>
      </w:r>
      <w:r w:rsidRPr="00B71418">
        <w:rPr>
          <w:rFonts w:ascii="Times New Roman" w:hAnsi="Times New Roman"/>
          <w:spacing w:val="23"/>
          <w:sz w:val="28"/>
          <w:szCs w:val="28"/>
        </w:rPr>
        <w:t xml:space="preserve"> </w:t>
      </w:r>
      <w:r w:rsidRPr="00B71418">
        <w:rPr>
          <w:rFonts w:ascii="Times New Roman" w:hAnsi="Times New Roman"/>
          <w:spacing w:val="-1"/>
          <w:sz w:val="28"/>
          <w:szCs w:val="28"/>
        </w:rPr>
        <w:t>п</w:t>
      </w:r>
      <w:r w:rsidRPr="00B71418">
        <w:rPr>
          <w:rFonts w:ascii="Times New Roman" w:hAnsi="Times New Roman"/>
          <w:sz w:val="28"/>
          <w:szCs w:val="28"/>
        </w:rPr>
        <w:t>у</w:t>
      </w:r>
      <w:r w:rsidRPr="00B71418">
        <w:rPr>
          <w:rFonts w:ascii="Times New Roman" w:hAnsi="Times New Roman"/>
          <w:spacing w:val="-1"/>
          <w:sz w:val="28"/>
          <w:szCs w:val="28"/>
        </w:rPr>
        <w:t>н</w:t>
      </w:r>
      <w:r w:rsidRPr="00B71418">
        <w:rPr>
          <w:rFonts w:ascii="Times New Roman" w:hAnsi="Times New Roman"/>
          <w:sz w:val="28"/>
          <w:szCs w:val="28"/>
        </w:rPr>
        <w:t>к</w:t>
      </w:r>
      <w:r w:rsidRPr="00B71418">
        <w:rPr>
          <w:rFonts w:ascii="Times New Roman" w:hAnsi="Times New Roman"/>
          <w:spacing w:val="1"/>
          <w:sz w:val="28"/>
          <w:szCs w:val="28"/>
        </w:rPr>
        <w:t>т</w:t>
      </w:r>
      <w:r w:rsidRPr="00B71418">
        <w:rPr>
          <w:rFonts w:ascii="Times New Roman" w:hAnsi="Times New Roman"/>
          <w:sz w:val="28"/>
          <w:szCs w:val="28"/>
        </w:rPr>
        <w:t xml:space="preserve">ы </w:t>
      </w:r>
      <w:r>
        <w:rPr>
          <w:rFonts w:ascii="Times New Roman" w:hAnsi="Times New Roman"/>
          <w:spacing w:val="1"/>
          <w:sz w:val="28"/>
          <w:szCs w:val="28"/>
        </w:rPr>
        <w:t>сельсовета</w:t>
      </w:r>
      <w:r w:rsidRPr="00B71418">
        <w:rPr>
          <w:rFonts w:ascii="Times New Roman" w:hAnsi="Times New Roman"/>
          <w:spacing w:val="1"/>
          <w:sz w:val="28"/>
          <w:szCs w:val="28"/>
        </w:rPr>
        <w:t xml:space="preserve"> </w:t>
      </w:r>
      <w:r>
        <w:rPr>
          <w:rFonts w:ascii="Times New Roman" w:hAnsi="Times New Roman"/>
          <w:spacing w:val="1"/>
          <w:sz w:val="28"/>
          <w:szCs w:val="28"/>
        </w:rPr>
        <w:t xml:space="preserve">с.Солгон и д.Яга </w:t>
      </w:r>
      <w:r w:rsidRPr="00B71418">
        <w:rPr>
          <w:rFonts w:ascii="Times New Roman" w:hAnsi="Times New Roman"/>
          <w:spacing w:val="1"/>
          <w:sz w:val="28"/>
          <w:szCs w:val="28"/>
        </w:rPr>
        <w:t>о</w:t>
      </w:r>
      <w:r w:rsidRPr="00B71418">
        <w:rPr>
          <w:rFonts w:ascii="Times New Roman" w:hAnsi="Times New Roman"/>
          <w:sz w:val="28"/>
          <w:szCs w:val="28"/>
        </w:rPr>
        <w:t>б</w:t>
      </w:r>
      <w:r w:rsidRPr="00B71418">
        <w:rPr>
          <w:rFonts w:ascii="Times New Roman" w:hAnsi="Times New Roman"/>
          <w:spacing w:val="1"/>
          <w:sz w:val="28"/>
          <w:szCs w:val="28"/>
        </w:rPr>
        <w:t>е</w:t>
      </w:r>
      <w:r w:rsidRPr="00B71418">
        <w:rPr>
          <w:rFonts w:ascii="Times New Roman" w:hAnsi="Times New Roman"/>
          <w:sz w:val="28"/>
          <w:szCs w:val="28"/>
        </w:rPr>
        <w:t>с</w:t>
      </w:r>
      <w:r w:rsidRPr="00B71418">
        <w:rPr>
          <w:rFonts w:ascii="Times New Roman" w:hAnsi="Times New Roman"/>
          <w:spacing w:val="-1"/>
          <w:sz w:val="28"/>
          <w:szCs w:val="28"/>
        </w:rPr>
        <w:t>пе</w:t>
      </w:r>
      <w:r w:rsidRPr="00B71418">
        <w:rPr>
          <w:rFonts w:ascii="Times New Roman" w:hAnsi="Times New Roman"/>
          <w:spacing w:val="1"/>
          <w:sz w:val="28"/>
          <w:szCs w:val="28"/>
        </w:rPr>
        <w:t>ч</w:t>
      </w:r>
      <w:r w:rsidRPr="00B71418">
        <w:rPr>
          <w:rFonts w:ascii="Times New Roman" w:hAnsi="Times New Roman"/>
          <w:sz w:val="28"/>
          <w:szCs w:val="28"/>
        </w:rPr>
        <w:t>и</w:t>
      </w:r>
      <w:r w:rsidRPr="00B71418">
        <w:rPr>
          <w:rFonts w:ascii="Times New Roman" w:hAnsi="Times New Roman"/>
          <w:spacing w:val="-1"/>
          <w:sz w:val="28"/>
          <w:szCs w:val="28"/>
        </w:rPr>
        <w:t>в</w:t>
      </w:r>
      <w:r w:rsidRPr="00B71418">
        <w:rPr>
          <w:rFonts w:ascii="Times New Roman" w:hAnsi="Times New Roman"/>
          <w:spacing w:val="1"/>
          <w:sz w:val="28"/>
          <w:szCs w:val="28"/>
        </w:rPr>
        <w:t>а</w:t>
      </w:r>
      <w:r w:rsidRPr="00B71418">
        <w:rPr>
          <w:rFonts w:ascii="Times New Roman" w:hAnsi="Times New Roman"/>
          <w:spacing w:val="-1"/>
          <w:sz w:val="28"/>
          <w:szCs w:val="28"/>
        </w:rPr>
        <w:t>ю</w:t>
      </w:r>
      <w:r w:rsidRPr="00B71418">
        <w:rPr>
          <w:rFonts w:ascii="Times New Roman" w:hAnsi="Times New Roman"/>
          <w:spacing w:val="1"/>
          <w:sz w:val="28"/>
          <w:szCs w:val="28"/>
        </w:rPr>
        <w:t>т</w:t>
      </w:r>
      <w:r w:rsidRPr="00B71418">
        <w:rPr>
          <w:rFonts w:ascii="Times New Roman" w:hAnsi="Times New Roman"/>
          <w:sz w:val="28"/>
          <w:szCs w:val="28"/>
        </w:rPr>
        <w:t>ся ц</w:t>
      </w:r>
      <w:r w:rsidRPr="00B71418">
        <w:rPr>
          <w:rFonts w:ascii="Times New Roman" w:hAnsi="Times New Roman"/>
          <w:spacing w:val="1"/>
          <w:sz w:val="28"/>
          <w:szCs w:val="28"/>
        </w:rPr>
        <w:t>е</w:t>
      </w:r>
      <w:r w:rsidRPr="00B71418">
        <w:rPr>
          <w:rFonts w:ascii="Times New Roman" w:hAnsi="Times New Roman"/>
          <w:spacing w:val="-1"/>
          <w:sz w:val="28"/>
          <w:szCs w:val="28"/>
        </w:rPr>
        <w:t>н</w:t>
      </w:r>
      <w:r w:rsidRPr="00B71418">
        <w:rPr>
          <w:rFonts w:ascii="Times New Roman" w:hAnsi="Times New Roman"/>
          <w:spacing w:val="1"/>
          <w:sz w:val="28"/>
          <w:szCs w:val="28"/>
        </w:rPr>
        <w:t>тр</w:t>
      </w:r>
      <w:r w:rsidRPr="00B71418">
        <w:rPr>
          <w:rFonts w:ascii="Times New Roman" w:hAnsi="Times New Roman"/>
          <w:spacing w:val="-1"/>
          <w:sz w:val="28"/>
          <w:szCs w:val="28"/>
        </w:rPr>
        <w:t>а</w:t>
      </w:r>
      <w:r w:rsidRPr="00B71418">
        <w:rPr>
          <w:rFonts w:ascii="Times New Roman" w:hAnsi="Times New Roman"/>
          <w:sz w:val="28"/>
          <w:szCs w:val="28"/>
        </w:rPr>
        <w:t>ли</w:t>
      </w:r>
      <w:r w:rsidRPr="00B71418">
        <w:rPr>
          <w:rFonts w:ascii="Times New Roman" w:hAnsi="Times New Roman"/>
          <w:spacing w:val="-1"/>
          <w:sz w:val="28"/>
          <w:szCs w:val="28"/>
        </w:rPr>
        <w:t>з</w:t>
      </w:r>
      <w:r w:rsidRPr="00B71418">
        <w:rPr>
          <w:rFonts w:ascii="Times New Roman" w:hAnsi="Times New Roman"/>
          <w:spacing w:val="1"/>
          <w:sz w:val="28"/>
          <w:szCs w:val="28"/>
        </w:rPr>
        <w:t>ова</w:t>
      </w:r>
      <w:r w:rsidRPr="00B71418">
        <w:rPr>
          <w:rFonts w:ascii="Times New Roman" w:hAnsi="Times New Roman"/>
          <w:spacing w:val="-1"/>
          <w:sz w:val="28"/>
          <w:szCs w:val="28"/>
        </w:rPr>
        <w:t>нн</w:t>
      </w:r>
      <w:r w:rsidRPr="00B71418">
        <w:rPr>
          <w:rFonts w:ascii="Times New Roman" w:hAnsi="Times New Roman"/>
          <w:sz w:val="28"/>
          <w:szCs w:val="28"/>
        </w:rPr>
        <w:t>ым х</w:t>
      </w:r>
      <w:r w:rsidRPr="00B71418">
        <w:rPr>
          <w:rFonts w:ascii="Times New Roman" w:hAnsi="Times New Roman"/>
          <w:spacing w:val="1"/>
          <w:sz w:val="28"/>
          <w:szCs w:val="28"/>
        </w:rPr>
        <w:t>о</w:t>
      </w:r>
      <w:r w:rsidRPr="00B71418">
        <w:rPr>
          <w:rFonts w:ascii="Times New Roman" w:hAnsi="Times New Roman"/>
          <w:sz w:val="28"/>
          <w:szCs w:val="28"/>
        </w:rPr>
        <w:t>л</w:t>
      </w:r>
      <w:r w:rsidRPr="00B71418">
        <w:rPr>
          <w:rFonts w:ascii="Times New Roman" w:hAnsi="Times New Roman"/>
          <w:spacing w:val="-1"/>
          <w:sz w:val="28"/>
          <w:szCs w:val="28"/>
        </w:rPr>
        <w:t>о</w:t>
      </w:r>
      <w:r w:rsidRPr="00B71418">
        <w:rPr>
          <w:rFonts w:ascii="Times New Roman" w:hAnsi="Times New Roman"/>
          <w:sz w:val="28"/>
          <w:szCs w:val="28"/>
        </w:rPr>
        <w:t>д</w:t>
      </w:r>
      <w:r w:rsidRPr="00B71418">
        <w:rPr>
          <w:rFonts w:ascii="Times New Roman" w:hAnsi="Times New Roman"/>
          <w:spacing w:val="-1"/>
          <w:sz w:val="28"/>
          <w:szCs w:val="28"/>
        </w:rPr>
        <w:t>н</w:t>
      </w:r>
      <w:r w:rsidRPr="00B71418">
        <w:rPr>
          <w:rFonts w:ascii="Times New Roman" w:hAnsi="Times New Roman"/>
          <w:sz w:val="28"/>
          <w:szCs w:val="28"/>
        </w:rPr>
        <w:t xml:space="preserve">ым </w:t>
      </w:r>
      <w:r w:rsidRPr="00B71418">
        <w:rPr>
          <w:rFonts w:ascii="Times New Roman" w:hAnsi="Times New Roman"/>
          <w:spacing w:val="1"/>
          <w:sz w:val="28"/>
          <w:szCs w:val="28"/>
        </w:rPr>
        <w:t>во</w:t>
      </w:r>
      <w:r w:rsidRPr="00B71418">
        <w:rPr>
          <w:rFonts w:ascii="Times New Roman" w:hAnsi="Times New Roman"/>
          <w:sz w:val="28"/>
          <w:szCs w:val="28"/>
        </w:rPr>
        <w:t>д</w:t>
      </w:r>
      <w:r w:rsidRPr="00B71418">
        <w:rPr>
          <w:rFonts w:ascii="Times New Roman" w:hAnsi="Times New Roman"/>
          <w:spacing w:val="1"/>
          <w:sz w:val="28"/>
          <w:szCs w:val="28"/>
        </w:rPr>
        <w:t>о</w:t>
      </w:r>
      <w:r w:rsidRPr="00B71418">
        <w:rPr>
          <w:rFonts w:ascii="Times New Roman" w:hAnsi="Times New Roman"/>
          <w:sz w:val="28"/>
          <w:szCs w:val="28"/>
        </w:rPr>
        <w:t>с</w:t>
      </w:r>
      <w:r w:rsidRPr="00B71418">
        <w:rPr>
          <w:rFonts w:ascii="Times New Roman" w:hAnsi="Times New Roman"/>
          <w:spacing w:val="-1"/>
          <w:sz w:val="28"/>
          <w:szCs w:val="28"/>
        </w:rPr>
        <w:t>н</w:t>
      </w:r>
      <w:r w:rsidRPr="00B71418">
        <w:rPr>
          <w:rFonts w:ascii="Times New Roman" w:hAnsi="Times New Roman"/>
          <w:spacing w:val="1"/>
          <w:sz w:val="28"/>
          <w:szCs w:val="28"/>
        </w:rPr>
        <w:t>а</w:t>
      </w:r>
      <w:r w:rsidRPr="00B71418">
        <w:rPr>
          <w:rFonts w:ascii="Times New Roman" w:hAnsi="Times New Roman"/>
          <w:sz w:val="28"/>
          <w:szCs w:val="28"/>
        </w:rPr>
        <w:t>б</w:t>
      </w:r>
      <w:r w:rsidRPr="00B71418">
        <w:rPr>
          <w:rFonts w:ascii="Times New Roman" w:hAnsi="Times New Roman"/>
          <w:spacing w:val="-2"/>
          <w:sz w:val="28"/>
          <w:szCs w:val="28"/>
        </w:rPr>
        <w:t>ж</w:t>
      </w:r>
      <w:r w:rsidRPr="00B71418">
        <w:rPr>
          <w:rFonts w:ascii="Times New Roman" w:hAnsi="Times New Roman"/>
          <w:spacing w:val="1"/>
          <w:sz w:val="28"/>
          <w:szCs w:val="28"/>
        </w:rPr>
        <w:t>е</w:t>
      </w:r>
      <w:r w:rsidRPr="00B71418">
        <w:rPr>
          <w:rFonts w:ascii="Times New Roman" w:hAnsi="Times New Roman"/>
          <w:spacing w:val="-1"/>
          <w:sz w:val="28"/>
          <w:szCs w:val="28"/>
        </w:rPr>
        <w:t>н</w:t>
      </w:r>
      <w:r w:rsidRPr="00B71418">
        <w:rPr>
          <w:rFonts w:ascii="Times New Roman" w:hAnsi="Times New Roman"/>
          <w:sz w:val="28"/>
          <w:szCs w:val="28"/>
        </w:rPr>
        <w:t>и</w:t>
      </w:r>
      <w:r w:rsidRPr="00B71418">
        <w:rPr>
          <w:rFonts w:ascii="Times New Roman" w:hAnsi="Times New Roman"/>
          <w:spacing w:val="1"/>
          <w:sz w:val="28"/>
          <w:szCs w:val="28"/>
        </w:rPr>
        <w:t>е</w:t>
      </w:r>
      <w:r w:rsidRPr="00B71418">
        <w:rPr>
          <w:rFonts w:ascii="Times New Roman" w:hAnsi="Times New Roman"/>
          <w:spacing w:val="-1"/>
          <w:sz w:val="28"/>
          <w:szCs w:val="28"/>
        </w:rPr>
        <w:t>м</w:t>
      </w:r>
      <w:r w:rsidRPr="00B71418">
        <w:rPr>
          <w:rFonts w:ascii="Times New Roman" w:hAnsi="Times New Roman"/>
          <w:sz w:val="28"/>
          <w:szCs w:val="28"/>
        </w:rPr>
        <w:t>.</w:t>
      </w:r>
      <w:r w:rsidRPr="00B71418">
        <w:rPr>
          <w:rFonts w:ascii="Times New Roman" w:hAnsi="Times New Roman"/>
          <w:spacing w:val="1"/>
          <w:sz w:val="28"/>
          <w:szCs w:val="28"/>
        </w:rPr>
        <w:t xml:space="preserve"> </w:t>
      </w:r>
      <w:r>
        <w:rPr>
          <w:rFonts w:ascii="Times New Roman" w:hAnsi="Times New Roman"/>
          <w:spacing w:val="1"/>
          <w:sz w:val="28"/>
          <w:szCs w:val="28"/>
        </w:rPr>
        <w:t>В остальных населенных пунктах вода из скважин и колонок. В</w:t>
      </w:r>
      <w:r w:rsidRPr="00B71418">
        <w:rPr>
          <w:rFonts w:ascii="Times New Roman" w:hAnsi="Times New Roman"/>
          <w:spacing w:val="11"/>
          <w:sz w:val="28"/>
          <w:szCs w:val="28"/>
        </w:rPr>
        <w:t xml:space="preserve"> </w:t>
      </w:r>
      <w:r w:rsidRPr="00B71418">
        <w:rPr>
          <w:rFonts w:ascii="Times New Roman" w:hAnsi="Times New Roman"/>
          <w:spacing w:val="1"/>
          <w:sz w:val="28"/>
          <w:szCs w:val="28"/>
        </w:rPr>
        <w:t>з</w:t>
      </w:r>
      <w:r w:rsidRPr="00B71418">
        <w:rPr>
          <w:rFonts w:ascii="Times New Roman" w:hAnsi="Times New Roman"/>
          <w:spacing w:val="-2"/>
          <w:sz w:val="28"/>
          <w:szCs w:val="28"/>
        </w:rPr>
        <w:t>д</w:t>
      </w:r>
      <w:r w:rsidRPr="00B71418">
        <w:rPr>
          <w:rFonts w:ascii="Times New Roman" w:hAnsi="Times New Roman"/>
          <w:spacing w:val="1"/>
          <w:sz w:val="28"/>
          <w:szCs w:val="28"/>
        </w:rPr>
        <w:t>а</w:t>
      </w:r>
      <w:r w:rsidRPr="00B71418">
        <w:rPr>
          <w:rFonts w:ascii="Times New Roman" w:hAnsi="Times New Roman"/>
          <w:spacing w:val="-1"/>
          <w:sz w:val="28"/>
          <w:szCs w:val="28"/>
        </w:rPr>
        <w:t>н</w:t>
      </w:r>
      <w:r w:rsidRPr="00B71418">
        <w:rPr>
          <w:rFonts w:ascii="Times New Roman" w:hAnsi="Times New Roman"/>
          <w:sz w:val="28"/>
          <w:szCs w:val="28"/>
        </w:rPr>
        <w:t>и</w:t>
      </w:r>
      <w:r w:rsidRPr="00B71418">
        <w:rPr>
          <w:rFonts w:ascii="Times New Roman" w:hAnsi="Times New Roman"/>
          <w:spacing w:val="-1"/>
          <w:sz w:val="28"/>
          <w:szCs w:val="28"/>
        </w:rPr>
        <w:t>я</w:t>
      </w:r>
      <w:r w:rsidRPr="00B71418">
        <w:rPr>
          <w:rFonts w:ascii="Times New Roman" w:hAnsi="Times New Roman"/>
          <w:sz w:val="28"/>
          <w:szCs w:val="28"/>
        </w:rPr>
        <w:t>х</w:t>
      </w:r>
      <w:r w:rsidRPr="00B71418">
        <w:rPr>
          <w:rFonts w:ascii="Times New Roman" w:hAnsi="Times New Roman"/>
          <w:spacing w:val="10"/>
          <w:sz w:val="28"/>
          <w:szCs w:val="28"/>
        </w:rPr>
        <w:t xml:space="preserve"> </w:t>
      </w:r>
      <w:r w:rsidRPr="00B71418">
        <w:rPr>
          <w:rFonts w:ascii="Times New Roman" w:hAnsi="Times New Roman"/>
          <w:sz w:val="28"/>
          <w:szCs w:val="28"/>
        </w:rPr>
        <w:t>ус</w:t>
      </w:r>
      <w:r w:rsidRPr="00B71418">
        <w:rPr>
          <w:rFonts w:ascii="Times New Roman" w:hAnsi="Times New Roman"/>
          <w:spacing w:val="1"/>
          <w:sz w:val="28"/>
          <w:szCs w:val="28"/>
        </w:rPr>
        <w:t>а</w:t>
      </w:r>
      <w:r w:rsidRPr="00B71418">
        <w:rPr>
          <w:rFonts w:ascii="Times New Roman" w:hAnsi="Times New Roman"/>
          <w:sz w:val="28"/>
          <w:szCs w:val="28"/>
        </w:rPr>
        <w:t>д</w:t>
      </w:r>
      <w:r w:rsidRPr="00B71418">
        <w:rPr>
          <w:rFonts w:ascii="Times New Roman" w:hAnsi="Times New Roman"/>
          <w:spacing w:val="-1"/>
          <w:sz w:val="28"/>
          <w:szCs w:val="28"/>
        </w:rPr>
        <w:t>е</w:t>
      </w:r>
      <w:r w:rsidRPr="00B71418">
        <w:rPr>
          <w:rFonts w:ascii="Times New Roman" w:hAnsi="Times New Roman"/>
          <w:sz w:val="28"/>
          <w:szCs w:val="28"/>
        </w:rPr>
        <w:t>б</w:t>
      </w:r>
      <w:r w:rsidRPr="00B71418">
        <w:rPr>
          <w:rFonts w:ascii="Times New Roman" w:hAnsi="Times New Roman"/>
          <w:spacing w:val="-1"/>
          <w:sz w:val="28"/>
          <w:szCs w:val="28"/>
        </w:rPr>
        <w:t>н</w:t>
      </w:r>
      <w:r w:rsidRPr="00B71418">
        <w:rPr>
          <w:rFonts w:ascii="Times New Roman" w:hAnsi="Times New Roman"/>
          <w:spacing w:val="1"/>
          <w:sz w:val="28"/>
          <w:szCs w:val="28"/>
        </w:rPr>
        <w:t>о</w:t>
      </w:r>
      <w:r w:rsidRPr="00B71418">
        <w:rPr>
          <w:rFonts w:ascii="Times New Roman" w:hAnsi="Times New Roman"/>
          <w:sz w:val="28"/>
          <w:szCs w:val="28"/>
        </w:rPr>
        <w:t>й</w:t>
      </w:r>
      <w:r w:rsidRPr="00B71418">
        <w:rPr>
          <w:rFonts w:ascii="Times New Roman" w:hAnsi="Times New Roman"/>
          <w:spacing w:val="11"/>
          <w:sz w:val="28"/>
          <w:szCs w:val="28"/>
        </w:rPr>
        <w:t xml:space="preserve"> </w:t>
      </w:r>
      <w:r w:rsidRPr="00B71418">
        <w:rPr>
          <w:rFonts w:ascii="Times New Roman" w:hAnsi="Times New Roman"/>
          <w:spacing w:val="1"/>
          <w:sz w:val="28"/>
          <w:szCs w:val="28"/>
        </w:rPr>
        <w:t>за</w:t>
      </w:r>
      <w:r w:rsidRPr="00B71418">
        <w:rPr>
          <w:rFonts w:ascii="Times New Roman" w:hAnsi="Times New Roman"/>
          <w:sz w:val="28"/>
          <w:szCs w:val="28"/>
        </w:rPr>
        <w:t>с</w:t>
      </w:r>
      <w:r w:rsidRPr="00B71418">
        <w:rPr>
          <w:rFonts w:ascii="Times New Roman" w:hAnsi="Times New Roman"/>
          <w:spacing w:val="-1"/>
          <w:sz w:val="28"/>
          <w:szCs w:val="28"/>
        </w:rPr>
        <w:t>т</w:t>
      </w:r>
      <w:r w:rsidRPr="00B71418">
        <w:rPr>
          <w:rFonts w:ascii="Times New Roman" w:hAnsi="Times New Roman"/>
          <w:spacing w:val="1"/>
          <w:sz w:val="28"/>
          <w:szCs w:val="28"/>
        </w:rPr>
        <w:t>р</w:t>
      </w:r>
      <w:r w:rsidRPr="00B71418">
        <w:rPr>
          <w:rFonts w:ascii="Times New Roman" w:hAnsi="Times New Roman"/>
          <w:spacing w:val="-1"/>
          <w:sz w:val="28"/>
          <w:szCs w:val="28"/>
        </w:rPr>
        <w:t>о</w:t>
      </w:r>
      <w:r w:rsidRPr="00B71418">
        <w:rPr>
          <w:rFonts w:ascii="Times New Roman" w:hAnsi="Times New Roman"/>
          <w:spacing w:val="1"/>
          <w:sz w:val="28"/>
          <w:szCs w:val="28"/>
        </w:rPr>
        <w:t>й</w:t>
      </w:r>
      <w:r w:rsidRPr="00B71418">
        <w:rPr>
          <w:rFonts w:ascii="Times New Roman" w:hAnsi="Times New Roman"/>
          <w:sz w:val="28"/>
          <w:szCs w:val="28"/>
        </w:rPr>
        <w:t>ки</w:t>
      </w:r>
      <w:r w:rsidRPr="00B71418">
        <w:rPr>
          <w:rFonts w:ascii="Times New Roman" w:hAnsi="Times New Roman"/>
          <w:spacing w:val="11"/>
          <w:sz w:val="28"/>
          <w:szCs w:val="28"/>
        </w:rPr>
        <w:t xml:space="preserve"> </w:t>
      </w:r>
      <w:r w:rsidRPr="00B71418">
        <w:rPr>
          <w:rFonts w:ascii="Times New Roman" w:hAnsi="Times New Roman"/>
          <w:sz w:val="28"/>
          <w:szCs w:val="28"/>
        </w:rPr>
        <w:t>г</w:t>
      </w:r>
      <w:r w:rsidRPr="00B71418">
        <w:rPr>
          <w:rFonts w:ascii="Times New Roman" w:hAnsi="Times New Roman"/>
          <w:spacing w:val="-1"/>
          <w:sz w:val="28"/>
          <w:szCs w:val="28"/>
        </w:rPr>
        <w:t>о</w:t>
      </w:r>
      <w:r w:rsidRPr="00B71418">
        <w:rPr>
          <w:rFonts w:ascii="Times New Roman" w:hAnsi="Times New Roman"/>
          <w:spacing w:val="1"/>
          <w:sz w:val="28"/>
          <w:szCs w:val="28"/>
        </w:rPr>
        <w:t>р</w:t>
      </w:r>
      <w:r w:rsidRPr="00B71418">
        <w:rPr>
          <w:rFonts w:ascii="Times New Roman" w:hAnsi="Times New Roman"/>
          <w:spacing w:val="-1"/>
          <w:sz w:val="28"/>
          <w:szCs w:val="28"/>
        </w:rPr>
        <w:t>я</w:t>
      </w:r>
      <w:r w:rsidRPr="00B71418">
        <w:rPr>
          <w:rFonts w:ascii="Times New Roman" w:hAnsi="Times New Roman"/>
          <w:spacing w:val="1"/>
          <w:sz w:val="28"/>
          <w:szCs w:val="28"/>
        </w:rPr>
        <w:t>че</w:t>
      </w:r>
      <w:r w:rsidRPr="00B71418">
        <w:rPr>
          <w:rFonts w:ascii="Times New Roman" w:hAnsi="Times New Roman"/>
          <w:sz w:val="28"/>
          <w:szCs w:val="28"/>
        </w:rPr>
        <w:t>е</w:t>
      </w:r>
      <w:r w:rsidRPr="00B71418">
        <w:rPr>
          <w:rFonts w:ascii="Times New Roman" w:hAnsi="Times New Roman"/>
          <w:spacing w:val="11"/>
          <w:sz w:val="28"/>
          <w:szCs w:val="28"/>
        </w:rPr>
        <w:t xml:space="preserve"> </w:t>
      </w:r>
      <w:r w:rsidRPr="00B71418">
        <w:rPr>
          <w:rFonts w:ascii="Times New Roman" w:hAnsi="Times New Roman"/>
          <w:spacing w:val="-1"/>
          <w:sz w:val="28"/>
          <w:szCs w:val="28"/>
        </w:rPr>
        <w:t>в</w:t>
      </w:r>
      <w:r w:rsidRPr="00B71418">
        <w:rPr>
          <w:rFonts w:ascii="Times New Roman" w:hAnsi="Times New Roman"/>
          <w:spacing w:val="1"/>
          <w:sz w:val="28"/>
          <w:szCs w:val="28"/>
        </w:rPr>
        <w:t>о</w:t>
      </w:r>
      <w:r w:rsidRPr="00B71418">
        <w:rPr>
          <w:rFonts w:ascii="Times New Roman" w:hAnsi="Times New Roman"/>
          <w:sz w:val="28"/>
          <w:szCs w:val="28"/>
        </w:rPr>
        <w:t>д</w:t>
      </w:r>
      <w:r w:rsidRPr="00B71418">
        <w:rPr>
          <w:rFonts w:ascii="Times New Roman" w:hAnsi="Times New Roman"/>
          <w:spacing w:val="1"/>
          <w:sz w:val="28"/>
          <w:szCs w:val="28"/>
        </w:rPr>
        <w:t>о</w:t>
      </w:r>
      <w:r w:rsidRPr="00B71418">
        <w:rPr>
          <w:rFonts w:ascii="Times New Roman" w:hAnsi="Times New Roman"/>
          <w:sz w:val="28"/>
          <w:szCs w:val="28"/>
        </w:rPr>
        <w:t>с</w:t>
      </w:r>
      <w:r w:rsidRPr="00B71418">
        <w:rPr>
          <w:rFonts w:ascii="Times New Roman" w:hAnsi="Times New Roman"/>
          <w:spacing w:val="-1"/>
          <w:sz w:val="28"/>
          <w:szCs w:val="28"/>
        </w:rPr>
        <w:t>н</w:t>
      </w:r>
      <w:r w:rsidRPr="00B71418">
        <w:rPr>
          <w:rFonts w:ascii="Times New Roman" w:hAnsi="Times New Roman"/>
          <w:spacing w:val="1"/>
          <w:sz w:val="28"/>
          <w:szCs w:val="28"/>
        </w:rPr>
        <w:t>а</w:t>
      </w:r>
      <w:r w:rsidRPr="00B71418">
        <w:rPr>
          <w:rFonts w:ascii="Times New Roman" w:hAnsi="Times New Roman"/>
          <w:sz w:val="28"/>
          <w:szCs w:val="28"/>
        </w:rPr>
        <w:t>б</w:t>
      </w:r>
      <w:r w:rsidRPr="00B71418">
        <w:rPr>
          <w:rFonts w:ascii="Times New Roman" w:hAnsi="Times New Roman"/>
          <w:spacing w:val="-2"/>
          <w:sz w:val="28"/>
          <w:szCs w:val="28"/>
        </w:rPr>
        <w:t>ж</w:t>
      </w:r>
      <w:r w:rsidRPr="00B71418">
        <w:rPr>
          <w:rFonts w:ascii="Times New Roman" w:hAnsi="Times New Roman"/>
          <w:spacing w:val="1"/>
          <w:sz w:val="28"/>
          <w:szCs w:val="28"/>
        </w:rPr>
        <w:t>е</w:t>
      </w:r>
      <w:r w:rsidRPr="00B71418">
        <w:rPr>
          <w:rFonts w:ascii="Times New Roman" w:hAnsi="Times New Roman"/>
          <w:spacing w:val="-1"/>
          <w:sz w:val="28"/>
          <w:szCs w:val="28"/>
        </w:rPr>
        <w:t>н</w:t>
      </w:r>
      <w:r w:rsidRPr="00B71418">
        <w:rPr>
          <w:rFonts w:ascii="Times New Roman" w:hAnsi="Times New Roman"/>
          <w:sz w:val="28"/>
          <w:szCs w:val="28"/>
        </w:rPr>
        <w:t>ие</w:t>
      </w:r>
      <w:r w:rsidRPr="00B71418">
        <w:rPr>
          <w:rFonts w:ascii="Times New Roman" w:hAnsi="Times New Roman"/>
          <w:spacing w:val="11"/>
          <w:sz w:val="28"/>
          <w:szCs w:val="28"/>
        </w:rPr>
        <w:t xml:space="preserve"> </w:t>
      </w:r>
      <w:r w:rsidRPr="00B71418">
        <w:rPr>
          <w:rFonts w:ascii="Times New Roman" w:hAnsi="Times New Roman"/>
          <w:spacing w:val="-1"/>
          <w:sz w:val="28"/>
          <w:szCs w:val="28"/>
        </w:rPr>
        <w:t>п</w:t>
      </w:r>
      <w:r w:rsidRPr="00B71418">
        <w:rPr>
          <w:rFonts w:ascii="Times New Roman" w:hAnsi="Times New Roman"/>
          <w:spacing w:val="1"/>
          <w:sz w:val="28"/>
          <w:szCs w:val="28"/>
        </w:rPr>
        <w:t>ро</w:t>
      </w:r>
      <w:r w:rsidRPr="00B71418">
        <w:rPr>
          <w:rFonts w:ascii="Times New Roman" w:hAnsi="Times New Roman"/>
          <w:spacing w:val="-1"/>
          <w:sz w:val="28"/>
          <w:szCs w:val="28"/>
        </w:rPr>
        <w:t>е</w:t>
      </w:r>
      <w:r w:rsidRPr="00B71418">
        <w:rPr>
          <w:rFonts w:ascii="Times New Roman" w:hAnsi="Times New Roman"/>
          <w:sz w:val="28"/>
          <w:szCs w:val="28"/>
        </w:rPr>
        <w:t>к</w:t>
      </w:r>
      <w:r w:rsidRPr="00B71418">
        <w:rPr>
          <w:rFonts w:ascii="Times New Roman" w:hAnsi="Times New Roman"/>
          <w:spacing w:val="1"/>
          <w:sz w:val="28"/>
          <w:szCs w:val="28"/>
        </w:rPr>
        <w:t>т</w:t>
      </w:r>
      <w:r w:rsidRPr="00B71418">
        <w:rPr>
          <w:rFonts w:ascii="Times New Roman" w:hAnsi="Times New Roman"/>
          <w:sz w:val="28"/>
          <w:szCs w:val="28"/>
        </w:rPr>
        <w:t>и</w:t>
      </w:r>
      <w:r w:rsidRPr="00B71418">
        <w:rPr>
          <w:rFonts w:ascii="Times New Roman" w:hAnsi="Times New Roman"/>
          <w:spacing w:val="1"/>
          <w:sz w:val="28"/>
          <w:szCs w:val="28"/>
        </w:rPr>
        <w:t>р</w:t>
      </w:r>
      <w:r w:rsidRPr="00B71418">
        <w:rPr>
          <w:rFonts w:ascii="Times New Roman" w:hAnsi="Times New Roman"/>
          <w:spacing w:val="-2"/>
          <w:sz w:val="28"/>
          <w:szCs w:val="28"/>
        </w:rPr>
        <w:t>у</w:t>
      </w:r>
      <w:r w:rsidRPr="00B71418">
        <w:rPr>
          <w:rFonts w:ascii="Times New Roman" w:hAnsi="Times New Roman"/>
          <w:spacing w:val="-1"/>
          <w:sz w:val="28"/>
          <w:szCs w:val="28"/>
        </w:rPr>
        <w:t>е</w:t>
      </w:r>
      <w:r w:rsidRPr="00B71418">
        <w:rPr>
          <w:rFonts w:ascii="Times New Roman" w:hAnsi="Times New Roman"/>
          <w:spacing w:val="1"/>
          <w:sz w:val="28"/>
          <w:szCs w:val="28"/>
        </w:rPr>
        <w:t>т</w:t>
      </w:r>
      <w:r w:rsidRPr="00B71418">
        <w:rPr>
          <w:rFonts w:ascii="Times New Roman" w:hAnsi="Times New Roman"/>
          <w:sz w:val="28"/>
          <w:szCs w:val="28"/>
        </w:rPr>
        <w:t>ся</w:t>
      </w:r>
      <w:r w:rsidRPr="00B71418">
        <w:rPr>
          <w:rFonts w:ascii="Times New Roman" w:hAnsi="Times New Roman"/>
          <w:spacing w:val="9"/>
          <w:sz w:val="28"/>
          <w:szCs w:val="28"/>
        </w:rPr>
        <w:t xml:space="preserve"> </w:t>
      </w:r>
      <w:r w:rsidRPr="00B71418">
        <w:rPr>
          <w:rFonts w:ascii="Times New Roman" w:hAnsi="Times New Roman"/>
          <w:spacing w:val="1"/>
          <w:sz w:val="28"/>
          <w:szCs w:val="28"/>
        </w:rPr>
        <w:t>о</w:t>
      </w:r>
      <w:r w:rsidRPr="00B71418">
        <w:rPr>
          <w:rFonts w:ascii="Times New Roman" w:hAnsi="Times New Roman"/>
          <w:sz w:val="28"/>
          <w:szCs w:val="28"/>
        </w:rPr>
        <w:t>т</w:t>
      </w:r>
      <w:r w:rsidRPr="00B71418">
        <w:rPr>
          <w:rFonts w:ascii="Times New Roman" w:hAnsi="Times New Roman"/>
          <w:spacing w:val="11"/>
          <w:sz w:val="28"/>
          <w:szCs w:val="28"/>
        </w:rPr>
        <w:t xml:space="preserve"> </w:t>
      </w:r>
      <w:r w:rsidRPr="00B71418">
        <w:rPr>
          <w:rFonts w:ascii="Times New Roman" w:hAnsi="Times New Roman"/>
          <w:sz w:val="28"/>
          <w:szCs w:val="28"/>
        </w:rPr>
        <w:t>и</w:t>
      </w:r>
      <w:r w:rsidRPr="00B71418">
        <w:rPr>
          <w:rFonts w:ascii="Times New Roman" w:hAnsi="Times New Roman"/>
          <w:spacing w:val="-1"/>
          <w:sz w:val="28"/>
          <w:szCs w:val="28"/>
        </w:rPr>
        <w:t>н</w:t>
      </w:r>
      <w:r w:rsidRPr="00B71418">
        <w:rPr>
          <w:rFonts w:ascii="Times New Roman" w:hAnsi="Times New Roman"/>
          <w:sz w:val="28"/>
          <w:szCs w:val="28"/>
        </w:rPr>
        <w:t>ди</w:t>
      </w:r>
      <w:r w:rsidRPr="00B71418">
        <w:rPr>
          <w:rFonts w:ascii="Times New Roman" w:hAnsi="Times New Roman"/>
          <w:spacing w:val="1"/>
          <w:sz w:val="28"/>
          <w:szCs w:val="28"/>
        </w:rPr>
        <w:t>в</w:t>
      </w:r>
      <w:r w:rsidRPr="00B71418">
        <w:rPr>
          <w:rFonts w:ascii="Times New Roman" w:hAnsi="Times New Roman"/>
          <w:sz w:val="28"/>
          <w:szCs w:val="28"/>
        </w:rPr>
        <w:t>ид</w:t>
      </w:r>
      <w:r w:rsidRPr="00B71418">
        <w:rPr>
          <w:rFonts w:ascii="Times New Roman" w:hAnsi="Times New Roman"/>
          <w:spacing w:val="-2"/>
          <w:sz w:val="28"/>
          <w:szCs w:val="28"/>
        </w:rPr>
        <w:t>у</w:t>
      </w:r>
      <w:r w:rsidRPr="00B71418">
        <w:rPr>
          <w:rFonts w:ascii="Times New Roman" w:hAnsi="Times New Roman"/>
          <w:spacing w:val="1"/>
          <w:sz w:val="28"/>
          <w:szCs w:val="28"/>
        </w:rPr>
        <w:t>а</w:t>
      </w:r>
      <w:r w:rsidRPr="00B71418">
        <w:rPr>
          <w:rFonts w:ascii="Times New Roman" w:hAnsi="Times New Roman"/>
          <w:sz w:val="28"/>
          <w:szCs w:val="28"/>
        </w:rPr>
        <w:t>л</w:t>
      </w:r>
      <w:r w:rsidRPr="00B71418">
        <w:rPr>
          <w:rFonts w:ascii="Times New Roman" w:hAnsi="Times New Roman"/>
          <w:spacing w:val="1"/>
          <w:sz w:val="28"/>
          <w:szCs w:val="28"/>
        </w:rPr>
        <w:t>ь</w:t>
      </w:r>
      <w:r w:rsidRPr="00B71418">
        <w:rPr>
          <w:rFonts w:ascii="Times New Roman" w:hAnsi="Times New Roman"/>
          <w:spacing w:val="-1"/>
          <w:sz w:val="28"/>
          <w:szCs w:val="28"/>
        </w:rPr>
        <w:t>н</w:t>
      </w:r>
      <w:r w:rsidRPr="00B71418">
        <w:rPr>
          <w:rFonts w:ascii="Times New Roman" w:hAnsi="Times New Roman"/>
          <w:sz w:val="28"/>
          <w:szCs w:val="28"/>
        </w:rPr>
        <w:t xml:space="preserve">ых </w:t>
      </w:r>
      <w:r w:rsidRPr="00B71418">
        <w:rPr>
          <w:rFonts w:ascii="Times New Roman" w:hAnsi="Times New Roman"/>
          <w:spacing w:val="1"/>
          <w:sz w:val="28"/>
          <w:szCs w:val="28"/>
        </w:rPr>
        <w:t>во</w:t>
      </w:r>
      <w:r w:rsidRPr="00B71418">
        <w:rPr>
          <w:rFonts w:ascii="Times New Roman" w:hAnsi="Times New Roman"/>
          <w:sz w:val="28"/>
          <w:szCs w:val="28"/>
        </w:rPr>
        <w:t>д</w:t>
      </w:r>
      <w:r w:rsidRPr="00B71418">
        <w:rPr>
          <w:rFonts w:ascii="Times New Roman" w:hAnsi="Times New Roman"/>
          <w:spacing w:val="1"/>
          <w:sz w:val="28"/>
          <w:szCs w:val="28"/>
        </w:rPr>
        <w:t>о</w:t>
      </w:r>
      <w:r w:rsidRPr="00B71418">
        <w:rPr>
          <w:rFonts w:ascii="Times New Roman" w:hAnsi="Times New Roman"/>
          <w:spacing w:val="-3"/>
          <w:sz w:val="28"/>
          <w:szCs w:val="28"/>
        </w:rPr>
        <w:t>н</w:t>
      </w:r>
      <w:r w:rsidRPr="00B71418">
        <w:rPr>
          <w:rFonts w:ascii="Times New Roman" w:hAnsi="Times New Roman"/>
          <w:spacing w:val="1"/>
          <w:sz w:val="28"/>
          <w:szCs w:val="28"/>
        </w:rPr>
        <w:t>а</w:t>
      </w:r>
      <w:r w:rsidRPr="00B71418">
        <w:rPr>
          <w:rFonts w:ascii="Times New Roman" w:hAnsi="Times New Roman"/>
          <w:sz w:val="28"/>
          <w:szCs w:val="28"/>
        </w:rPr>
        <w:t>г</w:t>
      </w:r>
      <w:r w:rsidRPr="00B71418">
        <w:rPr>
          <w:rFonts w:ascii="Times New Roman" w:hAnsi="Times New Roman"/>
          <w:spacing w:val="1"/>
          <w:sz w:val="28"/>
          <w:szCs w:val="28"/>
        </w:rPr>
        <w:t>р</w:t>
      </w:r>
      <w:r w:rsidRPr="00B71418">
        <w:rPr>
          <w:rFonts w:ascii="Times New Roman" w:hAnsi="Times New Roman"/>
          <w:spacing w:val="-1"/>
          <w:sz w:val="28"/>
          <w:szCs w:val="28"/>
        </w:rPr>
        <w:t>е</w:t>
      </w:r>
      <w:r w:rsidRPr="00B71418">
        <w:rPr>
          <w:rFonts w:ascii="Times New Roman" w:hAnsi="Times New Roman"/>
          <w:spacing w:val="1"/>
          <w:sz w:val="28"/>
          <w:szCs w:val="28"/>
        </w:rPr>
        <w:t>в</w:t>
      </w:r>
      <w:r w:rsidRPr="00B71418">
        <w:rPr>
          <w:rFonts w:ascii="Times New Roman" w:hAnsi="Times New Roman"/>
          <w:spacing w:val="-1"/>
          <w:sz w:val="28"/>
          <w:szCs w:val="28"/>
        </w:rPr>
        <w:t>а</w:t>
      </w:r>
      <w:r w:rsidRPr="00B71418">
        <w:rPr>
          <w:rFonts w:ascii="Times New Roman" w:hAnsi="Times New Roman"/>
          <w:spacing w:val="1"/>
          <w:sz w:val="28"/>
          <w:szCs w:val="28"/>
        </w:rPr>
        <w:t>те</w:t>
      </w:r>
      <w:r w:rsidRPr="00B71418">
        <w:rPr>
          <w:rFonts w:ascii="Times New Roman" w:hAnsi="Times New Roman"/>
          <w:spacing w:val="-2"/>
          <w:sz w:val="28"/>
          <w:szCs w:val="28"/>
        </w:rPr>
        <w:t>л</w:t>
      </w:r>
      <w:r w:rsidRPr="00B71418">
        <w:rPr>
          <w:rFonts w:ascii="Times New Roman" w:hAnsi="Times New Roman"/>
          <w:spacing w:val="1"/>
          <w:sz w:val="28"/>
          <w:szCs w:val="28"/>
        </w:rPr>
        <w:t>ей</w:t>
      </w:r>
      <w:r w:rsidRPr="00B71418">
        <w:rPr>
          <w:rFonts w:ascii="Times New Roman" w:hAnsi="Times New Roman"/>
          <w:sz w:val="28"/>
          <w:szCs w:val="28"/>
        </w:rPr>
        <w:t>.</w:t>
      </w:r>
    </w:p>
    <w:p w:rsidR="002C30FB" w:rsidRPr="00B71418" w:rsidRDefault="002C30FB" w:rsidP="002C30FB">
      <w:pPr>
        <w:widowControl w:val="0"/>
        <w:tabs>
          <w:tab w:val="left" w:pos="1680"/>
          <w:tab w:val="left" w:pos="3280"/>
          <w:tab w:val="left" w:pos="3720"/>
          <w:tab w:val="left" w:pos="5540"/>
          <w:tab w:val="left" w:pos="7540"/>
          <w:tab w:val="left" w:pos="8240"/>
        </w:tabs>
        <w:autoSpaceDE w:val="0"/>
        <w:autoSpaceDN w:val="0"/>
        <w:adjustRightInd w:val="0"/>
        <w:spacing w:after="0" w:line="240" w:lineRule="auto"/>
        <w:ind w:firstLine="709"/>
        <w:jc w:val="both"/>
        <w:rPr>
          <w:rFonts w:ascii="Times New Roman" w:hAnsi="Times New Roman"/>
          <w:sz w:val="28"/>
          <w:szCs w:val="28"/>
        </w:rPr>
      </w:pPr>
      <w:r w:rsidRPr="00B71418">
        <w:rPr>
          <w:rFonts w:ascii="Times New Roman" w:hAnsi="Times New Roman"/>
          <w:sz w:val="28"/>
          <w:szCs w:val="28"/>
        </w:rPr>
        <w:t>Сети</w:t>
      </w:r>
      <w:r w:rsidRPr="00B71418">
        <w:rPr>
          <w:rFonts w:ascii="Times New Roman" w:hAnsi="Times New Roman"/>
          <w:sz w:val="28"/>
          <w:szCs w:val="28"/>
        </w:rPr>
        <w:tab/>
        <w:t xml:space="preserve">водопровода проектируются  кольцевыми  с  установкой  пожарных  гидрантов  для  обеспечения  пожаротушения населенных  пунктов.  Водопотребление на хоз-питьевые нужды населения </w:t>
      </w:r>
      <w:r>
        <w:rPr>
          <w:rFonts w:ascii="Times New Roman" w:hAnsi="Times New Roman"/>
          <w:sz w:val="28"/>
          <w:szCs w:val="28"/>
        </w:rPr>
        <w:t xml:space="preserve">с. Солгон </w:t>
      </w:r>
      <w:r w:rsidRPr="00B71418">
        <w:rPr>
          <w:rFonts w:ascii="Times New Roman" w:hAnsi="Times New Roman"/>
          <w:sz w:val="28"/>
          <w:szCs w:val="28"/>
        </w:rPr>
        <w:t xml:space="preserve">составляет  </w:t>
      </w:r>
      <w:r>
        <w:rPr>
          <w:rFonts w:ascii="Times New Roman" w:hAnsi="Times New Roman"/>
          <w:sz w:val="28"/>
          <w:szCs w:val="28"/>
        </w:rPr>
        <w:t>16</w:t>
      </w:r>
      <w:r w:rsidRPr="005C5E96">
        <w:rPr>
          <w:rFonts w:ascii="Times New Roman" w:hAnsi="Times New Roman"/>
          <w:sz w:val="28"/>
          <w:szCs w:val="28"/>
        </w:rPr>
        <w:t xml:space="preserve">0  л/сут  на человека, в остальных населенных пунктах – </w:t>
      </w:r>
      <w:r>
        <w:rPr>
          <w:rFonts w:ascii="Times New Roman" w:hAnsi="Times New Roman"/>
          <w:sz w:val="28"/>
          <w:szCs w:val="28"/>
        </w:rPr>
        <w:t>5</w:t>
      </w:r>
      <w:r w:rsidRPr="005C5E96">
        <w:rPr>
          <w:rFonts w:ascii="Times New Roman" w:hAnsi="Times New Roman"/>
          <w:sz w:val="28"/>
          <w:szCs w:val="28"/>
        </w:rPr>
        <w:t>0 л/сут.</w:t>
      </w:r>
    </w:p>
    <w:p w:rsidR="002C30FB" w:rsidRDefault="002C30FB" w:rsidP="002C30FB">
      <w:pPr>
        <w:widowControl w:val="0"/>
        <w:tabs>
          <w:tab w:val="left" w:pos="2580"/>
          <w:tab w:val="left" w:pos="3980"/>
          <w:tab w:val="left" w:pos="4980"/>
          <w:tab w:val="left" w:pos="6760"/>
          <w:tab w:val="left" w:pos="7260"/>
          <w:tab w:val="left" w:pos="8460"/>
        </w:tabs>
        <w:autoSpaceDE w:val="0"/>
        <w:autoSpaceDN w:val="0"/>
        <w:adjustRightInd w:val="0"/>
        <w:spacing w:after="0" w:line="240" w:lineRule="auto"/>
        <w:ind w:firstLine="709"/>
        <w:jc w:val="both"/>
        <w:rPr>
          <w:rFonts w:ascii="Times New Roman" w:eastAsia="Times New Roman" w:hAnsi="Times New Roman"/>
          <w:i/>
          <w:sz w:val="28"/>
          <w:szCs w:val="24"/>
          <w:highlight w:val="lightGray"/>
        </w:rPr>
      </w:pPr>
      <w:r w:rsidRPr="00B71418">
        <w:rPr>
          <w:rFonts w:ascii="Times New Roman" w:hAnsi="Times New Roman"/>
          <w:sz w:val="28"/>
          <w:szCs w:val="28"/>
        </w:rPr>
        <w:t xml:space="preserve">  </w:t>
      </w:r>
    </w:p>
    <w:p w:rsidR="002C30FB" w:rsidRPr="00A2734E" w:rsidRDefault="002C30FB" w:rsidP="00EF744A">
      <w:pPr>
        <w:spacing w:after="0" w:line="240" w:lineRule="auto"/>
        <w:ind w:firstLine="709"/>
        <w:rPr>
          <w:rFonts w:ascii="Times New Roman" w:eastAsia="Times New Roman" w:hAnsi="Times New Roman"/>
          <w:i/>
          <w:sz w:val="28"/>
          <w:szCs w:val="24"/>
        </w:rPr>
      </w:pPr>
      <w:r w:rsidRPr="00A2734E">
        <w:rPr>
          <w:rFonts w:ascii="Times New Roman" w:eastAsia="Times New Roman" w:hAnsi="Times New Roman"/>
          <w:i/>
          <w:sz w:val="28"/>
          <w:szCs w:val="24"/>
        </w:rPr>
        <w:t>Система и схема водоснабжения</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Система принята поселковая объединенная хозяйственно-питьевая и противопожарная низкого давления по СП 31.13330.2012.</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 xml:space="preserve">Схема подачи – централизованная, насосная. </w:t>
      </w:r>
    </w:p>
    <w:p w:rsidR="002C30FB" w:rsidRDefault="002C30FB" w:rsidP="002C30FB">
      <w:pPr>
        <w:spacing w:after="0" w:line="240" w:lineRule="auto"/>
        <w:ind w:firstLine="709"/>
        <w:jc w:val="both"/>
        <w:rPr>
          <w:rFonts w:ascii="Times New Roman" w:eastAsia="Times New Roman" w:hAnsi="Times New Roman"/>
          <w:sz w:val="28"/>
          <w:szCs w:val="24"/>
        </w:rPr>
      </w:pPr>
    </w:p>
    <w:p w:rsidR="00383520" w:rsidRPr="00A2734E" w:rsidRDefault="00383520" w:rsidP="002C30FB">
      <w:pPr>
        <w:spacing w:after="0" w:line="240" w:lineRule="auto"/>
        <w:ind w:firstLine="709"/>
        <w:jc w:val="both"/>
        <w:rPr>
          <w:rFonts w:ascii="Times New Roman" w:eastAsia="Times New Roman" w:hAnsi="Times New Roman"/>
          <w:sz w:val="28"/>
          <w:szCs w:val="24"/>
        </w:rPr>
      </w:pPr>
    </w:p>
    <w:p w:rsidR="002C30FB" w:rsidRPr="00A2734E" w:rsidRDefault="002C30FB" w:rsidP="00EF744A">
      <w:pPr>
        <w:spacing w:after="0" w:line="240" w:lineRule="auto"/>
        <w:ind w:firstLine="709"/>
        <w:rPr>
          <w:rFonts w:ascii="Times New Roman" w:eastAsia="Times New Roman" w:hAnsi="Times New Roman"/>
          <w:i/>
          <w:sz w:val="28"/>
          <w:szCs w:val="24"/>
        </w:rPr>
      </w:pPr>
      <w:r w:rsidRPr="00A2734E">
        <w:rPr>
          <w:rFonts w:ascii="Times New Roman" w:eastAsia="Times New Roman" w:hAnsi="Times New Roman"/>
          <w:i/>
          <w:sz w:val="28"/>
          <w:szCs w:val="24"/>
        </w:rPr>
        <w:t>С</w:t>
      </w:r>
      <w:r>
        <w:rPr>
          <w:rFonts w:ascii="Times New Roman" w:eastAsia="Times New Roman" w:hAnsi="Times New Roman"/>
          <w:i/>
          <w:sz w:val="28"/>
          <w:szCs w:val="24"/>
        </w:rPr>
        <w:t>ети</w:t>
      </w:r>
      <w:r w:rsidRPr="00A2734E">
        <w:rPr>
          <w:rFonts w:ascii="Times New Roman" w:eastAsia="Times New Roman" w:hAnsi="Times New Roman"/>
          <w:i/>
          <w:sz w:val="28"/>
          <w:szCs w:val="24"/>
        </w:rPr>
        <w:t xml:space="preserve"> водоснабжения</w:t>
      </w:r>
    </w:p>
    <w:p w:rsidR="002C30FB"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 xml:space="preserve">Сети водопровода кольцевые. </w:t>
      </w:r>
    </w:p>
    <w:p w:rsidR="002C30FB" w:rsidRPr="00A2734E" w:rsidRDefault="002C30FB" w:rsidP="002C30FB">
      <w:pPr>
        <w:spacing w:after="0" w:line="240" w:lineRule="auto"/>
        <w:ind w:firstLine="709"/>
        <w:jc w:val="both"/>
        <w:rPr>
          <w:rFonts w:ascii="Times New Roman" w:eastAsia="Times New Roman" w:hAnsi="Times New Roman"/>
          <w:sz w:val="28"/>
          <w:szCs w:val="24"/>
        </w:rPr>
      </w:pPr>
    </w:p>
    <w:p w:rsidR="002C30FB" w:rsidRPr="00A2734E" w:rsidRDefault="002C30FB" w:rsidP="00EF744A">
      <w:pPr>
        <w:spacing w:after="0" w:line="240" w:lineRule="auto"/>
        <w:ind w:firstLine="709"/>
        <w:rPr>
          <w:rFonts w:ascii="Times New Roman" w:eastAsia="Times New Roman" w:hAnsi="Times New Roman"/>
          <w:i/>
          <w:sz w:val="28"/>
          <w:szCs w:val="24"/>
        </w:rPr>
      </w:pPr>
      <w:r w:rsidRPr="00A2734E">
        <w:rPr>
          <w:rFonts w:ascii="Times New Roman" w:eastAsia="Times New Roman" w:hAnsi="Times New Roman"/>
          <w:i/>
          <w:sz w:val="28"/>
          <w:szCs w:val="24"/>
        </w:rPr>
        <w:t>Свободные напоры</w:t>
      </w:r>
    </w:p>
    <w:p w:rsidR="002C30FB"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 xml:space="preserve">Минимальный свободный напор в сети водопровода не менее </w:t>
      </w:r>
      <w:smartTag w:uri="urn:schemas-microsoft-com:office:smarttags" w:element="metricconverter">
        <w:smartTagPr>
          <w:attr w:name="ProductID" w:val="10 метров"/>
        </w:smartTagPr>
        <w:r w:rsidRPr="00A2734E">
          <w:rPr>
            <w:rFonts w:ascii="Times New Roman" w:eastAsia="Times New Roman" w:hAnsi="Times New Roman"/>
            <w:sz w:val="28"/>
            <w:szCs w:val="24"/>
          </w:rPr>
          <w:t>10 метров</w:t>
        </w:r>
      </w:smartTag>
      <w:r w:rsidRPr="00A2734E">
        <w:rPr>
          <w:rFonts w:ascii="Times New Roman" w:eastAsia="Times New Roman" w:hAnsi="Times New Roman"/>
          <w:sz w:val="28"/>
          <w:szCs w:val="24"/>
        </w:rPr>
        <w:t xml:space="preserve">, на каждый следующий этаж прибавляется </w:t>
      </w:r>
      <w:smartTag w:uri="urn:schemas-microsoft-com:office:smarttags" w:element="metricconverter">
        <w:smartTagPr>
          <w:attr w:name="ProductID" w:val="4 метра"/>
        </w:smartTagPr>
        <w:r w:rsidRPr="00A2734E">
          <w:rPr>
            <w:rFonts w:ascii="Times New Roman" w:eastAsia="Times New Roman" w:hAnsi="Times New Roman"/>
            <w:sz w:val="28"/>
            <w:szCs w:val="24"/>
          </w:rPr>
          <w:t>4 метра</w:t>
        </w:r>
      </w:smartTag>
      <w:r w:rsidRPr="00A2734E">
        <w:rPr>
          <w:rFonts w:ascii="Times New Roman" w:eastAsia="Times New Roman" w:hAnsi="Times New Roman"/>
          <w:sz w:val="28"/>
          <w:szCs w:val="24"/>
        </w:rPr>
        <w:t xml:space="preserve">. </w:t>
      </w:r>
    </w:p>
    <w:p w:rsidR="002C30FB"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 xml:space="preserve">Пожаротушение предусматривается из гидрантов, установленных на кольцевой сети водопровода на расстоянии </w:t>
      </w:r>
      <w:smartTag w:uri="urn:schemas-microsoft-com:office:smarttags" w:element="metricconverter">
        <w:smartTagPr>
          <w:attr w:name="ProductID" w:val="100 метров"/>
        </w:smartTagPr>
        <w:r w:rsidRPr="00A2734E">
          <w:rPr>
            <w:rFonts w:ascii="Times New Roman" w:eastAsia="Times New Roman" w:hAnsi="Times New Roman"/>
            <w:sz w:val="28"/>
            <w:szCs w:val="24"/>
          </w:rPr>
          <w:t>100 метров</w:t>
        </w:r>
      </w:smartTag>
      <w:r w:rsidRPr="00A2734E">
        <w:rPr>
          <w:rFonts w:ascii="Times New Roman" w:eastAsia="Times New Roman" w:hAnsi="Times New Roman"/>
          <w:sz w:val="28"/>
          <w:szCs w:val="24"/>
        </w:rPr>
        <w:t xml:space="preserve"> друг от друга. Необходимый пожарный запас хранится в баках водонапорных башен и резервуарах объемом 30 куб.м.</w:t>
      </w:r>
    </w:p>
    <w:p w:rsidR="002C30FB" w:rsidRPr="00A2734E" w:rsidRDefault="002C30FB" w:rsidP="002C30FB">
      <w:pPr>
        <w:spacing w:after="0" w:line="240" w:lineRule="auto"/>
        <w:ind w:firstLine="709"/>
        <w:jc w:val="both"/>
        <w:rPr>
          <w:rFonts w:ascii="Times New Roman" w:eastAsia="Times New Roman" w:hAnsi="Times New Roman"/>
          <w:sz w:val="28"/>
          <w:szCs w:val="24"/>
        </w:rPr>
      </w:pPr>
      <w:r>
        <w:rPr>
          <w:rFonts w:ascii="Times New Roman" w:eastAsia="Times New Roman" w:hAnsi="Times New Roman"/>
          <w:sz w:val="28"/>
          <w:szCs w:val="24"/>
        </w:rPr>
        <w:t>На водонапорных башнях установлены пожарные краны.</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Централизованная система водоснабжения населённых пунктов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Нормы на хозяйственно ˗ питьевое водопотребление приняты в соответствии с «СП 31.13330.2012. Свод правил. Водоснабжение. Наружные сети и сооружения. Актуализированная редакция. СНиП 2.04.02˗84*.» Нормами водопотребления учтены расходы воды на хозяйственно - питьевые нужды в жилых и общественных зданиях, полив территорий и на противопожарные нужды. Водоснабжение планируемой территории возможно от существующих и вновь выстроенных сетей и сооружений водопровода.</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Расчетный расход воды в сутки наибольшего водопотребления определен при коэффициенте суточной неравномерности Ксут.max=1,2.</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Расход воды на противопожарные нужды и расчетное количество одновре</w:t>
      </w:r>
      <w:r w:rsidRPr="00A2734E">
        <w:rPr>
          <w:rFonts w:ascii="Times New Roman" w:eastAsia="Times New Roman" w:hAnsi="Times New Roman"/>
          <w:sz w:val="28"/>
          <w:szCs w:val="24"/>
        </w:rPr>
        <w:softHyphen/>
        <w:t xml:space="preserve">менных пожаров принимается в соответствии со СП 8.13130.2009 </w:t>
      </w:r>
      <w:r w:rsidRPr="006C35F1">
        <w:rPr>
          <w:rFonts w:ascii="Times New Roman" w:hAnsi="Times New Roman"/>
          <w:sz w:val="28"/>
          <w:szCs w:val="28"/>
        </w:rPr>
        <w:t>Свод правил. Системы противопожарной защиты. Источники наружного противопожарного водоснабжения. Требования пожарной безопасности»</w:t>
      </w:r>
      <w:r w:rsidRPr="006C35F1">
        <w:rPr>
          <w:rFonts w:ascii="Times New Roman" w:eastAsia="Times New Roman" w:hAnsi="Times New Roman"/>
          <w:sz w:val="28"/>
          <w:szCs w:val="28"/>
        </w:rPr>
        <w:t xml:space="preserve"> </w:t>
      </w:r>
      <w:r w:rsidRPr="00A2734E">
        <w:rPr>
          <w:rFonts w:ascii="Times New Roman" w:eastAsia="Times New Roman" w:hAnsi="Times New Roman"/>
          <w:sz w:val="28"/>
          <w:szCs w:val="24"/>
        </w:rPr>
        <w:t>п. 5 табл. 1 и табл. 2.</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Расчетное количество одновременных по</w:t>
      </w:r>
      <w:r w:rsidRPr="00A2734E">
        <w:rPr>
          <w:rFonts w:ascii="Times New Roman" w:eastAsia="Times New Roman" w:hAnsi="Times New Roman"/>
          <w:sz w:val="28"/>
          <w:szCs w:val="24"/>
        </w:rPr>
        <w:softHyphen/>
        <w:t xml:space="preserve">жаров – 1.  Расчетное время тушения пожара – 3 часа. </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Норма расхода воды на полив принимается 50 л/сут на человека.</w:t>
      </w:r>
    </w:p>
    <w:p w:rsidR="002C30FB" w:rsidRDefault="002C30FB" w:rsidP="002C30FB">
      <w:pPr>
        <w:spacing w:after="0" w:line="240" w:lineRule="auto"/>
        <w:ind w:firstLine="709"/>
        <w:jc w:val="both"/>
        <w:rPr>
          <w:rFonts w:ascii="Times New Roman" w:eastAsia="Times New Roman" w:hAnsi="Times New Roman"/>
          <w:i/>
          <w:sz w:val="28"/>
          <w:szCs w:val="24"/>
        </w:rPr>
      </w:pPr>
      <w:r w:rsidRPr="00A2734E">
        <w:rPr>
          <w:rFonts w:ascii="Times New Roman" w:eastAsia="Times New Roman" w:hAnsi="Times New Roman"/>
          <w:sz w:val="28"/>
          <w:szCs w:val="24"/>
        </w:rPr>
        <w:t xml:space="preserve">Проектируемая нагрузка на водопроводные сети приведена в </w:t>
      </w:r>
      <w:r w:rsidRPr="00A2734E">
        <w:rPr>
          <w:rFonts w:ascii="Times New Roman" w:eastAsia="Times New Roman" w:hAnsi="Times New Roman"/>
          <w:i/>
          <w:sz w:val="28"/>
          <w:szCs w:val="24"/>
        </w:rPr>
        <w:t>таблице</w:t>
      </w:r>
      <w:r>
        <w:rPr>
          <w:rFonts w:ascii="Times New Roman" w:eastAsia="Times New Roman" w:hAnsi="Times New Roman"/>
          <w:i/>
          <w:sz w:val="28"/>
          <w:szCs w:val="24"/>
        </w:rPr>
        <w:t xml:space="preserve"> 4.7.1-1</w:t>
      </w:r>
    </w:p>
    <w:p w:rsidR="002C30FB" w:rsidRDefault="002C30FB" w:rsidP="002C30FB">
      <w:pPr>
        <w:spacing w:after="0" w:line="240" w:lineRule="auto"/>
        <w:rPr>
          <w:rFonts w:ascii="Times New Roman" w:eastAsia="Times New Roman" w:hAnsi="Times New Roman"/>
          <w:i/>
          <w:sz w:val="28"/>
          <w:szCs w:val="24"/>
        </w:rPr>
      </w:pPr>
      <w:r>
        <w:rPr>
          <w:rFonts w:ascii="Times New Roman" w:eastAsia="Times New Roman" w:hAnsi="Times New Roman"/>
          <w:i/>
          <w:sz w:val="28"/>
          <w:szCs w:val="24"/>
        </w:rPr>
        <w:br w:type="page"/>
      </w:r>
    </w:p>
    <w:p w:rsidR="002C30FB" w:rsidRPr="0014354F" w:rsidRDefault="002C30FB" w:rsidP="002C30FB">
      <w:pPr>
        <w:spacing w:after="0" w:line="240" w:lineRule="auto"/>
        <w:jc w:val="right"/>
        <w:rPr>
          <w:rFonts w:ascii="Times New Roman" w:eastAsia="Times New Roman" w:hAnsi="Times New Roman"/>
          <w:i/>
          <w:sz w:val="28"/>
          <w:szCs w:val="24"/>
          <w:highlight w:val="yellow"/>
        </w:rPr>
        <w:sectPr w:rsidR="002C30FB" w:rsidRPr="0014354F" w:rsidSect="00F20356">
          <w:headerReference w:type="even" r:id="rId44"/>
          <w:headerReference w:type="default" r:id="rId45"/>
          <w:pgSz w:w="11906" w:h="16838"/>
          <w:pgMar w:top="851" w:right="567" w:bottom="851" w:left="1418" w:header="709" w:footer="423" w:gutter="0"/>
          <w:cols w:space="708"/>
          <w:docGrid w:linePitch="360"/>
        </w:sectPr>
      </w:pPr>
    </w:p>
    <w:p w:rsidR="002C30FB" w:rsidRPr="00F8337E" w:rsidRDefault="002C30FB" w:rsidP="002C30FB">
      <w:pPr>
        <w:spacing w:after="0" w:line="240" w:lineRule="auto"/>
        <w:jc w:val="right"/>
        <w:rPr>
          <w:rFonts w:ascii="Times New Roman" w:eastAsia="Times New Roman" w:hAnsi="Times New Roman"/>
          <w:i/>
          <w:sz w:val="28"/>
          <w:szCs w:val="24"/>
        </w:rPr>
      </w:pPr>
      <w:r w:rsidRPr="00F8337E">
        <w:rPr>
          <w:rFonts w:ascii="Times New Roman" w:eastAsia="Times New Roman" w:hAnsi="Times New Roman"/>
          <w:i/>
          <w:sz w:val="28"/>
          <w:szCs w:val="24"/>
        </w:rPr>
        <w:lastRenderedPageBreak/>
        <w:t>Таблица 4.7.1-1</w:t>
      </w:r>
    </w:p>
    <w:p w:rsidR="002C30FB" w:rsidRDefault="002C30FB" w:rsidP="002C30FB">
      <w:pPr>
        <w:spacing w:after="0" w:line="240" w:lineRule="auto"/>
        <w:jc w:val="right"/>
        <w:rPr>
          <w:rFonts w:ascii="Times New Roman" w:eastAsia="Times New Roman" w:hAnsi="Times New Roman"/>
          <w:i/>
          <w:sz w:val="28"/>
          <w:szCs w:val="24"/>
        </w:rPr>
      </w:pPr>
    </w:p>
    <w:tbl>
      <w:tblPr>
        <w:tblW w:w="51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0"/>
        <w:gridCol w:w="998"/>
        <w:gridCol w:w="1128"/>
        <w:gridCol w:w="995"/>
        <w:gridCol w:w="849"/>
        <w:gridCol w:w="849"/>
        <w:gridCol w:w="852"/>
        <w:gridCol w:w="992"/>
        <w:gridCol w:w="992"/>
        <w:gridCol w:w="852"/>
        <w:gridCol w:w="992"/>
        <w:gridCol w:w="852"/>
        <w:gridCol w:w="849"/>
        <w:gridCol w:w="992"/>
        <w:gridCol w:w="852"/>
        <w:gridCol w:w="849"/>
      </w:tblGrid>
      <w:tr w:rsidR="00CE5B65" w:rsidRPr="00435D99" w:rsidTr="00153944">
        <w:trPr>
          <w:trHeight w:val="1124"/>
        </w:trPr>
        <w:tc>
          <w:tcPr>
            <w:tcW w:w="615" w:type="pct"/>
            <w:vMerge w:val="restart"/>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Наименование</w:t>
            </w:r>
          </w:p>
          <w:p w:rsidR="00CE5B65" w:rsidRPr="00CE5B65" w:rsidRDefault="00CE5B65" w:rsidP="00153944">
            <w:pPr>
              <w:pStyle w:val="S7"/>
              <w:ind w:firstLine="0"/>
              <w:jc w:val="center"/>
              <w:rPr>
                <w:b/>
                <w:sz w:val="24"/>
                <w:lang w:eastAsia="ru-RU"/>
              </w:rPr>
            </w:pPr>
            <w:r w:rsidRPr="00CE5B65">
              <w:rPr>
                <w:b/>
                <w:sz w:val="24"/>
                <w:lang w:eastAsia="ru-RU"/>
              </w:rPr>
              <w:t>населённых</w:t>
            </w:r>
          </w:p>
          <w:p w:rsidR="00CE5B65" w:rsidRPr="00CE5B65" w:rsidRDefault="00CE5B65" w:rsidP="00153944">
            <w:pPr>
              <w:pStyle w:val="S7"/>
              <w:ind w:firstLine="0"/>
              <w:jc w:val="center"/>
              <w:rPr>
                <w:b/>
                <w:sz w:val="24"/>
                <w:lang w:eastAsia="ru-RU"/>
              </w:rPr>
            </w:pPr>
            <w:r w:rsidRPr="00CE5B65">
              <w:rPr>
                <w:b/>
                <w:sz w:val="24"/>
                <w:lang w:eastAsia="ru-RU"/>
              </w:rPr>
              <w:t>пунктов</w:t>
            </w:r>
          </w:p>
          <w:p w:rsidR="00CE5B65" w:rsidRPr="00CE5B65" w:rsidRDefault="00CE5B65" w:rsidP="00153944">
            <w:pPr>
              <w:pStyle w:val="S7"/>
              <w:ind w:firstLine="0"/>
              <w:jc w:val="center"/>
              <w:rPr>
                <w:b/>
                <w:sz w:val="24"/>
                <w:lang w:eastAsia="ru-RU"/>
              </w:rPr>
            </w:pPr>
          </w:p>
        </w:tc>
        <w:tc>
          <w:tcPr>
            <w:tcW w:w="985" w:type="pct"/>
            <w:gridSpan w:val="3"/>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Численность</w:t>
            </w:r>
          </w:p>
          <w:p w:rsidR="00CE5B65" w:rsidRPr="00CE5B65" w:rsidRDefault="00CE5B65" w:rsidP="00153944">
            <w:pPr>
              <w:pStyle w:val="S7"/>
              <w:ind w:firstLine="0"/>
              <w:jc w:val="center"/>
              <w:rPr>
                <w:b/>
                <w:sz w:val="24"/>
                <w:lang w:eastAsia="ru-RU"/>
              </w:rPr>
            </w:pPr>
            <w:r w:rsidRPr="00CE5B65">
              <w:rPr>
                <w:b/>
                <w:sz w:val="24"/>
                <w:lang w:eastAsia="ru-RU"/>
              </w:rPr>
              <w:t>населения,</w:t>
            </w:r>
          </w:p>
          <w:p w:rsidR="00CE5B65" w:rsidRPr="00CE5B65" w:rsidRDefault="00CE5B65" w:rsidP="00153944">
            <w:pPr>
              <w:pStyle w:val="S7"/>
              <w:ind w:firstLine="0"/>
              <w:jc w:val="center"/>
              <w:rPr>
                <w:b/>
                <w:sz w:val="24"/>
                <w:lang w:eastAsia="ru-RU"/>
              </w:rPr>
            </w:pPr>
            <w:r w:rsidRPr="00CE5B65">
              <w:rPr>
                <w:b/>
                <w:sz w:val="24"/>
                <w:lang w:eastAsia="ru-RU"/>
              </w:rPr>
              <w:t>чел.</w:t>
            </w:r>
          </w:p>
        </w:tc>
        <w:tc>
          <w:tcPr>
            <w:tcW w:w="805" w:type="pct"/>
            <w:gridSpan w:val="3"/>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Хозяйственно-бытовые нужды,</w:t>
            </w:r>
          </w:p>
          <w:p w:rsidR="00CE5B65" w:rsidRPr="00CE5B65" w:rsidRDefault="00CE5B65" w:rsidP="00153944">
            <w:pPr>
              <w:pStyle w:val="S7"/>
              <w:ind w:firstLine="0"/>
              <w:jc w:val="center"/>
              <w:rPr>
                <w:b/>
                <w:sz w:val="24"/>
                <w:lang w:eastAsia="ru-RU"/>
              </w:rPr>
            </w:pPr>
            <w:r w:rsidRPr="00CE5B65">
              <w:rPr>
                <w:b/>
                <w:sz w:val="24"/>
                <w:lang w:eastAsia="ru-RU"/>
              </w:rPr>
              <w:t>расход воды,</w:t>
            </w:r>
          </w:p>
          <w:p w:rsidR="00CE5B65" w:rsidRPr="00CE5B65" w:rsidRDefault="00CE5B65" w:rsidP="00153944">
            <w:pPr>
              <w:pStyle w:val="S7"/>
              <w:ind w:firstLine="0"/>
              <w:jc w:val="center"/>
              <w:rPr>
                <w:b/>
                <w:sz w:val="24"/>
                <w:lang w:eastAsia="ru-RU"/>
              </w:rPr>
            </w:pPr>
            <w:r w:rsidRPr="00CE5B65">
              <w:rPr>
                <w:b/>
                <w:sz w:val="24"/>
                <w:lang w:eastAsia="ru-RU"/>
              </w:rPr>
              <w:t>куб. м/сут</w:t>
            </w:r>
          </w:p>
        </w:tc>
        <w:tc>
          <w:tcPr>
            <w:tcW w:w="895" w:type="pct"/>
            <w:gridSpan w:val="3"/>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Противопожарные нужды,</w:t>
            </w:r>
          </w:p>
          <w:p w:rsidR="00CE5B65" w:rsidRPr="00CE5B65" w:rsidRDefault="00CE5B65" w:rsidP="00153944">
            <w:pPr>
              <w:pStyle w:val="S7"/>
              <w:ind w:firstLine="0"/>
              <w:jc w:val="center"/>
              <w:rPr>
                <w:b/>
                <w:sz w:val="24"/>
                <w:lang w:eastAsia="ru-RU"/>
              </w:rPr>
            </w:pPr>
            <w:r w:rsidRPr="00CE5B65">
              <w:rPr>
                <w:b/>
                <w:sz w:val="24"/>
                <w:lang w:eastAsia="ru-RU"/>
              </w:rPr>
              <w:t>расход воды,</w:t>
            </w:r>
          </w:p>
          <w:p w:rsidR="00CE5B65" w:rsidRPr="00CE5B65" w:rsidRDefault="00CE5B65" w:rsidP="00153944">
            <w:pPr>
              <w:pStyle w:val="S7"/>
              <w:ind w:firstLine="0"/>
              <w:jc w:val="center"/>
              <w:rPr>
                <w:b/>
                <w:sz w:val="24"/>
                <w:lang w:eastAsia="ru-RU"/>
              </w:rPr>
            </w:pPr>
            <w:r w:rsidRPr="00CE5B65">
              <w:rPr>
                <w:b/>
                <w:sz w:val="24"/>
                <w:lang w:eastAsia="ru-RU"/>
              </w:rPr>
              <w:t>куб. м/сут</w:t>
            </w:r>
          </w:p>
        </w:tc>
        <w:tc>
          <w:tcPr>
            <w:tcW w:w="850" w:type="pct"/>
            <w:gridSpan w:val="3"/>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Полив,</w:t>
            </w:r>
          </w:p>
          <w:p w:rsidR="00CE5B65" w:rsidRPr="00CE5B65" w:rsidRDefault="00CE5B65" w:rsidP="00153944">
            <w:pPr>
              <w:pStyle w:val="S7"/>
              <w:ind w:firstLine="0"/>
              <w:jc w:val="center"/>
              <w:rPr>
                <w:b/>
                <w:sz w:val="24"/>
                <w:lang w:eastAsia="ru-RU"/>
              </w:rPr>
            </w:pPr>
            <w:r w:rsidRPr="00CE5B65">
              <w:rPr>
                <w:b/>
                <w:sz w:val="24"/>
                <w:lang w:eastAsia="ru-RU"/>
              </w:rPr>
              <w:t>расход воды,</w:t>
            </w:r>
          </w:p>
          <w:p w:rsidR="00CE5B65" w:rsidRPr="00CE5B65" w:rsidRDefault="00CE5B65" w:rsidP="00153944">
            <w:pPr>
              <w:pStyle w:val="S7"/>
              <w:ind w:firstLine="0"/>
              <w:jc w:val="center"/>
              <w:rPr>
                <w:b/>
                <w:sz w:val="24"/>
                <w:lang w:eastAsia="ru-RU"/>
              </w:rPr>
            </w:pPr>
            <w:r w:rsidRPr="00CE5B65">
              <w:rPr>
                <w:b/>
                <w:sz w:val="24"/>
                <w:lang w:eastAsia="ru-RU"/>
              </w:rPr>
              <w:t>куб. м/сут</w:t>
            </w:r>
          </w:p>
        </w:tc>
        <w:tc>
          <w:tcPr>
            <w:tcW w:w="850" w:type="pct"/>
            <w:gridSpan w:val="3"/>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Всего,</w:t>
            </w:r>
          </w:p>
          <w:p w:rsidR="00CE5B65" w:rsidRPr="00CE5B65" w:rsidRDefault="00CE5B65" w:rsidP="00153944">
            <w:pPr>
              <w:pStyle w:val="S7"/>
              <w:ind w:firstLine="0"/>
              <w:jc w:val="center"/>
              <w:rPr>
                <w:b/>
                <w:sz w:val="24"/>
                <w:lang w:eastAsia="ru-RU"/>
              </w:rPr>
            </w:pPr>
            <w:r w:rsidRPr="00CE5B65">
              <w:rPr>
                <w:b/>
                <w:sz w:val="24"/>
                <w:lang w:eastAsia="ru-RU"/>
              </w:rPr>
              <w:t>расход воды,</w:t>
            </w:r>
          </w:p>
          <w:p w:rsidR="00CE5B65" w:rsidRPr="00CE5B65" w:rsidRDefault="00CE5B65" w:rsidP="00153944">
            <w:pPr>
              <w:pStyle w:val="S7"/>
              <w:ind w:firstLine="0"/>
              <w:jc w:val="center"/>
              <w:rPr>
                <w:b/>
                <w:sz w:val="24"/>
                <w:lang w:eastAsia="ru-RU"/>
              </w:rPr>
            </w:pPr>
            <w:r w:rsidRPr="00CE5B65">
              <w:rPr>
                <w:b/>
                <w:sz w:val="24"/>
                <w:lang w:eastAsia="ru-RU"/>
              </w:rPr>
              <w:t>куб. м/сут</w:t>
            </w:r>
          </w:p>
        </w:tc>
      </w:tr>
      <w:tr w:rsidR="00CE5B65" w:rsidRPr="00435D99" w:rsidTr="00153944">
        <w:trPr>
          <w:trHeight w:val="329"/>
        </w:trPr>
        <w:tc>
          <w:tcPr>
            <w:tcW w:w="615" w:type="pct"/>
            <w:vMerge/>
            <w:shd w:val="clear" w:color="auto" w:fill="auto"/>
            <w:vAlign w:val="center"/>
            <w:hideMark/>
          </w:tcPr>
          <w:p w:rsidR="00CE5B65" w:rsidRPr="00CE5B65" w:rsidRDefault="00CE5B65" w:rsidP="00153944">
            <w:pPr>
              <w:pStyle w:val="S7"/>
              <w:ind w:firstLine="0"/>
              <w:jc w:val="center"/>
              <w:rPr>
                <w:sz w:val="24"/>
                <w:lang w:eastAsia="ru-RU"/>
              </w:rPr>
            </w:pPr>
          </w:p>
        </w:tc>
        <w:tc>
          <w:tcPr>
            <w:tcW w:w="315"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2018г</w:t>
            </w:r>
          </w:p>
        </w:tc>
        <w:tc>
          <w:tcPr>
            <w:tcW w:w="356"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2028г</w:t>
            </w:r>
          </w:p>
        </w:tc>
        <w:tc>
          <w:tcPr>
            <w:tcW w:w="314"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2038г</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2018г</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2028г</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2038г</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2018г</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2028г</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2038г</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2018г</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2028г</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2038г</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2018г</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2028г</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2038г</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с.  Солгон</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1358</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1500</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1580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299</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330</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348</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108</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108</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108</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68</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75</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79</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475</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513</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535</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д. Яга</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324</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350</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380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16</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18</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19</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16</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18</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19</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86</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90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92</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д. Изыкчуль</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288</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310</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330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63</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68</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73</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16</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17</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131</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138</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144</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д. Терехта</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159</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200</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210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8</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10</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11</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8</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11</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70</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74</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76</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д. Тарханка</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218</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250</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260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48</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55</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57</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11</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13</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13</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113</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122</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124</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д. Набережная</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33</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35</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40</w:t>
            </w:r>
          </w:p>
        </w:tc>
        <w:tc>
          <w:tcPr>
            <w:tcW w:w="3400" w:type="pct"/>
            <w:gridSpan w:val="12"/>
            <w:shd w:val="clear" w:color="auto" w:fill="auto"/>
            <w:vAlign w:val="center"/>
            <w:hideMark/>
          </w:tcPr>
          <w:p w:rsidR="00CE5B65" w:rsidRPr="00CE5B65" w:rsidRDefault="00CE5B65" w:rsidP="00153944">
            <w:pPr>
              <w:autoSpaceDE w:val="0"/>
              <w:autoSpaceDN w:val="0"/>
              <w:adjustRightInd w:val="0"/>
              <w:spacing w:after="0" w:line="240" w:lineRule="auto"/>
              <w:jc w:val="center"/>
              <w:rPr>
                <w:rFonts w:ascii="Times New Roman" w:hAnsi="Times New Roman"/>
                <w:color w:val="000000"/>
                <w:sz w:val="24"/>
                <w:szCs w:val="24"/>
                <w:lang w:eastAsia="ru-RU"/>
              </w:rPr>
            </w:pPr>
            <w:r w:rsidRPr="00CE5B65">
              <w:rPr>
                <w:rFonts w:ascii="Times New Roman" w:hAnsi="Times New Roman"/>
                <w:color w:val="000000"/>
                <w:sz w:val="24"/>
                <w:szCs w:val="24"/>
                <w:lang w:eastAsia="ru-RU"/>
              </w:rPr>
              <w:t>Вода привозная</w:t>
            </w:r>
          </w:p>
        </w:tc>
      </w:tr>
      <w:tr w:rsidR="00CE5B65" w:rsidRPr="002238A0"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b/>
                <w:sz w:val="24"/>
                <w:szCs w:val="24"/>
              </w:rPr>
            </w:pPr>
            <w:r w:rsidRPr="00CE5B65">
              <w:rPr>
                <w:rFonts w:ascii="Times New Roman" w:hAnsi="Times New Roman"/>
                <w:b/>
                <w:sz w:val="24"/>
                <w:szCs w:val="24"/>
              </w:rPr>
              <w:t>ВСЕГО</w:t>
            </w:r>
          </w:p>
        </w:tc>
        <w:tc>
          <w:tcPr>
            <w:tcW w:w="315" w:type="pct"/>
            <w:shd w:val="clear" w:color="auto" w:fill="auto"/>
            <w:vAlign w:val="center"/>
            <w:hideMark/>
          </w:tcPr>
          <w:p w:rsidR="00CE5B65" w:rsidRPr="00CE5B65" w:rsidRDefault="00CE5B65" w:rsidP="00153944">
            <w:pPr>
              <w:pStyle w:val="S7"/>
              <w:ind w:firstLine="0"/>
              <w:jc w:val="center"/>
              <w:rPr>
                <w:b/>
                <w:sz w:val="24"/>
              </w:rPr>
            </w:pPr>
            <w:r w:rsidRPr="00CE5B65">
              <w:rPr>
                <w:b/>
                <w:sz w:val="24"/>
              </w:rPr>
              <w:t>2380</w:t>
            </w:r>
          </w:p>
        </w:tc>
        <w:tc>
          <w:tcPr>
            <w:tcW w:w="356" w:type="pct"/>
            <w:shd w:val="clear" w:color="auto" w:fill="auto"/>
            <w:noWrap/>
            <w:vAlign w:val="center"/>
            <w:hideMark/>
          </w:tcPr>
          <w:p w:rsidR="00CE5B65" w:rsidRPr="00CE5B65" w:rsidRDefault="00CE5B65" w:rsidP="00153944">
            <w:pPr>
              <w:pStyle w:val="S7"/>
              <w:ind w:firstLine="0"/>
              <w:jc w:val="center"/>
              <w:rPr>
                <w:b/>
                <w:sz w:val="24"/>
              </w:rPr>
            </w:pPr>
            <w:r w:rsidRPr="00CE5B65">
              <w:rPr>
                <w:b/>
                <w:sz w:val="24"/>
              </w:rPr>
              <w:t>2645</w:t>
            </w:r>
          </w:p>
        </w:tc>
        <w:tc>
          <w:tcPr>
            <w:tcW w:w="314" w:type="pct"/>
            <w:shd w:val="clear" w:color="auto" w:fill="auto"/>
            <w:noWrap/>
            <w:vAlign w:val="center"/>
            <w:hideMark/>
          </w:tcPr>
          <w:p w:rsidR="00CE5B65" w:rsidRPr="00CE5B65" w:rsidRDefault="00CE5B65" w:rsidP="00153944">
            <w:pPr>
              <w:pStyle w:val="S7"/>
              <w:ind w:firstLine="0"/>
              <w:jc w:val="center"/>
              <w:rPr>
                <w:b/>
                <w:sz w:val="24"/>
              </w:rPr>
            </w:pPr>
            <w:r w:rsidRPr="00CE5B65">
              <w:rPr>
                <w:b/>
                <w:sz w:val="24"/>
              </w:rPr>
              <w:t>2800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434</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481</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508</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324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324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324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117</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132</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139</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b/>
                <w:bCs/>
                <w:color w:val="000000"/>
                <w:sz w:val="24"/>
                <w:szCs w:val="24"/>
              </w:rPr>
            </w:pPr>
            <w:r w:rsidRPr="00CE5B65">
              <w:rPr>
                <w:rFonts w:ascii="Times New Roman" w:hAnsi="Times New Roman"/>
                <w:b/>
                <w:bCs/>
                <w:color w:val="000000"/>
                <w:sz w:val="24"/>
                <w:szCs w:val="24"/>
              </w:rPr>
              <w:t>875</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b/>
                <w:bCs/>
                <w:color w:val="000000"/>
                <w:sz w:val="24"/>
                <w:szCs w:val="24"/>
              </w:rPr>
            </w:pPr>
            <w:r w:rsidRPr="00CE5B65">
              <w:rPr>
                <w:rFonts w:ascii="Times New Roman" w:hAnsi="Times New Roman"/>
                <w:b/>
                <w:bCs/>
                <w:color w:val="000000"/>
                <w:sz w:val="24"/>
                <w:szCs w:val="24"/>
              </w:rPr>
              <w:t>937</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b/>
                <w:bCs/>
                <w:color w:val="000000"/>
                <w:sz w:val="24"/>
                <w:szCs w:val="24"/>
              </w:rPr>
            </w:pPr>
            <w:r w:rsidRPr="00CE5B65">
              <w:rPr>
                <w:rFonts w:ascii="Times New Roman" w:hAnsi="Times New Roman"/>
                <w:b/>
                <w:bCs/>
                <w:color w:val="000000"/>
                <w:sz w:val="24"/>
                <w:szCs w:val="24"/>
              </w:rPr>
              <w:t>971</w:t>
            </w:r>
          </w:p>
        </w:tc>
      </w:tr>
    </w:tbl>
    <w:p w:rsidR="00CE5B65" w:rsidRPr="00F8337E" w:rsidRDefault="00CE5B65" w:rsidP="002C30FB">
      <w:pPr>
        <w:spacing w:after="0" w:line="240" w:lineRule="auto"/>
        <w:jc w:val="right"/>
        <w:rPr>
          <w:rFonts w:ascii="Times New Roman" w:eastAsia="Times New Roman" w:hAnsi="Times New Roman"/>
          <w:i/>
          <w:sz w:val="28"/>
          <w:szCs w:val="24"/>
        </w:rPr>
        <w:sectPr w:rsidR="00CE5B65" w:rsidRPr="00F8337E" w:rsidSect="00160083">
          <w:pgSz w:w="16838" w:h="11906" w:orient="landscape"/>
          <w:pgMar w:top="1418" w:right="851" w:bottom="567" w:left="851" w:header="709" w:footer="425" w:gutter="0"/>
          <w:cols w:space="708"/>
          <w:docGrid w:linePitch="360"/>
        </w:sectPr>
      </w:pPr>
    </w:p>
    <w:p w:rsidR="002C30FB" w:rsidRPr="00F01ABA" w:rsidRDefault="002C30FB" w:rsidP="00222F58">
      <w:pPr>
        <w:spacing w:after="0" w:line="240" w:lineRule="auto"/>
        <w:ind w:firstLine="709"/>
        <w:rPr>
          <w:rFonts w:ascii="Times New Roman" w:hAnsi="Times New Roman"/>
          <w:i/>
          <w:sz w:val="28"/>
          <w:szCs w:val="28"/>
          <w:lang w:eastAsia="ru-RU"/>
        </w:rPr>
      </w:pPr>
      <w:r w:rsidRPr="002D4BCD">
        <w:rPr>
          <w:rFonts w:ascii="Times New Roman" w:eastAsia="Times New Roman" w:hAnsi="Times New Roman"/>
          <w:i/>
          <w:sz w:val="28"/>
          <w:szCs w:val="24"/>
        </w:rPr>
        <w:lastRenderedPageBreak/>
        <w:t>Водоотведение</w:t>
      </w:r>
    </w:p>
    <w:p w:rsidR="002C30FB" w:rsidRPr="002D4BCD"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2D4BCD">
        <w:rPr>
          <w:rFonts w:ascii="Times New Roman" w:hAnsi="Times New Roman"/>
          <w:sz w:val="28"/>
          <w:szCs w:val="28"/>
        </w:rPr>
        <w:t xml:space="preserve">Во всех населенных пунктах муниципального образования централизованная канализационная сеть отсутствует. Водоотведение индивидуальное осуществляется в выгребные ямы, и септики. </w:t>
      </w:r>
    </w:p>
    <w:p w:rsidR="002C30FB"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2D4BCD">
        <w:rPr>
          <w:rFonts w:ascii="Times New Roman" w:hAnsi="Times New Roman"/>
          <w:sz w:val="28"/>
          <w:szCs w:val="28"/>
        </w:rPr>
        <w:t>Существующее положение указывает на необходимость канализования автономными системами полной биологической очистки заводского изготовления или устройством водонепроницаемых выгребов с вывозом стоков на очистные сооружения канализации близлежащих населенных пунктов, поскольку строительство централизованных систем в малых населенных пунктах экономически не выгодно из-за слишком большой себестоимости очистки 1 куб. м сток</w:t>
      </w:r>
      <w:r w:rsidR="00D92C51">
        <w:rPr>
          <w:rFonts w:ascii="Times New Roman" w:hAnsi="Times New Roman"/>
          <w:sz w:val="28"/>
          <w:szCs w:val="28"/>
        </w:rPr>
        <w:t>ов</w:t>
      </w:r>
      <w:r w:rsidRPr="002D4BCD">
        <w:rPr>
          <w:rFonts w:ascii="Times New Roman" w:hAnsi="Times New Roman"/>
          <w:sz w:val="28"/>
          <w:szCs w:val="28"/>
        </w:rPr>
        <w:t>.</w:t>
      </w:r>
    </w:p>
    <w:p w:rsidR="003D6C6D" w:rsidRPr="003D6C6D" w:rsidRDefault="003D6C6D" w:rsidP="003D6C6D">
      <w:pPr>
        <w:widowControl w:val="0"/>
        <w:autoSpaceDE w:val="0"/>
        <w:autoSpaceDN w:val="0"/>
        <w:adjustRightInd w:val="0"/>
        <w:spacing w:after="0" w:line="240" w:lineRule="auto"/>
        <w:ind w:firstLine="709"/>
        <w:jc w:val="both"/>
        <w:rPr>
          <w:rFonts w:ascii="Times New Roman" w:eastAsia="Times New Roman" w:hAnsi="Times New Roman"/>
          <w:color w:val="000000"/>
          <w:sz w:val="28"/>
          <w:szCs w:val="28"/>
          <w:lang w:eastAsia="ru-RU" w:bidi="ru-RU"/>
        </w:rPr>
      </w:pPr>
      <w:r w:rsidRPr="003D6C6D">
        <w:rPr>
          <w:rFonts w:ascii="Times New Roman" w:hAnsi="Times New Roman"/>
          <w:sz w:val="28"/>
          <w:szCs w:val="28"/>
        </w:rPr>
        <w:t>Для утилизации бытовых сточных вод проектом предусматриваются локальные установки очистных сооружений полной биологической очистки модельного ряда «ЮБАС»</w:t>
      </w:r>
      <w:r w:rsidRPr="003D6C6D">
        <w:rPr>
          <w:rFonts w:ascii="Times New Roman" w:eastAsia="Times New Roman" w:hAnsi="Times New Roman"/>
          <w:color w:val="000000"/>
          <w:sz w:val="28"/>
          <w:szCs w:val="28"/>
          <w:lang w:eastAsia="ru-RU" w:bidi="ru-RU"/>
        </w:rPr>
        <w:t>.</w:t>
      </w:r>
    </w:p>
    <w:p w:rsidR="003D6C6D" w:rsidRPr="003D6C6D" w:rsidRDefault="003D6C6D" w:rsidP="003D6C6D">
      <w:pPr>
        <w:widowControl w:val="0"/>
        <w:autoSpaceDE w:val="0"/>
        <w:autoSpaceDN w:val="0"/>
        <w:adjustRightInd w:val="0"/>
        <w:spacing w:after="0" w:line="240" w:lineRule="auto"/>
        <w:ind w:firstLine="709"/>
        <w:jc w:val="both"/>
        <w:rPr>
          <w:rFonts w:ascii="Times New Roman" w:hAnsi="Times New Roman"/>
          <w:sz w:val="28"/>
          <w:szCs w:val="28"/>
        </w:rPr>
      </w:pPr>
      <w:r w:rsidRPr="003D6C6D">
        <w:rPr>
          <w:rFonts w:ascii="Times New Roman" w:hAnsi="Times New Roman"/>
          <w:sz w:val="28"/>
          <w:szCs w:val="28"/>
        </w:rPr>
        <w:t>Станции глубокой биологической очистки сточных вод ЮБАС имеют широкую область применения, начиная от индивидуального использования и заканчивая типовыми модулями, способными перерабатывать объёмы до 1000м³ в сутки, обслуживая целые посёлки или микрорайоны. Помимо разницы в объёмах производительности, станцию ЮБАС можно подобрать для различных требований по степени очистки сточных вод, услови</w:t>
      </w:r>
      <w:r w:rsidR="005C2A22">
        <w:rPr>
          <w:rFonts w:ascii="Times New Roman" w:hAnsi="Times New Roman"/>
          <w:sz w:val="28"/>
          <w:szCs w:val="28"/>
        </w:rPr>
        <w:t>ям</w:t>
      </w:r>
      <w:r w:rsidRPr="003D6C6D">
        <w:rPr>
          <w:rFonts w:ascii="Times New Roman" w:hAnsi="Times New Roman"/>
          <w:sz w:val="28"/>
          <w:szCs w:val="28"/>
        </w:rPr>
        <w:t xml:space="preserve"> работы и точки сброса.</w:t>
      </w:r>
    </w:p>
    <w:p w:rsidR="003D6C6D" w:rsidRPr="00A972A5" w:rsidRDefault="003D6C6D" w:rsidP="00A972A5">
      <w:pPr>
        <w:widowControl w:val="0"/>
        <w:autoSpaceDE w:val="0"/>
        <w:autoSpaceDN w:val="0"/>
        <w:adjustRightInd w:val="0"/>
        <w:spacing w:after="0" w:line="240" w:lineRule="auto"/>
        <w:ind w:firstLine="709"/>
        <w:jc w:val="both"/>
        <w:rPr>
          <w:rFonts w:ascii="Times New Roman" w:hAnsi="Times New Roman"/>
          <w:sz w:val="28"/>
          <w:szCs w:val="28"/>
        </w:rPr>
      </w:pPr>
      <w:r w:rsidRPr="003D6C6D">
        <w:rPr>
          <w:rFonts w:ascii="Times New Roman" w:hAnsi="Times New Roman"/>
          <w:sz w:val="28"/>
          <w:szCs w:val="28"/>
        </w:rPr>
        <w:t>Отводимая очищенная сточная вода может использоваться при поливе.</w:t>
      </w:r>
    </w:p>
    <w:p w:rsidR="002C30FB" w:rsidRPr="002D4BCD"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2D4BCD">
        <w:rPr>
          <w:rFonts w:ascii="Times New Roman" w:hAnsi="Times New Roman"/>
          <w:sz w:val="28"/>
          <w:szCs w:val="28"/>
        </w:rPr>
        <w:t>Рекомендуется существующие приусадебные выгреба</w:t>
      </w:r>
      <w:r w:rsidR="001324DF">
        <w:rPr>
          <w:rFonts w:ascii="Times New Roman" w:hAnsi="Times New Roman"/>
          <w:sz w:val="28"/>
          <w:szCs w:val="28"/>
        </w:rPr>
        <w:t xml:space="preserve"> и</w:t>
      </w:r>
      <w:r w:rsidRPr="002D4BCD">
        <w:rPr>
          <w:rFonts w:ascii="Times New Roman" w:hAnsi="Times New Roman"/>
          <w:sz w:val="28"/>
          <w:szCs w:val="28"/>
        </w:rPr>
        <w:t xml:space="preserve"> сливные емкости реконструировать и выполнить из водонепроницаемых материалов с гидроизоляцией, а также оборудовать </w:t>
      </w:r>
      <w:r w:rsidR="001324DF">
        <w:rPr>
          <w:rFonts w:ascii="Times New Roman" w:hAnsi="Times New Roman"/>
          <w:sz w:val="28"/>
          <w:szCs w:val="28"/>
        </w:rPr>
        <w:t xml:space="preserve">их </w:t>
      </w:r>
      <w:r w:rsidRPr="002D4BCD">
        <w:rPr>
          <w:rFonts w:ascii="Times New Roman" w:hAnsi="Times New Roman"/>
          <w:sz w:val="28"/>
          <w:szCs w:val="28"/>
        </w:rPr>
        <w:t>вентиляционными стояками.</w:t>
      </w:r>
    </w:p>
    <w:p w:rsidR="002C30FB" w:rsidRPr="00051BC3" w:rsidRDefault="002C30FB" w:rsidP="002C30FB">
      <w:pPr>
        <w:pStyle w:val="S7"/>
        <w:rPr>
          <w:color w:val="FF0000"/>
          <w:highlight w:val="yellow"/>
        </w:rPr>
      </w:pPr>
      <w:r w:rsidRPr="002D4BCD">
        <w:rPr>
          <w:szCs w:val="28"/>
        </w:rPr>
        <w:t>Технологическое оборудование и место расположения очистных сооружений определя</w:t>
      </w:r>
      <w:r w:rsidR="001324DF">
        <w:rPr>
          <w:szCs w:val="28"/>
        </w:rPr>
        <w:t>ю</w:t>
      </w:r>
      <w:r w:rsidRPr="002D4BCD">
        <w:rPr>
          <w:szCs w:val="28"/>
        </w:rPr>
        <w:t>тся на последующих стадиях проектирования</w:t>
      </w:r>
      <w:r>
        <w:rPr>
          <w:szCs w:val="28"/>
        </w:rPr>
        <w:t>.</w:t>
      </w:r>
    </w:p>
    <w:p w:rsidR="002C30FB" w:rsidRDefault="002C30FB" w:rsidP="00262D0A">
      <w:pPr>
        <w:pStyle w:val="1"/>
        <w:numPr>
          <w:ilvl w:val="0"/>
          <w:numId w:val="0"/>
        </w:numPr>
        <w:spacing w:after="0"/>
        <w:ind w:left="992"/>
      </w:pPr>
    </w:p>
    <w:p w:rsidR="00065336" w:rsidRPr="00C949AA" w:rsidRDefault="00065336" w:rsidP="00EF744A">
      <w:pPr>
        <w:pStyle w:val="1"/>
        <w:numPr>
          <w:ilvl w:val="0"/>
          <w:numId w:val="0"/>
        </w:numPr>
        <w:spacing w:after="0"/>
        <w:ind w:left="709"/>
      </w:pPr>
      <w:bookmarkStart w:id="48" w:name="_Toc530401334"/>
      <w:r w:rsidRPr="00C949AA">
        <w:t>4.7.2 Теплоснабжение</w:t>
      </w:r>
      <w:bookmarkEnd w:id="48"/>
    </w:p>
    <w:p w:rsidR="00065336" w:rsidRPr="0014354F" w:rsidRDefault="00065336" w:rsidP="00065336">
      <w:pPr>
        <w:pStyle w:val="S7"/>
        <w:rPr>
          <w:color w:val="FF0000"/>
          <w:highlight w:val="yellow"/>
        </w:rPr>
      </w:pPr>
    </w:p>
    <w:p w:rsidR="002C30FB" w:rsidRPr="00666184"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C9463A">
        <w:rPr>
          <w:rFonts w:ascii="Times New Roman" w:hAnsi="Times New Roman"/>
          <w:spacing w:val="1"/>
          <w:sz w:val="28"/>
          <w:szCs w:val="28"/>
        </w:rPr>
        <w:t>К</w:t>
      </w:r>
      <w:r w:rsidRPr="00C9463A">
        <w:rPr>
          <w:rFonts w:ascii="Times New Roman" w:hAnsi="Times New Roman"/>
          <w:sz w:val="28"/>
          <w:szCs w:val="28"/>
        </w:rPr>
        <w:t>ли</w:t>
      </w:r>
      <w:r w:rsidRPr="00C9463A">
        <w:rPr>
          <w:rFonts w:ascii="Times New Roman" w:hAnsi="Times New Roman"/>
          <w:spacing w:val="-1"/>
          <w:sz w:val="28"/>
          <w:szCs w:val="28"/>
        </w:rPr>
        <w:t>м</w:t>
      </w:r>
      <w:r w:rsidRPr="00C9463A">
        <w:rPr>
          <w:rFonts w:ascii="Times New Roman" w:hAnsi="Times New Roman"/>
          <w:spacing w:val="1"/>
          <w:sz w:val="28"/>
          <w:szCs w:val="28"/>
        </w:rPr>
        <w:t>ат</w:t>
      </w:r>
      <w:r w:rsidRPr="00C9463A">
        <w:rPr>
          <w:rFonts w:ascii="Times New Roman" w:hAnsi="Times New Roman"/>
          <w:spacing w:val="-1"/>
          <w:sz w:val="28"/>
          <w:szCs w:val="28"/>
        </w:rPr>
        <w:t>о</w:t>
      </w:r>
      <w:r w:rsidRPr="00C9463A">
        <w:rPr>
          <w:rFonts w:ascii="Times New Roman" w:hAnsi="Times New Roman"/>
          <w:sz w:val="28"/>
          <w:szCs w:val="28"/>
        </w:rPr>
        <w:t>л</w:t>
      </w:r>
      <w:r w:rsidRPr="00C9463A">
        <w:rPr>
          <w:rFonts w:ascii="Times New Roman" w:hAnsi="Times New Roman"/>
          <w:spacing w:val="1"/>
          <w:sz w:val="28"/>
          <w:szCs w:val="28"/>
        </w:rPr>
        <w:t>о</w:t>
      </w:r>
      <w:r w:rsidRPr="00C9463A">
        <w:rPr>
          <w:rFonts w:ascii="Times New Roman" w:hAnsi="Times New Roman"/>
          <w:sz w:val="28"/>
          <w:szCs w:val="28"/>
        </w:rPr>
        <w:t>г</w:t>
      </w:r>
      <w:r w:rsidRPr="00C9463A">
        <w:rPr>
          <w:rFonts w:ascii="Times New Roman" w:hAnsi="Times New Roman"/>
          <w:spacing w:val="-2"/>
          <w:sz w:val="28"/>
          <w:szCs w:val="28"/>
        </w:rPr>
        <w:t>и</w:t>
      </w:r>
      <w:r w:rsidRPr="00C9463A">
        <w:rPr>
          <w:rFonts w:ascii="Times New Roman" w:hAnsi="Times New Roman"/>
          <w:spacing w:val="1"/>
          <w:sz w:val="28"/>
          <w:szCs w:val="28"/>
        </w:rPr>
        <w:t>че</w:t>
      </w:r>
      <w:r w:rsidRPr="00C9463A">
        <w:rPr>
          <w:rFonts w:ascii="Times New Roman" w:hAnsi="Times New Roman"/>
          <w:sz w:val="28"/>
          <w:szCs w:val="28"/>
        </w:rPr>
        <w:t>ск</w:t>
      </w:r>
      <w:r w:rsidRPr="00C9463A">
        <w:rPr>
          <w:rFonts w:ascii="Times New Roman" w:hAnsi="Times New Roman"/>
          <w:spacing w:val="-2"/>
          <w:sz w:val="28"/>
          <w:szCs w:val="28"/>
        </w:rPr>
        <w:t>и</w:t>
      </w:r>
      <w:r w:rsidRPr="00C9463A">
        <w:rPr>
          <w:rFonts w:ascii="Times New Roman" w:hAnsi="Times New Roman"/>
          <w:sz w:val="28"/>
          <w:szCs w:val="28"/>
        </w:rPr>
        <w:t>е</w:t>
      </w:r>
      <w:r w:rsidRPr="00C9463A">
        <w:rPr>
          <w:rFonts w:ascii="Times New Roman" w:hAnsi="Times New Roman"/>
          <w:spacing w:val="1"/>
          <w:sz w:val="28"/>
          <w:szCs w:val="28"/>
        </w:rPr>
        <w:t xml:space="preserve"> </w:t>
      </w:r>
      <w:r w:rsidRPr="00C9463A">
        <w:rPr>
          <w:rFonts w:ascii="Times New Roman" w:hAnsi="Times New Roman"/>
          <w:sz w:val="28"/>
          <w:szCs w:val="28"/>
        </w:rPr>
        <w:t>д</w:t>
      </w:r>
      <w:r w:rsidRPr="00C9463A">
        <w:rPr>
          <w:rFonts w:ascii="Times New Roman" w:hAnsi="Times New Roman"/>
          <w:spacing w:val="1"/>
          <w:sz w:val="28"/>
          <w:szCs w:val="28"/>
        </w:rPr>
        <w:t>а</w:t>
      </w:r>
      <w:r w:rsidRPr="00C9463A">
        <w:rPr>
          <w:rFonts w:ascii="Times New Roman" w:hAnsi="Times New Roman"/>
          <w:spacing w:val="-1"/>
          <w:sz w:val="28"/>
          <w:szCs w:val="28"/>
        </w:rPr>
        <w:t>нн</w:t>
      </w:r>
      <w:r w:rsidRPr="00C9463A">
        <w:rPr>
          <w:rFonts w:ascii="Times New Roman" w:hAnsi="Times New Roman"/>
          <w:spacing w:val="-2"/>
          <w:sz w:val="28"/>
          <w:szCs w:val="28"/>
        </w:rPr>
        <w:t>ы</w:t>
      </w:r>
      <w:r w:rsidRPr="00C9463A">
        <w:rPr>
          <w:rFonts w:ascii="Times New Roman" w:hAnsi="Times New Roman"/>
          <w:sz w:val="28"/>
          <w:szCs w:val="28"/>
        </w:rPr>
        <w:t>е</w:t>
      </w:r>
      <w:r w:rsidRPr="00C9463A">
        <w:rPr>
          <w:rFonts w:ascii="Times New Roman" w:hAnsi="Times New Roman"/>
          <w:spacing w:val="1"/>
          <w:sz w:val="28"/>
          <w:szCs w:val="28"/>
        </w:rPr>
        <w:t xml:space="preserve"> </w:t>
      </w:r>
      <w:r>
        <w:rPr>
          <w:rFonts w:ascii="Times New Roman" w:hAnsi="Times New Roman"/>
          <w:spacing w:val="1"/>
          <w:sz w:val="28"/>
          <w:szCs w:val="28"/>
        </w:rPr>
        <w:t>сельсовета</w:t>
      </w:r>
      <w:r w:rsidRPr="00C9463A">
        <w:rPr>
          <w:rFonts w:ascii="Times New Roman" w:hAnsi="Times New Roman"/>
          <w:spacing w:val="1"/>
          <w:sz w:val="28"/>
          <w:szCs w:val="28"/>
        </w:rPr>
        <w:t xml:space="preserve"> </w:t>
      </w:r>
      <w:r w:rsidRPr="00C9463A">
        <w:rPr>
          <w:rFonts w:ascii="Times New Roman" w:hAnsi="Times New Roman"/>
          <w:spacing w:val="-1"/>
          <w:sz w:val="28"/>
          <w:szCs w:val="28"/>
        </w:rPr>
        <w:t>пр</w:t>
      </w:r>
      <w:r w:rsidRPr="00C9463A">
        <w:rPr>
          <w:rFonts w:ascii="Times New Roman" w:hAnsi="Times New Roman"/>
          <w:sz w:val="28"/>
          <w:szCs w:val="28"/>
        </w:rPr>
        <w:t>и</w:t>
      </w:r>
      <w:r w:rsidRPr="00C9463A">
        <w:rPr>
          <w:rFonts w:ascii="Times New Roman" w:hAnsi="Times New Roman"/>
          <w:spacing w:val="-1"/>
          <w:sz w:val="28"/>
          <w:szCs w:val="28"/>
        </w:rPr>
        <w:t>ня</w:t>
      </w:r>
      <w:r w:rsidRPr="00C9463A">
        <w:rPr>
          <w:rFonts w:ascii="Times New Roman" w:hAnsi="Times New Roman"/>
          <w:spacing w:val="1"/>
          <w:sz w:val="28"/>
          <w:szCs w:val="28"/>
        </w:rPr>
        <w:t>т</w:t>
      </w:r>
      <w:r w:rsidRPr="00C9463A">
        <w:rPr>
          <w:rFonts w:ascii="Times New Roman" w:hAnsi="Times New Roman"/>
          <w:sz w:val="28"/>
          <w:szCs w:val="28"/>
        </w:rPr>
        <w:t>ы с</w:t>
      </w:r>
      <w:r w:rsidRPr="00C9463A">
        <w:rPr>
          <w:rFonts w:ascii="Times New Roman" w:hAnsi="Times New Roman"/>
          <w:spacing w:val="1"/>
          <w:sz w:val="28"/>
          <w:szCs w:val="28"/>
        </w:rPr>
        <w:t>о</w:t>
      </w:r>
      <w:r w:rsidRPr="00C9463A">
        <w:rPr>
          <w:rFonts w:ascii="Times New Roman" w:hAnsi="Times New Roman"/>
          <w:sz w:val="28"/>
          <w:szCs w:val="28"/>
        </w:rPr>
        <w:t>г</w:t>
      </w:r>
      <w:r w:rsidRPr="00C9463A">
        <w:rPr>
          <w:rFonts w:ascii="Times New Roman" w:hAnsi="Times New Roman"/>
          <w:spacing w:val="-2"/>
          <w:sz w:val="28"/>
          <w:szCs w:val="28"/>
        </w:rPr>
        <w:t>л</w:t>
      </w:r>
      <w:r w:rsidRPr="00C9463A">
        <w:rPr>
          <w:rFonts w:ascii="Times New Roman" w:hAnsi="Times New Roman"/>
          <w:spacing w:val="1"/>
          <w:sz w:val="28"/>
          <w:szCs w:val="28"/>
        </w:rPr>
        <w:t>а</w:t>
      </w:r>
      <w:r w:rsidRPr="00C9463A">
        <w:rPr>
          <w:rFonts w:ascii="Times New Roman" w:hAnsi="Times New Roman"/>
          <w:sz w:val="28"/>
          <w:szCs w:val="28"/>
        </w:rPr>
        <w:t>с</w:t>
      </w:r>
      <w:r w:rsidRPr="00C9463A">
        <w:rPr>
          <w:rFonts w:ascii="Times New Roman" w:hAnsi="Times New Roman"/>
          <w:spacing w:val="-1"/>
          <w:sz w:val="28"/>
          <w:szCs w:val="28"/>
        </w:rPr>
        <w:t>н</w:t>
      </w:r>
      <w:r w:rsidRPr="00C9463A">
        <w:rPr>
          <w:rFonts w:ascii="Times New Roman" w:hAnsi="Times New Roman"/>
          <w:sz w:val="28"/>
          <w:szCs w:val="28"/>
        </w:rPr>
        <w:t>о</w:t>
      </w:r>
      <w:r w:rsidRPr="00C9463A">
        <w:rPr>
          <w:rFonts w:ascii="Times New Roman" w:hAnsi="Times New Roman"/>
          <w:spacing w:val="1"/>
          <w:sz w:val="28"/>
          <w:szCs w:val="28"/>
        </w:rPr>
        <w:t xml:space="preserve"> </w:t>
      </w:r>
      <w:r w:rsidRPr="00951386">
        <w:rPr>
          <w:rFonts w:ascii="Times New Roman" w:hAnsi="Times New Roman"/>
          <w:sz w:val="28"/>
          <w:szCs w:val="28"/>
        </w:rPr>
        <w:t xml:space="preserve">СНиП </w:t>
      </w:r>
      <w:r w:rsidRPr="00951386">
        <w:rPr>
          <w:rFonts w:ascii="Times New Roman" w:hAnsi="Times New Roman"/>
          <w:spacing w:val="1"/>
          <w:sz w:val="28"/>
          <w:szCs w:val="28"/>
        </w:rPr>
        <w:t>23</w:t>
      </w:r>
      <w:r w:rsidRPr="00951386">
        <w:rPr>
          <w:rFonts w:ascii="Times New Roman" w:hAnsi="Times New Roman"/>
          <w:spacing w:val="-1"/>
          <w:sz w:val="28"/>
          <w:szCs w:val="28"/>
        </w:rPr>
        <w:t>-0</w:t>
      </w:r>
      <w:r w:rsidRPr="00951386">
        <w:rPr>
          <w:rFonts w:ascii="Times New Roman" w:hAnsi="Times New Roman"/>
          <w:spacing w:val="1"/>
          <w:sz w:val="28"/>
          <w:szCs w:val="28"/>
        </w:rPr>
        <w:t>1</w:t>
      </w:r>
      <w:r w:rsidRPr="00951386">
        <w:rPr>
          <w:rFonts w:ascii="Times New Roman" w:hAnsi="Times New Roman"/>
          <w:spacing w:val="-1"/>
          <w:sz w:val="28"/>
          <w:szCs w:val="28"/>
        </w:rPr>
        <w:t>-</w:t>
      </w:r>
      <w:r w:rsidRPr="00951386">
        <w:rPr>
          <w:rFonts w:ascii="Times New Roman" w:hAnsi="Times New Roman"/>
          <w:spacing w:val="1"/>
          <w:sz w:val="28"/>
          <w:szCs w:val="28"/>
        </w:rPr>
        <w:t>99</w:t>
      </w:r>
      <w:r w:rsidRPr="00951386">
        <w:rPr>
          <w:rFonts w:ascii="Times New Roman" w:hAnsi="Times New Roman"/>
          <w:sz w:val="28"/>
          <w:szCs w:val="28"/>
        </w:rPr>
        <w:t>*</w:t>
      </w:r>
      <w:r>
        <w:rPr>
          <w:rFonts w:ascii="Times New Roman" w:hAnsi="Times New Roman"/>
          <w:sz w:val="28"/>
          <w:szCs w:val="28"/>
        </w:rPr>
        <w:t xml:space="preserve">«Строительная климатология» </w:t>
      </w:r>
      <w:r w:rsidRPr="00C9463A">
        <w:rPr>
          <w:rFonts w:ascii="Times New Roman" w:hAnsi="Times New Roman"/>
          <w:sz w:val="28"/>
          <w:szCs w:val="28"/>
        </w:rPr>
        <w:t>и</w:t>
      </w:r>
      <w:r w:rsidRPr="00C9463A">
        <w:rPr>
          <w:rFonts w:ascii="Times New Roman" w:hAnsi="Times New Roman"/>
          <w:spacing w:val="1"/>
          <w:sz w:val="28"/>
          <w:szCs w:val="28"/>
        </w:rPr>
        <w:t xml:space="preserve"> </w:t>
      </w:r>
      <w:r w:rsidRPr="00C9463A">
        <w:rPr>
          <w:rFonts w:ascii="Times New Roman" w:hAnsi="Times New Roman"/>
          <w:sz w:val="28"/>
          <w:szCs w:val="28"/>
        </w:rPr>
        <w:t>с</w:t>
      </w:r>
      <w:r w:rsidRPr="00C9463A">
        <w:rPr>
          <w:rFonts w:ascii="Times New Roman" w:hAnsi="Times New Roman"/>
          <w:spacing w:val="1"/>
          <w:sz w:val="28"/>
          <w:szCs w:val="28"/>
        </w:rPr>
        <w:t>о</w:t>
      </w:r>
      <w:r w:rsidRPr="00C9463A">
        <w:rPr>
          <w:rFonts w:ascii="Times New Roman" w:hAnsi="Times New Roman"/>
          <w:spacing w:val="-2"/>
          <w:sz w:val="28"/>
          <w:szCs w:val="28"/>
        </w:rPr>
        <w:t>с</w:t>
      </w:r>
      <w:r w:rsidRPr="00C9463A">
        <w:rPr>
          <w:rFonts w:ascii="Times New Roman" w:hAnsi="Times New Roman"/>
          <w:spacing w:val="1"/>
          <w:sz w:val="28"/>
          <w:szCs w:val="28"/>
        </w:rPr>
        <w:t>та</w:t>
      </w:r>
      <w:r w:rsidRPr="00C9463A">
        <w:rPr>
          <w:rFonts w:ascii="Times New Roman" w:hAnsi="Times New Roman"/>
          <w:spacing w:val="-1"/>
          <w:sz w:val="28"/>
          <w:szCs w:val="28"/>
        </w:rPr>
        <w:t>в</w:t>
      </w:r>
      <w:r w:rsidRPr="00C9463A">
        <w:rPr>
          <w:rFonts w:ascii="Times New Roman" w:hAnsi="Times New Roman"/>
          <w:sz w:val="28"/>
          <w:szCs w:val="28"/>
        </w:rPr>
        <w:t>л</w:t>
      </w:r>
      <w:r w:rsidRPr="00C9463A">
        <w:rPr>
          <w:rFonts w:ascii="Times New Roman" w:hAnsi="Times New Roman"/>
          <w:spacing w:val="-1"/>
          <w:sz w:val="28"/>
          <w:szCs w:val="28"/>
        </w:rPr>
        <w:t>яю</w:t>
      </w:r>
      <w:r w:rsidRPr="00C9463A">
        <w:rPr>
          <w:rFonts w:ascii="Times New Roman" w:hAnsi="Times New Roman"/>
          <w:spacing w:val="1"/>
          <w:sz w:val="28"/>
          <w:szCs w:val="28"/>
        </w:rPr>
        <w:t>т</w:t>
      </w:r>
      <w:r w:rsidRPr="00C9463A">
        <w:rPr>
          <w:rFonts w:ascii="Times New Roman" w:hAnsi="Times New Roman"/>
          <w:sz w:val="28"/>
          <w:szCs w:val="28"/>
        </w:rPr>
        <w:t xml:space="preserve">: </w:t>
      </w:r>
      <w:r w:rsidRPr="00C9463A">
        <w:rPr>
          <w:rFonts w:ascii="Times New Roman" w:hAnsi="Times New Roman"/>
          <w:spacing w:val="1"/>
          <w:sz w:val="28"/>
          <w:szCs w:val="28"/>
        </w:rPr>
        <w:t>ра</w:t>
      </w:r>
      <w:r w:rsidRPr="00C9463A">
        <w:rPr>
          <w:rFonts w:ascii="Times New Roman" w:hAnsi="Times New Roman"/>
          <w:sz w:val="28"/>
          <w:szCs w:val="28"/>
        </w:rPr>
        <w:t>с</w:t>
      </w:r>
      <w:r w:rsidRPr="00C9463A">
        <w:rPr>
          <w:rFonts w:ascii="Times New Roman" w:hAnsi="Times New Roman"/>
          <w:spacing w:val="1"/>
          <w:sz w:val="28"/>
          <w:szCs w:val="28"/>
        </w:rPr>
        <w:t>ч</w:t>
      </w:r>
      <w:r w:rsidRPr="00C9463A">
        <w:rPr>
          <w:rFonts w:ascii="Times New Roman" w:hAnsi="Times New Roman"/>
          <w:spacing w:val="-1"/>
          <w:sz w:val="28"/>
          <w:szCs w:val="28"/>
        </w:rPr>
        <w:t>е</w:t>
      </w:r>
      <w:r w:rsidRPr="00C9463A">
        <w:rPr>
          <w:rFonts w:ascii="Times New Roman" w:hAnsi="Times New Roman"/>
          <w:spacing w:val="1"/>
          <w:sz w:val="28"/>
          <w:szCs w:val="28"/>
        </w:rPr>
        <w:t>т</w:t>
      </w:r>
      <w:r w:rsidRPr="00C9463A">
        <w:rPr>
          <w:rFonts w:ascii="Times New Roman" w:hAnsi="Times New Roman"/>
          <w:spacing w:val="-1"/>
          <w:sz w:val="28"/>
          <w:szCs w:val="28"/>
        </w:rPr>
        <w:t>н</w:t>
      </w:r>
      <w:r w:rsidRPr="00C9463A">
        <w:rPr>
          <w:rFonts w:ascii="Times New Roman" w:hAnsi="Times New Roman"/>
          <w:spacing w:val="1"/>
          <w:sz w:val="28"/>
          <w:szCs w:val="28"/>
        </w:rPr>
        <w:t>а</w:t>
      </w:r>
      <w:r w:rsidRPr="00C9463A">
        <w:rPr>
          <w:rFonts w:ascii="Times New Roman" w:hAnsi="Times New Roman"/>
          <w:sz w:val="28"/>
          <w:szCs w:val="28"/>
        </w:rPr>
        <w:t xml:space="preserve">я </w:t>
      </w:r>
      <w:r w:rsidRPr="00C9463A">
        <w:rPr>
          <w:rFonts w:ascii="Times New Roman" w:hAnsi="Times New Roman"/>
          <w:spacing w:val="-1"/>
          <w:sz w:val="28"/>
          <w:szCs w:val="28"/>
        </w:rPr>
        <w:t>т</w:t>
      </w:r>
      <w:r w:rsidRPr="00C9463A">
        <w:rPr>
          <w:rFonts w:ascii="Times New Roman" w:hAnsi="Times New Roman"/>
          <w:spacing w:val="1"/>
          <w:sz w:val="28"/>
          <w:szCs w:val="28"/>
        </w:rPr>
        <w:t>е</w:t>
      </w:r>
      <w:r w:rsidRPr="00C9463A">
        <w:rPr>
          <w:rFonts w:ascii="Times New Roman" w:hAnsi="Times New Roman"/>
          <w:spacing w:val="-1"/>
          <w:sz w:val="28"/>
          <w:szCs w:val="28"/>
        </w:rPr>
        <w:t>мп</w:t>
      </w:r>
      <w:r w:rsidRPr="00C9463A">
        <w:rPr>
          <w:rFonts w:ascii="Times New Roman" w:hAnsi="Times New Roman"/>
          <w:spacing w:val="1"/>
          <w:sz w:val="28"/>
          <w:szCs w:val="28"/>
        </w:rPr>
        <w:t>ерат</w:t>
      </w:r>
      <w:r w:rsidRPr="00C9463A">
        <w:rPr>
          <w:rFonts w:ascii="Times New Roman" w:hAnsi="Times New Roman"/>
          <w:spacing w:val="-2"/>
          <w:sz w:val="28"/>
          <w:szCs w:val="28"/>
        </w:rPr>
        <w:t>у</w:t>
      </w:r>
      <w:r w:rsidRPr="00C9463A">
        <w:rPr>
          <w:rFonts w:ascii="Times New Roman" w:hAnsi="Times New Roman"/>
          <w:spacing w:val="1"/>
          <w:sz w:val="28"/>
          <w:szCs w:val="28"/>
        </w:rPr>
        <w:t>р</w:t>
      </w:r>
      <w:r w:rsidRPr="00C9463A">
        <w:rPr>
          <w:rFonts w:ascii="Times New Roman" w:hAnsi="Times New Roman"/>
          <w:sz w:val="28"/>
          <w:szCs w:val="28"/>
        </w:rPr>
        <w:t>а</w:t>
      </w:r>
      <w:r w:rsidRPr="00C9463A">
        <w:rPr>
          <w:rFonts w:ascii="Times New Roman" w:hAnsi="Times New Roman"/>
          <w:spacing w:val="1"/>
          <w:sz w:val="28"/>
          <w:szCs w:val="28"/>
        </w:rPr>
        <w:t xml:space="preserve"> </w:t>
      </w:r>
      <w:r w:rsidRPr="00C9463A">
        <w:rPr>
          <w:rFonts w:ascii="Times New Roman" w:hAnsi="Times New Roman"/>
          <w:spacing w:val="-1"/>
          <w:sz w:val="28"/>
          <w:szCs w:val="28"/>
        </w:rPr>
        <w:t>на</w:t>
      </w:r>
      <w:r w:rsidRPr="00C9463A">
        <w:rPr>
          <w:rFonts w:ascii="Times New Roman" w:hAnsi="Times New Roman"/>
          <w:spacing w:val="1"/>
          <w:sz w:val="28"/>
          <w:szCs w:val="28"/>
        </w:rPr>
        <w:t>р</w:t>
      </w:r>
      <w:r w:rsidRPr="00C9463A">
        <w:rPr>
          <w:rFonts w:ascii="Times New Roman" w:hAnsi="Times New Roman"/>
          <w:sz w:val="28"/>
          <w:szCs w:val="28"/>
        </w:rPr>
        <w:t>уж</w:t>
      </w:r>
      <w:r w:rsidRPr="00C9463A">
        <w:rPr>
          <w:rFonts w:ascii="Times New Roman" w:hAnsi="Times New Roman"/>
          <w:spacing w:val="-1"/>
          <w:sz w:val="28"/>
          <w:szCs w:val="28"/>
        </w:rPr>
        <w:t>н</w:t>
      </w:r>
      <w:r w:rsidRPr="00C9463A">
        <w:rPr>
          <w:rFonts w:ascii="Times New Roman" w:hAnsi="Times New Roman"/>
          <w:spacing w:val="1"/>
          <w:sz w:val="28"/>
          <w:szCs w:val="28"/>
        </w:rPr>
        <w:t>о</w:t>
      </w:r>
      <w:r w:rsidRPr="00C9463A">
        <w:rPr>
          <w:rFonts w:ascii="Times New Roman" w:hAnsi="Times New Roman"/>
          <w:sz w:val="28"/>
          <w:szCs w:val="28"/>
        </w:rPr>
        <w:t>го</w:t>
      </w:r>
      <w:r w:rsidRPr="00C9463A">
        <w:rPr>
          <w:rFonts w:ascii="Times New Roman" w:hAnsi="Times New Roman"/>
          <w:spacing w:val="-1"/>
          <w:sz w:val="28"/>
          <w:szCs w:val="28"/>
        </w:rPr>
        <w:t xml:space="preserve"> </w:t>
      </w:r>
      <w:r w:rsidRPr="00C9463A">
        <w:rPr>
          <w:rFonts w:ascii="Times New Roman" w:hAnsi="Times New Roman"/>
          <w:spacing w:val="1"/>
          <w:sz w:val="28"/>
          <w:szCs w:val="28"/>
        </w:rPr>
        <w:t>в</w:t>
      </w:r>
      <w:r w:rsidRPr="00C9463A">
        <w:rPr>
          <w:rFonts w:ascii="Times New Roman" w:hAnsi="Times New Roman"/>
          <w:spacing w:val="-1"/>
          <w:sz w:val="28"/>
          <w:szCs w:val="28"/>
        </w:rPr>
        <w:t>о</w:t>
      </w:r>
      <w:r w:rsidRPr="00C9463A">
        <w:rPr>
          <w:rFonts w:ascii="Times New Roman" w:hAnsi="Times New Roman"/>
          <w:spacing w:val="1"/>
          <w:sz w:val="28"/>
          <w:szCs w:val="28"/>
        </w:rPr>
        <w:t>з</w:t>
      </w:r>
      <w:r w:rsidRPr="00C9463A">
        <w:rPr>
          <w:rFonts w:ascii="Times New Roman" w:hAnsi="Times New Roman"/>
          <w:sz w:val="28"/>
          <w:szCs w:val="28"/>
        </w:rPr>
        <w:t>духа</w:t>
      </w:r>
      <w:r w:rsidRPr="00C9463A">
        <w:rPr>
          <w:rFonts w:ascii="Times New Roman" w:hAnsi="Times New Roman"/>
          <w:spacing w:val="-1"/>
          <w:sz w:val="28"/>
          <w:szCs w:val="28"/>
        </w:rPr>
        <w:t xml:space="preserve"> </w:t>
      </w:r>
      <w:r w:rsidRPr="00C9463A">
        <w:rPr>
          <w:rFonts w:ascii="Times New Roman" w:hAnsi="Times New Roman"/>
          <w:sz w:val="28"/>
          <w:szCs w:val="28"/>
        </w:rPr>
        <w:t xml:space="preserve">для </w:t>
      </w:r>
      <w:r w:rsidRPr="00C9463A">
        <w:rPr>
          <w:rFonts w:ascii="Times New Roman" w:hAnsi="Times New Roman"/>
          <w:spacing w:val="-1"/>
          <w:sz w:val="28"/>
          <w:szCs w:val="28"/>
        </w:rPr>
        <w:t>п</w:t>
      </w:r>
      <w:r w:rsidRPr="00C9463A">
        <w:rPr>
          <w:rFonts w:ascii="Times New Roman" w:hAnsi="Times New Roman"/>
          <w:spacing w:val="1"/>
          <w:sz w:val="28"/>
          <w:szCs w:val="28"/>
        </w:rPr>
        <w:t>ро</w:t>
      </w:r>
      <w:r w:rsidRPr="00C9463A">
        <w:rPr>
          <w:rFonts w:ascii="Times New Roman" w:hAnsi="Times New Roman"/>
          <w:spacing w:val="-1"/>
          <w:sz w:val="28"/>
          <w:szCs w:val="28"/>
        </w:rPr>
        <w:t>е</w:t>
      </w:r>
      <w:r w:rsidRPr="00C9463A">
        <w:rPr>
          <w:rFonts w:ascii="Times New Roman" w:hAnsi="Times New Roman"/>
          <w:sz w:val="28"/>
          <w:szCs w:val="28"/>
        </w:rPr>
        <w:t>к</w:t>
      </w:r>
      <w:r w:rsidRPr="00C9463A">
        <w:rPr>
          <w:rFonts w:ascii="Times New Roman" w:hAnsi="Times New Roman"/>
          <w:spacing w:val="1"/>
          <w:sz w:val="28"/>
          <w:szCs w:val="28"/>
        </w:rPr>
        <w:t>т</w:t>
      </w:r>
      <w:r w:rsidRPr="00C9463A">
        <w:rPr>
          <w:rFonts w:ascii="Times New Roman" w:hAnsi="Times New Roman"/>
          <w:sz w:val="28"/>
          <w:szCs w:val="28"/>
        </w:rPr>
        <w:t>и</w:t>
      </w:r>
      <w:r w:rsidRPr="00C9463A">
        <w:rPr>
          <w:rFonts w:ascii="Times New Roman" w:hAnsi="Times New Roman"/>
          <w:spacing w:val="-1"/>
          <w:sz w:val="28"/>
          <w:szCs w:val="28"/>
        </w:rPr>
        <w:t>р</w:t>
      </w:r>
      <w:r w:rsidRPr="00C9463A">
        <w:rPr>
          <w:rFonts w:ascii="Times New Roman" w:hAnsi="Times New Roman"/>
          <w:spacing w:val="1"/>
          <w:sz w:val="28"/>
          <w:szCs w:val="28"/>
        </w:rPr>
        <w:t>ова</w:t>
      </w:r>
      <w:r w:rsidRPr="00C9463A">
        <w:rPr>
          <w:rFonts w:ascii="Times New Roman" w:hAnsi="Times New Roman"/>
          <w:spacing w:val="-1"/>
          <w:sz w:val="28"/>
          <w:szCs w:val="28"/>
        </w:rPr>
        <w:t>н</w:t>
      </w:r>
      <w:r w:rsidRPr="00C9463A">
        <w:rPr>
          <w:rFonts w:ascii="Times New Roman" w:hAnsi="Times New Roman"/>
          <w:sz w:val="28"/>
          <w:szCs w:val="28"/>
        </w:rPr>
        <w:t xml:space="preserve">ия </w:t>
      </w:r>
      <w:r w:rsidRPr="00C9463A">
        <w:rPr>
          <w:rFonts w:ascii="Times New Roman" w:hAnsi="Times New Roman"/>
          <w:spacing w:val="-1"/>
          <w:sz w:val="28"/>
          <w:szCs w:val="28"/>
        </w:rPr>
        <w:t>о</w:t>
      </w:r>
      <w:r w:rsidRPr="00C9463A">
        <w:rPr>
          <w:rFonts w:ascii="Times New Roman" w:hAnsi="Times New Roman"/>
          <w:spacing w:val="1"/>
          <w:sz w:val="28"/>
          <w:szCs w:val="28"/>
        </w:rPr>
        <w:t>то</w:t>
      </w:r>
      <w:r w:rsidRPr="00C9463A">
        <w:rPr>
          <w:rFonts w:ascii="Times New Roman" w:hAnsi="Times New Roman"/>
          <w:spacing w:val="-1"/>
          <w:sz w:val="28"/>
          <w:szCs w:val="28"/>
        </w:rPr>
        <w:t>п</w:t>
      </w:r>
      <w:r w:rsidRPr="00C9463A">
        <w:rPr>
          <w:rFonts w:ascii="Times New Roman" w:hAnsi="Times New Roman"/>
          <w:sz w:val="28"/>
          <w:szCs w:val="28"/>
        </w:rPr>
        <w:t>л</w:t>
      </w:r>
      <w:r w:rsidRPr="00C9463A">
        <w:rPr>
          <w:rFonts w:ascii="Times New Roman" w:hAnsi="Times New Roman"/>
          <w:spacing w:val="1"/>
          <w:sz w:val="28"/>
          <w:szCs w:val="28"/>
        </w:rPr>
        <w:t>е</w:t>
      </w:r>
      <w:r w:rsidRPr="00C9463A">
        <w:rPr>
          <w:rFonts w:ascii="Times New Roman" w:hAnsi="Times New Roman"/>
          <w:spacing w:val="-1"/>
          <w:sz w:val="28"/>
          <w:szCs w:val="28"/>
        </w:rPr>
        <w:t>н</w:t>
      </w:r>
      <w:r w:rsidRPr="00C9463A">
        <w:rPr>
          <w:rFonts w:ascii="Times New Roman" w:hAnsi="Times New Roman"/>
          <w:sz w:val="28"/>
          <w:szCs w:val="28"/>
        </w:rPr>
        <w:t xml:space="preserve">ия </w:t>
      </w:r>
      <w:r w:rsidRPr="00C9463A">
        <w:rPr>
          <w:rFonts w:ascii="Times New Roman" w:hAnsi="Times New Roman"/>
          <w:spacing w:val="-1"/>
          <w:sz w:val="28"/>
          <w:szCs w:val="28"/>
        </w:rPr>
        <w:t>м</w:t>
      </w:r>
      <w:r w:rsidRPr="00C9463A">
        <w:rPr>
          <w:rFonts w:ascii="Times New Roman" w:hAnsi="Times New Roman"/>
          <w:spacing w:val="-2"/>
          <w:sz w:val="28"/>
          <w:szCs w:val="28"/>
        </w:rPr>
        <w:t>и</w:t>
      </w:r>
      <w:r w:rsidRPr="00C9463A">
        <w:rPr>
          <w:rFonts w:ascii="Times New Roman" w:hAnsi="Times New Roman"/>
          <w:spacing w:val="-1"/>
          <w:sz w:val="28"/>
          <w:szCs w:val="28"/>
        </w:rPr>
        <w:t>н</w:t>
      </w:r>
      <w:r w:rsidRPr="00C9463A">
        <w:rPr>
          <w:rFonts w:ascii="Times New Roman" w:hAnsi="Times New Roman"/>
          <w:sz w:val="28"/>
          <w:szCs w:val="28"/>
        </w:rPr>
        <w:t xml:space="preserve">ус </w:t>
      </w:r>
      <w:r w:rsidRPr="00C9463A">
        <w:rPr>
          <w:rFonts w:ascii="Times New Roman" w:hAnsi="Times New Roman"/>
          <w:spacing w:val="1"/>
          <w:sz w:val="28"/>
          <w:szCs w:val="28"/>
        </w:rPr>
        <w:t>4</w:t>
      </w:r>
      <w:r w:rsidRPr="00C9463A">
        <w:rPr>
          <w:rFonts w:ascii="Times New Roman" w:hAnsi="Times New Roman"/>
          <w:spacing w:val="6"/>
          <w:sz w:val="28"/>
          <w:szCs w:val="28"/>
        </w:rPr>
        <w:t>0</w:t>
      </w:r>
      <w:r w:rsidRPr="00C9463A">
        <w:rPr>
          <w:rFonts w:ascii="Times New Roman" w:hAnsi="Times New Roman"/>
          <w:sz w:val="28"/>
          <w:szCs w:val="28"/>
        </w:rPr>
        <w:t xml:space="preserve">ºС; </w:t>
      </w:r>
      <w:r w:rsidRPr="00C9463A">
        <w:rPr>
          <w:rFonts w:ascii="Times New Roman" w:hAnsi="Times New Roman"/>
          <w:spacing w:val="1"/>
          <w:sz w:val="28"/>
          <w:szCs w:val="28"/>
        </w:rPr>
        <w:t>т</w:t>
      </w:r>
      <w:r w:rsidRPr="00C9463A">
        <w:rPr>
          <w:rFonts w:ascii="Times New Roman" w:hAnsi="Times New Roman"/>
          <w:sz w:val="28"/>
          <w:szCs w:val="28"/>
        </w:rPr>
        <w:t>о</w:t>
      </w:r>
      <w:r w:rsidRPr="00C9463A">
        <w:rPr>
          <w:rFonts w:ascii="Times New Roman" w:hAnsi="Times New Roman"/>
          <w:spacing w:val="1"/>
          <w:sz w:val="28"/>
          <w:szCs w:val="28"/>
        </w:rPr>
        <w:t xml:space="preserve"> </w:t>
      </w:r>
      <w:r w:rsidRPr="00C9463A">
        <w:rPr>
          <w:rFonts w:ascii="Times New Roman" w:hAnsi="Times New Roman"/>
          <w:spacing w:val="-2"/>
          <w:sz w:val="28"/>
          <w:szCs w:val="28"/>
        </w:rPr>
        <w:t>ж</w:t>
      </w:r>
      <w:r w:rsidRPr="00C9463A">
        <w:rPr>
          <w:rFonts w:ascii="Times New Roman" w:hAnsi="Times New Roman"/>
          <w:spacing w:val="1"/>
          <w:sz w:val="28"/>
          <w:szCs w:val="28"/>
        </w:rPr>
        <w:t>е</w:t>
      </w:r>
      <w:r w:rsidRPr="00C9463A">
        <w:rPr>
          <w:rFonts w:ascii="Times New Roman" w:hAnsi="Times New Roman"/>
          <w:sz w:val="28"/>
          <w:szCs w:val="28"/>
        </w:rPr>
        <w:t>,</w:t>
      </w:r>
      <w:r w:rsidRPr="00C9463A">
        <w:rPr>
          <w:rFonts w:ascii="Times New Roman" w:hAnsi="Times New Roman"/>
          <w:spacing w:val="1"/>
          <w:sz w:val="28"/>
          <w:szCs w:val="28"/>
        </w:rPr>
        <w:t xml:space="preserve"> </w:t>
      </w:r>
      <w:r w:rsidRPr="00C9463A">
        <w:rPr>
          <w:rFonts w:ascii="Times New Roman" w:hAnsi="Times New Roman"/>
          <w:spacing w:val="-1"/>
          <w:sz w:val="28"/>
          <w:szCs w:val="28"/>
        </w:rPr>
        <w:t>в</w:t>
      </w:r>
      <w:r w:rsidRPr="00C9463A">
        <w:rPr>
          <w:rFonts w:ascii="Times New Roman" w:hAnsi="Times New Roman"/>
          <w:spacing w:val="1"/>
          <w:sz w:val="28"/>
          <w:szCs w:val="28"/>
        </w:rPr>
        <w:t>е</w:t>
      </w:r>
      <w:r w:rsidRPr="00C9463A">
        <w:rPr>
          <w:rFonts w:ascii="Times New Roman" w:hAnsi="Times New Roman"/>
          <w:spacing w:val="-1"/>
          <w:sz w:val="28"/>
          <w:szCs w:val="28"/>
        </w:rPr>
        <w:t>н</w:t>
      </w:r>
      <w:r w:rsidRPr="00C9463A">
        <w:rPr>
          <w:rFonts w:ascii="Times New Roman" w:hAnsi="Times New Roman"/>
          <w:spacing w:val="1"/>
          <w:sz w:val="28"/>
          <w:szCs w:val="28"/>
        </w:rPr>
        <w:t>т</w:t>
      </w:r>
      <w:r w:rsidRPr="00C9463A">
        <w:rPr>
          <w:rFonts w:ascii="Times New Roman" w:hAnsi="Times New Roman"/>
          <w:sz w:val="28"/>
          <w:szCs w:val="28"/>
        </w:rPr>
        <w:t>ил</w:t>
      </w:r>
      <w:r w:rsidRPr="00C9463A">
        <w:rPr>
          <w:rFonts w:ascii="Times New Roman" w:hAnsi="Times New Roman"/>
          <w:spacing w:val="-1"/>
          <w:sz w:val="28"/>
          <w:szCs w:val="28"/>
        </w:rPr>
        <w:t>я</w:t>
      </w:r>
      <w:r w:rsidRPr="00C9463A">
        <w:rPr>
          <w:rFonts w:ascii="Times New Roman" w:hAnsi="Times New Roman"/>
          <w:sz w:val="28"/>
          <w:szCs w:val="28"/>
        </w:rPr>
        <w:t>ции</w:t>
      </w:r>
      <w:r w:rsidRPr="00C9463A">
        <w:rPr>
          <w:rFonts w:ascii="Times New Roman" w:hAnsi="Times New Roman"/>
          <w:spacing w:val="1"/>
          <w:sz w:val="28"/>
          <w:szCs w:val="28"/>
        </w:rPr>
        <w:t xml:space="preserve"> </w:t>
      </w:r>
      <w:r w:rsidRPr="00C9463A">
        <w:rPr>
          <w:rFonts w:ascii="Times New Roman" w:hAnsi="Times New Roman"/>
          <w:spacing w:val="-1"/>
          <w:sz w:val="28"/>
          <w:szCs w:val="28"/>
        </w:rPr>
        <w:t>м</w:t>
      </w:r>
      <w:r w:rsidRPr="00C9463A">
        <w:rPr>
          <w:rFonts w:ascii="Times New Roman" w:hAnsi="Times New Roman"/>
          <w:sz w:val="28"/>
          <w:szCs w:val="28"/>
        </w:rPr>
        <w:t>и</w:t>
      </w:r>
      <w:r w:rsidRPr="00C9463A">
        <w:rPr>
          <w:rFonts w:ascii="Times New Roman" w:hAnsi="Times New Roman"/>
          <w:spacing w:val="-1"/>
          <w:sz w:val="28"/>
          <w:szCs w:val="28"/>
        </w:rPr>
        <w:t>н</w:t>
      </w:r>
      <w:r w:rsidRPr="00C9463A">
        <w:rPr>
          <w:rFonts w:ascii="Times New Roman" w:hAnsi="Times New Roman"/>
          <w:sz w:val="28"/>
          <w:szCs w:val="28"/>
        </w:rPr>
        <w:t xml:space="preserve">ус </w:t>
      </w:r>
      <w:r w:rsidRPr="00C9463A">
        <w:rPr>
          <w:rFonts w:ascii="Times New Roman" w:hAnsi="Times New Roman"/>
          <w:spacing w:val="-1"/>
          <w:sz w:val="28"/>
          <w:szCs w:val="28"/>
        </w:rPr>
        <w:t>4</w:t>
      </w:r>
      <w:r w:rsidRPr="00C9463A">
        <w:rPr>
          <w:rFonts w:ascii="Times New Roman" w:hAnsi="Times New Roman"/>
          <w:spacing w:val="8"/>
          <w:sz w:val="28"/>
          <w:szCs w:val="28"/>
        </w:rPr>
        <w:t>0</w:t>
      </w:r>
      <w:r w:rsidRPr="00C9463A">
        <w:rPr>
          <w:rFonts w:ascii="Times New Roman" w:hAnsi="Times New Roman"/>
          <w:sz w:val="28"/>
          <w:szCs w:val="28"/>
        </w:rPr>
        <w:t>ºС; с</w:t>
      </w:r>
      <w:r w:rsidRPr="00C9463A">
        <w:rPr>
          <w:rFonts w:ascii="Times New Roman" w:hAnsi="Times New Roman"/>
          <w:spacing w:val="1"/>
          <w:sz w:val="28"/>
          <w:szCs w:val="28"/>
        </w:rPr>
        <w:t>ре</w:t>
      </w:r>
      <w:r w:rsidRPr="00C9463A">
        <w:rPr>
          <w:rFonts w:ascii="Times New Roman" w:hAnsi="Times New Roman"/>
          <w:sz w:val="28"/>
          <w:szCs w:val="28"/>
        </w:rPr>
        <w:t>д</w:t>
      </w:r>
      <w:r w:rsidRPr="00C9463A">
        <w:rPr>
          <w:rFonts w:ascii="Times New Roman" w:hAnsi="Times New Roman"/>
          <w:spacing w:val="-1"/>
          <w:sz w:val="28"/>
          <w:szCs w:val="28"/>
        </w:rPr>
        <w:t>ня</w:t>
      </w:r>
      <w:r w:rsidRPr="00C9463A">
        <w:rPr>
          <w:rFonts w:ascii="Times New Roman" w:hAnsi="Times New Roman"/>
          <w:sz w:val="28"/>
          <w:szCs w:val="28"/>
        </w:rPr>
        <w:t xml:space="preserve">я </w:t>
      </w:r>
      <w:r w:rsidRPr="00C9463A">
        <w:rPr>
          <w:rFonts w:ascii="Times New Roman" w:hAnsi="Times New Roman"/>
          <w:spacing w:val="1"/>
          <w:sz w:val="28"/>
          <w:szCs w:val="28"/>
        </w:rPr>
        <w:t>те</w:t>
      </w:r>
      <w:r w:rsidRPr="00C9463A">
        <w:rPr>
          <w:rFonts w:ascii="Times New Roman" w:hAnsi="Times New Roman"/>
          <w:spacing w:val="-1"/>
          <w:sz w:val="28"/>
          <w:szCs w:val="28"/>
        </w:rPr>
        <w:t>мп</w:t>
      </w:r>
      <w:r w:rsidRPr="00C9463A">
        <w:rPr>
          <w:rFonts w:ascii="Times New Roman" w:hAnsi="Times New Roman"/>
          <w:spacing w:val="1"/>
          <w:sz w:val="28"/>
          <w:szCs w:val="28"/>
        </w:rPr>
        <w:t>ер</w:t>
      </w:r>
      <w:r w:rsidRPr="00C9463A">
        <w:rPr>
          <w:rFonts w:ascii="Times New Roman" w:hAnsi="Times New Roman"/>
          <w:spacing w:val="-1"/>
          <w:sz w:val="28"/>
          <w:szCs w:val="28"/>
        </w:rPr>
        <w:t>а</w:t>
      </w:r>
      <w:r w:rsidRPr="00C9463A">
        <w:rPr>
          <w:rFonts w:ascii="Times New Roman" w:hAnsi="Times New Roman"/>
          <w:spacing w:val="1"/>
          <w:sz w:val="28"/>
          <w:szCs w:val="28"/>
        </w:rPr>
        <w:t>т</w:t>
      </w:r>
      <w:r w:rsidRPr="00C9463A">
        <w:rPr>
          <w:rFonts w:ascii="Times New Roman" w:hAnsi="Times New Roman"/>
          <w:sz w:val="28"/>
          <w:szCs w:val="28"/>
        </w:rPr>
        <w:t>у</w:t>
      </w:r>
      <w:r w:rsidRPr="00C9463A">
        <w:rPr>
          <w:rFonts w:ascii="Times New Roman" w:hAnsi="Times New Roman"/>
          <w:spacing w:val="1"/>
          <w:sz w:val="28"/>
          <w:szCs w:val="28"/>
        </w:rPr>
        <w:t>р</w:t>
      </w:r>
      <w:r w:rsidRPr="00C9463A">
        <w:rPr>
          <w:rFonts w:ascii="Times New Roman" w:hAnsi="Times New Roman"/>
          <w:sz w:val="28"/>
          <w:szCs w:val="28"/>
        </w:rPr>
        <w:t>а</w:t>
      </w:r>
      <w:r w:rsidRPr="00C9463A">
        <w:rPr>
          <w:rFonts w:ascii="Times New Roman" w:hAnsi="Times New Roman"/>
          <w:spacing w:val="-1"/>
          <w:sz w:val="28"/>
          <w:szCs w:val="28"/>
        </w:rPr>
        <w:t xml:space="preserve"> </w:t>
      </w:r>
      <w:r w:rsidRPr="00C9463A">
        <w:rPr>
          <w:rFonts w:ascii="Times New Roman" w:hAnsi="Times New Roman"/>
          <w:spacing w:val="1"/>
          <w:sz w:val="28"/>
          <w:szCs w:val="28"/>
        </w:rPr>
        <w:t>о</w:t>
      </w:r>
      <w:r w:rsidRPr="00C9463A">
        <w:rPr>
          <w:rFonts w:ascii="Times New Roman" w:hAnsi="Times New Roman"/>
          <w:spacing w:val="-1"/>
          <w:sz w:val="28"/>
          <w:szCs w:val="28"/>
        </w:rPr>
        <w:t>топ</w:t>
      </w:r>
      <w:r w:rsidRPr="00C9463A">
        <w:rPr>
          <w:rFonts w:ascii="Times New Roman" w:hAnsi="Times New Roman"/>
          <w:sz w:val="28"/>
          <w:szCs w:val="28"/>
        </w:rPr>
        <w:t>и</w:t>
      </w:r>
      <w:r w:rsidRPr="00C9463A">
        <w:rPr>
          <w:rFonts w:ascii="Times New Roman" w:hAnsi="Times New Roman"/>
          <w:spacing w:val="1"/>
          <w:sz w:val="28"/>
          <w:szCs w:val="28"/>
        </w:rPr>
        <w:t>те</w:t>
      </w:r>
      <w:r w:rsidRPr="00C9463A">
        <w:rPr>
          <w:rFonts w:ascii="Times New Roman" w:hAnsi="Times New Roman"/>
          <w:sz w:val="28"/>
          <w:szCs w:val="28"/>
        </w:rPr>
        <w:t>л</w:t>
      </w:r>
      <w:r w:rsidRPr="00C9463A">
        <w:rPr>
          <w:rFonts w:ascii="Times New Roman" w:hAnsi="Times New Roman"/>
          <w:spacing w:val="1"/>
          <w:sz w:val="28"/>
          <w:szCs w:val="28"/>
        </w:rPr>
        <w:t>ь</w:t>
      </w:r>
      <w:r w:rsidRPr="00C9463A">
        <w:rPr>
          <w:rFonts w:ascii="Times New Roman" w:hAnsi="Times New Roman"/>
          <w:spacing w:val="-1"/>
          <w:sz w:val="28"/>
          <w:szCs w:val="28"/>
        </w:rPr>
        <w:t>н</w:t>
      </w:r>
      <w:r w:rsidRPr="00C9463A">
        <w:rPr>
          <w:rFonts w:ascii="Times New Roman" w:hAnsi="Times New Roman"/>
          <w:spacing w:val="1"/>
          <w:sz w:val="28"/>
          <w:szCs w:val="28"/>
        </w:rPr>
        <w:t>о</w:t>
      </w:r>
      <w:r w:rsidRPr="00C9463A">
        <w:rPr>
          <w:rFonts w:ascii="Times New Roman" w:hAnsi="Times New Roman"/>
          <w:spacing w:val="-2"/>
          <w:sz w:val="28"/>
          <w:szCs w:val="28"/>
        </w:rPr>
        <w:t>г</w:t>
      </w:r>
      <w:r w:rsidRPr="00C9463A">
        <w:rPr>
          <w:rFonts w:ascii="Times New Roman" w:hAnsi="Times New Roman"/>
          <w:sz w:val="28"/>
          <w:szCs w:val="28"/>
        </w:rPr>
        <w:t>о</w:t>
      </w:r>
      <w:r w:rsidRPr="00C9463A">
        <w:rPr>
          <w:rFonts w:ascii="Times New Roman" w:hAnsi="Times New Roman"/>
          <w:spacing w:val="1"/>
          <w:sz w:val="28"/>
          <w:szCs w:val="28"/>
        </w:rPr>
        <w:t xml:space="preserve"> </w:t>
      </w:r>
      <w:r w:rsidRPr="00C9463A">
        <w:rPr>
          <w:rFonts w:ascii="Times New Roman" w:hAnsi="Times New Roman"/>
          <w:spacing w:val="-1"/>
          <w:sz w:val="28"/>
          <w:szCs w:val="28"/>
        </w:rPr>
        <w:t>п</w:t>
      </w:r>
      <w:r w:rsidRPr="00C9463A">
        <w:rPr>
          <w:rFonts w:ascii="Times New Roman" w:hAnsi="Times New Roman"/>
          <w:spacing w:val="1"/>
          <w:sz w:val="28"/>
          <w:szCs w:val="28"/>
        </w:rPr>
        <w:t>ер</w:t>
      </w:r>
      <w:r w:rsidRPr="00C9463A">
        <w:rPr>
          <w:rFonts w:ascii="Times New Roman" w:hAnsi="Times New Roman"/>
          <w:spacing w:val="-2"/>
          <w:sz w:val="28"/>
          <w:szCs w:val="28"/>
        </w:rPr>
        <w:t>и</w:t>
      </w:r>
      <w:r w:rsidRPr="00C9463A">
        <w:rPr>
          <w:rFonts w:ascii="Times New Roman" w:hAnsi="Times New Roman"/>
          <w:spacing w:val="1"/>
          <w:sz w:val="28"/>
          <w:szCs w:val="28"/>
        </w:rPr>
        <w:t>о</w:t>
      </w:r>
      <w:r w:rsidRPr="00C9463A">
        <w:rPr>
          <w:rFonts w:ascii="Times New Roman" w:hAnsi="Times New Roman"/>
          <w:sz w:val="28"/>
          <w:szCs w:val="28"/>
        </w:rPr>
        <w:t>да</w:t>
      </w:r>
      <w:r w:rsidRPr="00C9463A">
        <w:rPr>
          <w:rFonts w:ascii="Times New Roman" w:hAnsi="Times New Roman"/>
          <w:spacing w:val="1"/>
          <w:sz w:val="28"/>
          <w:szCs w:val="28"/>
        </w:rPr>
        <w:t xml:space="preserve"> </w:t>
      </w:r>
      <w:r w:rsidRPr="00E366CA">
        <w:rPr>
          <w:rFonts w:ascii="Times New Roman" w:hAnsi="Times New Roman"/>
          <w:spacing w:val="-1"/>
          <w:sz w:val="28"/>
          <w:szCs w:val="28"/>
        </w:rPr>
        <w:t>м</w:t>
      </w:r>
      <w:r w:rsidRPr="00E366CA">
        <w:rPr>
          <w:rFonts w:ascii="Times New Roman" w:hAnsi="Times New Roman"/>
          <w:sz w:val="28"/>
          <w:szCs w:val="28"/>
        </w:rPr>
        <w:t>и</w:t>
      </w:r>
      <w:r w:rsidRPr="00E366CA">
        <w:rPr>
          <w:rFonts w:ascii="Times New Roman" w:hAnsi="Times New Roman"/>
          <w:spacing w:val="-1"/>
          <w:sz w:val="28"/>
          <w:szCs w:val="28"/>
        </w:rPr>
        <w:t>н</w:t>
      </w:r>
      <w:r w:rsidRPr="00E366CA">
        <w:rPr>
          <w:rFonts w:ascii="Times New Roman" w:hAnsi="Times New Roman"/>
          <w:spacing w:val="-2"/>
          <w:sz w:val="28"/>
          <w:szCs w:val="28"/>
        </w:rPr>
        <w:t>у</w:t>
      </w:r>
      <w:r w:rsidRPr="00E366CA">
        <w:rPr>
          <w:rFonts w:ascii="Times New Roman" w:hAnsi="Times New Roman"/>
          <w:sz w:val="28"/>
          <w:szCs w:val="28"/>
        </w:rPr>
        <w:t xml:space="preserve">с </w:t>
      </w:r>
      <w:r w:rsidRPr="00E366CA">
        <w:rPr>
          <w:rFonts w:ascii="Times New Roman" w:hAnsi="Times New Roman"/>
          <w:spacing w:val="1"/>
          <w:sz w:val="28"/>
          <w:szCs w:val="28"/>
        </w:rPr>
        <w:t>7</w:t>
      </w:r>
      <w:r w:rsidRPr="00E366CA">
        <w:rPr>
          <w:rFonts w:ascii="Times New Roman" w:hAnsi="Times New Roman"/>
          <w:sz w:val="28"/>
          <w:szCs w:val="28"/>
        </w:rPr>
        <w:t>,</w:t>
      </w:r>
      <w:r w:rsidRPr="00E366CA">
        <w:rPr>
          <w:rFonts w:ascii="Times New Roman" w:hAnsi="Times New Roman"/>
          <w:spacing w:val="13"/>
          <w:sz w:val="28"/>
          <w:szCs w:val="28"/>
        </w:rPr>
        <w:t>6</w:t>
      </w:r>
      <w:r w:rsidRPr="00E366CA">
        <w:rPr>
          <w:rFonts w:ascii="Times New Roman" w:hAnsi="Times New Roman"/>
          <w:sz w:val="28"/>
          <w:szCs w:val="28"/>
        </w:rPr>
        <w:t xml:space="preserve">ºС; </w:t>
      </w:r>
      <w:r w:rsidRPr="00666184">
        <w:rPr>
          <w:rFonts w:ascii="Times New Roman" w:hAnsi="Times New Roman"/>
          <w:spacing w:val="-1"/>
          <w:sz w:val="28"/>
          <w:szCs w:val="28"/>
        </w:rPr>
        <w:t>п</w:t>
      </w:r>
      <w:r w:rsidRPr="00666184">
        <w:rPr>
          <w:rFonts w:ascii="Times New Roman" w:hAnsi="Times New Roman"/>
          <w:spacing w:val="1"/>
          <w:sz w:val="28"/>
          <w:szCs w:val="28"/>
        </w:rPr>
        <w:t>ро</w:t>
      </w:r>
      <w:r w:rsidRPr="00666184">
        <w:rPr>
          <w:rFonts w:ascii="Times New Roman" w:hAnsi="Times New Roman"/>
          <w:sz w:val="28"/>
          <w:szCs w:val="28"/>
        </w:rPr>
        <w:t>д</w:t>
      </w:r>
      <w:r w:rsidRPr="00666184">
        <w:rPr>
          <w:rFonts w:ascii="Times New Roman" w:hAnsi="Times New Roman"/>
          <w:spacing w:val="1"/>
          <w:sz w:val="28"/>
          <w:szCs w:val="28"/>
        </w:rPr>
        <w:t>о</w:t>
      </w:r>
      <w:r w:rsidRPr="00666184">
        <w:rPr>
          <w:rFonts w:ascii="Times New Roman" w:hAnsi="Times New Roman"/>
          <w:sz w:val="28"/>
          <w:szCs w:val="28"/>
        </w:rPr>
        <w:t>лж</w:t>
      </w:r>
      <w:r w:rsidRPr="00666184">
        <w:rPr>
          <w:rFonts w:ascii="Times New Roman" w:hAnsi="Times New Roman"/>
          <w:spacing w:val="-2"/>
          <w:sz w:val="28"/>
          <w:szCs w:val="28"/>
        </w:rPr>
        <w:t>и</w:t>
      </w:r>
      <w:r w:rsidRPr="00666184">
        <w:rPr>
          <w:rFonts w:ascii="Times New Roman" w:hAnsi="Times New Roman"/>
          <w:spacing w:val="1"/>
          <w:sz w:val="28"/>
          <w:szCs w:val="28"/>
        </w:rPr>
        <w:t>те</w:t>
      </w:r>
      <w:r w:rsidRPr="00666184">
        <w:rPr>
          <w:rFonts w:ascii="Times New Roman" w:hAnsi="Times New Roman"/>
          <w:spacing w:val="-2"/>
          <w:sz w:val="28"/>
          <w:szCs w:val="28"/>
        </w:rPr>
        <w:t>л</w:t>
      </w:r>
      <w:r w:rsidRPr="00666184">
        <w:rPr>
          <w:rFonts w:ascii="Times New Roman" w:hAnsi="Times New Roman"/>
          <w:spacing w:val="1"/>
          <w:sz w:val="28"/>
          <w:szCs w:val="28"/>
        </w:rPr>
        <w:t>ь</w:t>
      </w:r>
      <w:r w:rsidRPr="00666184">
        <w:rPr>
          <w:rFonts w:ascii="Times New Roman" w:hAnsi="Times New Roman"/>
          <w:spacing w:val="-1"/>
          <w:sz w:val="28"/>
          <w:szCs w:val="28"/>
        </w:rPr>
        <w:t>н</w:t>
      </w:r>
      <w:r w:rsidRPr="00666184">
        <w:rPr>
          <w:rFonts w:ascii="Times New Roman" w:hAnsi="Times New Roman"/>
          <w:spacing w:val="1"/>
          <w:sz w:val="28"/>
          <w:szCs w:val="28"/>
        </w:rPr>
        <w:t>о</w:t>
      </w:r>
      <w:r w:rsidRPr="00666184">
        <w:rPr>
          <w:rFonts w:ascii="Times New Roman" w:hAnsi="Times New Roman"/>
          <w:sz w:val="28"/>
          <w:szCs w:val="28"/>
        </w:rPr>
        <w:t>с</w:t>
      </w:r>
      <w:r w:rsidRPr="00666184">
        <w:rPr>
          <w:rFonts w:ascii="Times New Roman" w:hAnsi="Times New Roman"/>
          <w:spacing w:val="-1"/>
          <w:sz w:val="28"/>
          <w:szCs w:val="28"/>
        </w:rPr>
        <w:t>т</w:t>
      </w:r>
      <w:r w:rsidRPr="00666184">
        <w:rPr>
          <w:rFonts w:ascii="Times New Roman" w:hAnsi="Times New Roman"/>
          <w:sz w:val="28"/>
          <w:szCs w:val="28"/>
        </w:rPr>
        <w:t>ь</w:t>
      </w:r>
      <w:r w:rsidRPr="00666184">
        <w:rPr>
          <w:rFonts w:ascii="Times New Roman" w:hAnsi="Times New Roman"/>
          <w:spacing w:val="1"/>
          <w:sz w:val="28"/>
          <w:szCs w:val="28"/>
        </w:rPr>
        <w:t xml:space="preserve"> </w:t>
      </w:r>
      <w:r w:rsidRPr="00666184">
        <w:rPr>
          <w:rFonts w:ascii="Times New Roman" w:hAnsi="Times New Roman"/>
          <w:spacing w:val="-1"/>
          <w:sz w:val="28"/>
          <w:szCs w:val="28"/>
        </w:rPr>
        <w:t>о</w:t>
      </w:r>
      <w:r w:rsidRPr="00666184">
        <w:rPr>
          <w:rFonts w:ascii="Times New Roman" w:hAnsi="Times New Roman"/>
          <w:spacing w:val="1"/>
          <w:sz w:val="28"/>
          <w:szCs w:val="28"/>
        </w:rPr>
        <w:t>то</w:t>
      </w:r>
      <w:r w:rsidRPr="00666184">
        <w:rPr>
          <w:rFonts w:ascii="Times New Roman" w:hAnsi="Times New Roman"/>
          <w:spacing w:val="-1"/>
          <w:sz w:val="28"/>
          <w:szCs w:val="28"/>
        </w:rPr>
        <w:t>п</w:t>
      </w:r>
      <w:r w:rsidRPr="00666184">
        <w:rPr>
          <w:rFonts w:ascii="Times New Roman" w:hAnsi="Times New Roman"/>
          <w:spacing w:val="-2"/>
          <w:sz w:val="28"/>
          <w:szCs w:val="28"/>
        </w:rPr>
        <w:t>и</w:t>
      </w:r>
      <w:r w:rsidRPr="00666184">
        <w:rPr>
          <w:rFonts w:ascii="Times New Roman" w:hAnsi="Times New Roman"/>
          <w:spacing w:val="1"/>
          <w:sz w:val="28"/>
          <w:szCs w:val="28"/>
        </w:rPr>
        <w:t>те</w:t>
      </w:r>
      <w:r w:rsidRPr="00666184">
        <w:rPr>
          <w:rFonts w:ascii="Times New Roman" w:hAnsi="Times New Roman"/>
          <w:sz w:val="28"/>
          <w:szCs w:val="28"/>
        </w:rPr>
        <w:t>л</w:t>
      </w:r>
      <w:r w:rsidRPr="00666184">
        <w:rPr>
          <w:rFonts w:ascii="Times New Roman" w:hAnsi="Times New Roman"/>
          <w:spacing w:val="1"/>
          <w:sz w:val="28"/>
          <w:szCs w:val="28"/>
        </w:rPr>
        <w:t>ь</w:t>
      </w:r>
      <w:r w:rsidRPr="00666184">
        <w:rPr>
          <w:rFonts w:ascii="Times New Roman" w:hAnsi="Times New Roman"/>
          <w:spacing w:val="-1"/>
          <w:sz w:val="28"/>
          <w:szCs w:val="28"/>
        </w:rPr>
        <w:t>н</w:t>
      </w:r>
      <w:r w:rsidRPr="00666184">
        <w:rPr>
          <w:rFonts w:ascii="Times New Roman" w:hAnsi="Times New Roman"/>
          <w:spacing w:val="1"/>
          <w:sz w:val="28"/>
          <w:szCs w:val="28"/>
        </w:rPr>
        <w:t>о</w:t>
      </w:r>
      <w:r w:rsidRPr="00666184">
        <w:rPr>
          <w:rFonts w:ascii="Times New Roman" w:hAnsi="Times New Roman"/>
          <w:spacing w:val="-2"/>
          <w:sz w:val="28"/>
          <w:szCs w:val="28"/>
        </w:rPr>
        <w:t>г</w:t>
      </w:r>
      <w:r w:rsidRPr="00666184">
        <w:rPr>
          <w:rFonts w:ascii="Times New Roman" w:hAnsi="Times New Roman"/>
          <w:sz w:val="28"/>
          <w:szCs w:val="28"/>
        </w:rPr>
        <w:t>о</w:t>
      </w:r>
      <w:r w:rsidRPr="00666184">
        <w:rPr>
          <w:rFonts w:ascii="Times New Roman" w:hAnsi="Times New Roman"/>
          <w:spacing w:val="1"/>
          <w:sz w:val="28"/>
          <w:szCs w:val="28"/>
        </w:rPr>
        <w:t xml:space="preserve"> </w:t>
      </w:r>
      <w:r w:rsidRPr="00666184">
        <w:rPr>
          <w:rFonts w:ascii="Times New Roman" w:hAnsi="Times New Roman"/>
          <w:spacing w:val="-1"/>
          <w:sz w:val="28"/>
          <w:szCs w:val="28"/>
        </w:rPr>
        <w:t>п</w:t>
      </w:r>
      <w:r w:rsidRPr="00666184">
        <w:rPr>
          <w:rFonts w:ascii="Times New Roman" w:hAnsi="Times New Roman"/>
          <w:spacing w:val="1"/>
          <w:sz w:val="28"/>
          <w:szCs w:val="28"/>
        </w:rPr>
        <w:t>е</w:t>
      </w:r>
      <w:r w:rsidRPr="00666184">
        <w:rPr>
          <w:rFonts w:ascii="Times New Roman" w:hAnsi="Times New Roman"/>
          <w:spacing w:val="-1"/>
          <w:sz w:val="28"/>
          <w:szCs w:val="28"/>
        </w:rPr>
        <w:t>р</w:t>
      </w:r>
      <w:r w:rsidRPr="00666184">
        <w:rPr>
          <w:rFonts w:ascii="Times New Roman" w:hAnsi="Times New Roman"/>
          <w:sz w:val="28"/>
          <w:szCs w:val="28"/>
        </w:rPr>
        <w:t>и</w:t>
      </w:r>
      <w:r w:rsidRPr="00666184">
        <w:rPr>
          <w:rFonts w:ascii="Times New Roman" w:hAnsi="Times New Roman"/>
          <w:spacing w:val="1"/>
          <w:sz w:val="28"/>
          <w:szCs w:val="28"/>
        </w:rPr>
        <w:t>о</w:t>
      </w:r>
      <w:r w:rsidRPr="00666184">
        <w:rPr>
          <w:rFonts w:ascii="Times New Roman" w:hAnsi="Times New Roman"/>
          <w:spacing w:val="-2"/>
          <w:sz w:val="28"/>
          <w:szCs w:val="28"/>
        </w:rPr>
        <w:t>д</w:t>
      </w:r>
      <w:r w:rsidRPr="00666184">
        <w:rPr>
          <w:rFonts w:ascii="Times New Roman" w:hAnsi="Times New Roman"/>
          <w:sz w:val="28"/>
          <w:szCs w:val="28"/>
        </w:rPr>
        <w:t>а</w:t>
      </w:r>
      <w:r w:rsidRPr="00666184">
        <w:rPr>
          <w:rFonts w:ascii="Times New Roman" w:hAnsi="Times New Roman"/>
          <w:spacing w:val="1"/>
          <w:sz w:val="28"/>
          <w:szCs w:val="28"/>
        </w:rPr>
        <w:t xml:space="preserve"> </w:t>
      </w:r>
      <w:r w:rsidRPr="00666184">
        <w:rPr>
          <w:rFonts w:ascii="Times New Roman" w:hAnsi="Times New Roman"/>
          <w:spacing w:val="-1"/>
          <w:sz w:val="28"/>
          <w:szCs w:val="28"/>
        </w:rPr>
        <w:t>с 15 сентября по 15 мая</w:t>
      </w:r>
      <w:r w:rsidRPr="00666184">
        <w:rPr>
          <w:rFonts w:ascii="Times New Roman" w:hAnsi="Times New Roman"/>
          <w:sz w:val="28"/>
          <w:szCs w:val="28"/>
        </w:rPr>
        <w:t>.</w:t>
      </w:r>
    </w:p>
    <w:p w:rsidR="002C30FB" w:rsidRPr="00C9463A"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666184">
        <w:rPr>
          <w:rFonts w:ascii="Times New Roman" w:hAnsi="Times New Roman"/>
          <w:sz w:val="28"/>
          <w:szCs w:val="28"/>
        </w:rPr>
        <w:t>Т</w:t>
      </w:r>
      <w:r w:rsidRPr="00666184">
        <w:rPr>
          <w:rFonts w:ascii="Times New Roman" w:hAnsi="Times New Roman"/>
          <w:spacing w:val="1"/>
          <w:sz w:val="28"/>
          <w:szCs w:val="28"/>
        </w:rPr>
        <w:t>е</w:t>
      </w:r>
      <w:r w:rsidRPr="00666184">
        <w:rPr>
          <w:rFonts w:ascii="Times New Roman" w:hAnsi="Times New Roman"/>
          <w:spacing w:val="-1"/>
          <w:sz w:val="28"/>
          <w:szCs w:val="28"/>
        </w:rPr>
        <w:t>п</w:t>
      </w:r>
      <w:r w:rsidRPr="00666184">
        <w:rPr>
          <w:rFonts w:ascii="Times New Roman" w:hAnsi="Times New Roman"/>
          <w:sz w:val="28"/>
          <w:szCs w:val="28"/>
        </w:rPr>
        <w:t>л</w:t>
      </w:r>
      <w:r w:rsidRPr="00666184">
        <w:rPr>
          <w:rFonts w:ascii="Times New Roman" w:hAnsi="Times New Roman"/>
          <w:spacing w:val="1"/>
          <w:sz w:val="28"/>
          <w:szCs w:val="28"/>
        </w:rPr>
        <w:t>ов</w:t>
      </w:r>
      <w:r w:rsidRPr="00666184">
        <w:rPr>
          <w:rFonts w:ascii="Times New Roman" w:hAnsi="Times New Roman"/>
          <w:sz w:val="28"/>
          <w:szCs w:val="28"/>
        </w:rPr>
        <w:t xml:space="preserve">ые </w:t>
      </w:r>
      <w:r w:rsidRPr="00666184">
        <w:rPr>
          <w:rFonts w:ascii="Times New Roman" w:hAnsi="Times New Roman"/>
          <w:spacing w:val="2"/>
          <w:sz w:val="28"/>
          <w:szCs w:val="28"/>
        </w:rPr>
        <w:t xml:space="preserve"> </w:t>
      </w:r>
      <w:r w:rsidRPr="00666184">
        <w:rPr>
          <w:rFonts w:ascii="Times New Roman" w:hAnsi="Times New Roman"/>
          <w:spacing w:val="-1"/>
          <w:sz w:val="28"/>
          <w:szCs w:val="28"/>
        </w:rPr>
        <w:t>н</w:t>
      </w:r>
      <w:r w:rsidRPr="00666184">
        <w:rPr>
          <w:rFonts w:ascii="Times New Roman" w:hAnsi="Times New Roman"/>
          <w:spacing w:val="1"/>
          <w:sz w:val="28"/>
          <w:szCs w:val="28"/>
        </w:rPr>
        <w:t>а</w:t>
      </w:r>
      <w:r w:rsidRPr="00666184">
        <w:rPr>
          <w:rFonts w:ascii="Times New Roman" w:hAnsi="Times New Roman"/>
          <w:sz w:val="28"/>
          <w:szCs w:val="28"/>
        </w:rPr>
        <w:t>г</w:t>
      </w:r>
      <w:r w:rsidRPr="00666184">
        <w:rPr>
          <w:rFonts w:ascii="Times New Roman" w:hAnsi="Times New Roman"/>
          <w:spacing w:val="1"/>
          <w:sz w:val="28"/>
          <w:szCs w:val="28"/>
        </w:rPr>
        <w:t>р</w:t>
      </w:r>
      <w:r w:rsidRPr="00666184">
        <w:rPr>
          <w:rFonts w:ascii="Times New Roman" w:hAnsi="Times New Roman"/>
          <w:spacing w:val="-2"/>
          <w:sz w:val="28"/>
          <w:szCs w:val="28"/>
        </w:rPr>
        <w:t>у</w:t>
      </w:r>
      <w:r w:rsidRPr="00666184">
        <w:rPr>
          <w:rFonts w:ascii="Times New Roman" w:hAnsi="Times New Roman"/>
          <w:spacing w:val="1"/>
          <w:sz w:val="28"/>
          <w:szCs w:val="28"/>
        </w:rPr>
        <w:t>з</w:t>
      </w:r>
      <w:r w:rsidRPr="00666184">
        <w:rPr>
          <w:rFonts w:ascii="Times New Roman" w:hAnsi="Times New Roman"/>
          <w:sz w:val="28"/>
          <w:szCs w:val="28"/>
        </w:rPr>
        <w:t xml:space="preserve">ки </w:t>
      </w:r>
      <w:r w:rsidRPr="00666184">
        <w:rPr>
          <w:rFonts w:ascii="Times New Roman" w:hAnsi="Times New Roman"/>
          <w:spacing w:val="4"/>
          <w:sz w:val="28"/>
          <w:szCs w:val="28"/>
        </w:rPr>
        <w:t xml:space="preserve"> </w:t>
      </w:r>
      <w:r w:rsidRPr="00666184">
        <w:rPr>
          <w:rFonts w:ascii="Times New Roman" w:hAnsi="Times New Roman"/>
          <w:spacing w:val="-1"/>
          <w:sz w:val="28"/>
          <w:szCs w:val="28"/>
        </w:rPr>
        <w:t>н</w:t>
      </w:r>
      <w:r w:rsidRPr="00666184">
        <w:rPr>
          <w:rFonts w:ascii="Times New Roman" w:hAnsi="Times New Roman"/>
          <w:sz w:val="28"/>
          <w:szCs w:val="28"/>
        </w:rPr>
        <w:t xml:space="preserve">а </w:t>
      </w:r>
      <w:r w:rsidRPr="00666184">
        <w:rPr>
          <w:rFonts w:ascii="Times New Roman" w:hAnsi="Times New Roman"/>
          <w:spacing w:val="2"/>
          <w:sz w:val="28"/>
          <w:szCs w:val="28"/>
        </w:rPr>
        <w:t xml:space="preserve"> </w:t>
      </w:r>
      <w:r w:rsidRPr="00666184">
        <w:rPr>
          <w:rFonts w:ascii="Times New Roman" w:hAnsi="Times New Roman"/>
          <w:spacing w:val="-1"/>
          <w:sz w:val="28"/>
          <w:szCs w:val="28"/>
        </w:rPr>
        <w:t>о</w:t>
      </w:r>
      <w:r w:rsidRPr="00666184">
        <w:rPr>
          <w:rFonts w:ascii="Times New Roman" w:hAnsi="Times New Roman"/>
          <w:spacing w:val="1"/>
          <w:sz w:val="28"/>
          <w:szCs w:val="28"/>
        </w:rPr>
        <w:t>то</w:t>
      </w:r>
      <w:r w:rsidRPr="00666184">
        <w:rPr>
          <w:rFonts w:ascii="Times New Roman" w:hAnsi="Times New Roman"/>
          <w:spacing w:val="-1"/>
          <w:sz w:val="28"/>
          <w:szCs w:val="28"/>
        </w:rPr>
        <w:t>п</w:t>
      </w:r>
      <w:r w:rsidRPr="00666184">
        <w:rPr>
          <w:rFonts w:ascii="Times New Roman" w:hAnsi="Times New Roman"/>
          <w:sz w:val="28"/>
          <w:szCs w:val="28"/>
        </w:rPr>
        <w:t>л</w:t>
      </w:r>
      <w:r w:rsidRPr="00666184">
        <w:rPr>
          <w:rFonts w:ascii="Times New Roman" w:hAnsi="Times New Roman"/>
          <w:spacing w:val="1"/>
          <w:sz w:val="28"/>
          <w:szCs w:val="28"/>
        </w:rPr>
        <w:t>е</w:t>
      </w:r>
      <w:r w:rsidRPr="00666184">
        <w:rPr>
          <w:rFonts w:ascii="Times New Roman" w:hAnsi="Times New Roman"/>
          <w:spacing w:val="-1"/>
          <w:sz w:val="28"/>
          <w:szCs w:val="28"/>
        </w:rPr>
        <w:t>н</w:t>
      </w:r>
      <w:r w:rsidRPr="00666184">
        <w:rPr>
          <w:rFonts w:ascii="Times New Roman" w:hAnsi="Times New Roman"/>
          <w:sz w:val="28"/>
          <w:szCs w:val="28"/>
        </w:rPr>
        <w:t>и</w:t>
      </w:r>
      <w:r w:rsidRPr="00666184">
        <w:rPr>
          <w:rFonts w:ascii="Times New Roman" w:hAnsi="Times New Roman"/>
          <w:spacing w:val="1"/>
          <w:sz w:val="28"/>
          <w:szCs w:val="28"/>
        </w:rPr>
        <w:t>е</w:t>
      </w:r>
      <w:r w:rsidRPr="00C9463A">
        <w:rPr>
          <w:rFonts w:ascii="Times New Roman" w:hAnsi="Times New Roman"/>
          <w:sz w:val="28"/>
          <w:szCs w:val="28"/>
        </w:rPr>
        <w:t>,</w:t>
      </w:r>
      <w:r w:rsidRPr="00C9463A">
        <w:rPr>
          <w:rFonts w:ascii="Times New Roman" w:hAnsi="Times New Roman"/>
          <w:spacing w:val="1"/>
          <w:sz w:val="28"/>
          <w:szCs w:val="28"/>
        </w:rPr>
        <w:t xml:space="preserve"> </w:t>
      </w:r>
      <w:r w:rsidRPr="00C9463A">
        <w:rPr>
          <w:rFonts w:ascii="Times New Roman" w:hAnsi="Times New Roman"/>
          <w:spacing w:val="-1"/>
          <w:sz w:val="28"/>
          <w:szCs w:val="28"/>
        </w:rPr>
        <w:t>в</w:t>
      </w:r>
      <w:r w:rsidRPr="00C9463A">
        <w:rPr>
          <w:rFonts w:ascii="Times New Roman" w:hAnsi="Times New Roman"/>
          <w:spacing w:val="1"/>
          <w:sz w:val="28"/>
          <w:szCs w:val="28"/>
        </w:rPr>
        <w:t>е</w:t>
      </w:r>
      <w:r w:rsidRPr="00C9463A">
        <w:rPr>
          <w:rFonts w:ascii="Times New Roman" w:hAnsi="Times New Roman"/>
          <w:spacing w:val="-1"/>
          <w:sz w:val="28"/>
          <w:szCs w:val="28"/>
        </w:rPr>
        <w:t>н</w:t>
      </w:r>
      <w:r w:rsidRPr="00C9463A">
        <w:rPr>
          <w:rFonts w:ascii="Times New Roman" w:hAnsi="Times New Roman"/>
          <w:spacing w:val="1"/>
          <w:sz w:val="28"/>
          <w:szCs w:val="28"/>
        </w:rPr>
        <w:t>т</w:t>
      </w:r>
      <w:r w:rsidRPr="00C9463A">
        <w:rPr>
          <w:rFonts w:ascii="Times New Roman" w:hAnsi="Times New Roman"/>
          <w:sz w:val="28"/>
          <w:szCs w:val="28"/>
        </w:rPr>
        <w:t>ил</w:t>
      </w:r>
      <w:r w:rsidRPr="00C9463A">
        <w:rPr>
          <w:rFonts w:ascii="Times New Roman" w:hAnsi="Times New Roman"/>
          <w:spacing w:val="-1"/>
          <w:sz w:val="28"/>
          <w:szCs w:val="28"/>
        </w:rPr>
        <w:t>я</w:t>
      </w:r>
      <w:r w:rsidRPr="00C9463A">
        <w:rPr>
          <w:rFonts w:ascii="Times New Roman" w:hAnsi="Times New Roman"/>
          <w:sz w:val="28"/>
          <w:szCs w:val="28"/>
        </w:rPr>
        <w:t>цию и г</w:t>
      </w:r>
      <w:r w:rsidRPr="00C9463A">
        <w:rPr>
          <w:rFonts w:ascii="Times New Roman" w:hAnsi="Times New Roman"/>
          <w:spacing w:val="1"/>
          <w:sz w:val="28"/>
          <w:szCs w:val="28"/>
        </w:rPr>
        <w:t>ор</w:t>
      </w:r>
      <w:r w:rsidRPr="00C9463A">
        <w:rPr>
          <w:rFonts w:ascii="Times New Roman" w:hAnsi="Times New Roman"/>
          <w:spacing w:val="-1"/>
          <w:sz w:val="28"/>
          <w:szCs w:val="28"/>
        </w:rPr>
        <w:t>я</w:t>
      </w:r>
      <w:r w:rsidRPr="00C9463A">
        <w:rPr>
          <w:rFonts w:ascii="Times New Roman" w:hAnsi="Times New Roman"/>
          <w:spacing w:val="1"/>
          <w:sz w:val="28"/>
          <w:szCs w:val="28"/>
        </w:rPr>
        <w:t>ч</w:t>
      </w:r>
      <w:r w:rsidRPr="00C9463A">
        <w:rPr>
          <w:rFonts w:ascii="Times New Roman" w:hAnsi="Times New Roman"/>
          <w:spacing w:val="-1"/>
          <w:sz w:val="28"/>
          <w:szCs w:val="28"/>
        </w:rPr>
        <w:t>е</w:t>
      </w:r>
      <w:r w:rsidRPr="00C9463A">
        <w:rPr>
          <w:rFonts w:ascii="Times New Roman" w:hAnsi="Times New Roman"/>
          <w:sz w:val="28"/>
          <w:szCs w:val="28"/>
        </w:rPr>
        <w:t xml:space="preserve">е </w:t>
      </w:r>
      <w:r w:rsidRPr="00C9463A">
        <w:rPr>
          <w:rFonts w:ascii="Times New Roman" w:hAnsi="Times New Roman"/>
          <w:spacing w:val="1"/>
          <w:sz w:val="28"/>
          <w:szCs w:val="28"/>
        </w:rPr>
        <w:t>во</w:t>
      </w:r>
      <w:r w:rsidRPr="00C9463A">
        <w:rPr>
          <w:rFonts w:ascii="Times New Roman" w:hAnsi="Times New Roman"/>
          <w:spacing w:val="-2"/>
          <w:sz w:val="28"/>
          <w:szCs w:val="28"/>
        </w:rPr>
        <w:t>д</w:t>
      </w:r>
      <w:r w:rsidRPr="00C9463A">
        <w:rPr>
          <w:rFonts w:ascii="Times New Roman" w:hAnsi="Times New Roman"/>
          <w:spacing w:val="1"/>
          <w:sz w:val="28"/>
          <w:szCs w:val="28"/>
        </w:rPr>
        <w:t>о</w:t>
      </w:r>
      <w:r w:rsidRPr="00C9463A">
        <w:rPr>
          <w:rFonts w:ascii="Times New Roman" w:hAnsi="Times New Roman"/>
          <w:sz w:val="28"/>
          <w:szCs w:val="28"/>
        </w:rPr>
        <w:t>с</w:t>
      </w:r>
      <w:r w:rsidRPr="00C9463A">
        <w:rPr>
          <w:rFonts w:ascii="Times New Roman" w:hAnsi="Times New Roman"/>
          <w:spacing w:val="-1"/>
          <w:sz w:val="28"/>
          <w:szCs w:val="28"/>
        </w:rPr>
        <w:t>н</w:t>
      </w:r>
      <w:r w:rsidRPr="00C9463A">
        <w:rPr>
          <w:rFonts w:ascii="Times New Roman" w:hAnsi="Times New Roman"/>
          <w:spacing w:val="1"/>
          <w:sz w:val="28"/>
          <w:szCs w:val="28"/>
        </w:rPr>
        <w:t>а</w:t>
      </w:r>
      <w:r w:rsidRPr="00C9463A">
        <w:rPr>
          <w:rFonts w:ascii="Times New Roman" w:hAnsi="Times New Roman"/>
          <w:sz w:val="28"/>
          <w:szCs w:val="28"/>
        </w:rPr>
        <w:t>бж</w:t>
      </w:r>
      <w:r w:rsidRPr="00C9463A">
        <w:rPr>
          <w:rFonts w:ascii="Times New Roman" w:hAnsi="Times New Roman"/>
          <w:spacing w:val="1"/>
          <w:sz w:val="28"/>
          <w:szCs w:val="28"/>
        </w:rPr>
        <w:t>е</w:t>
      </w:r>
      <w:r w:rsidRPr="00C9463A">
        <w:rPr>
          <w:rFonts w:ascii="Times New Roman" w:hAnsi="Times New Roman"/>
          <w:spacing w:val="-1"/>
          <w:sz w:val="28"/>
          <w:szCs w:val="28"/>
        </w:rPr>
        <w:t>н</w:t>
      </w:r>
      <w:r w:rsidRPr="00C9463A">
        <w:rPr>
          <w:rFonts w:ascii="Times New Roman" w:hAnsi="Times New Roman"/>
          <w:spacing w:val="-2"/>
          <w:sz w:val="28"/>
          <w:szCs w:val="28"/>
        </w:rPr>
        <w:t>и</w:t>
      </w:r>
      <w:r w:rsidRPr="00C9463A">
        <w:rPr>
          <w:rFonts w:ascii="Times New Roman" w:hAnsi="Times New Roman"/>
          <w:sz w:val="28"/>
          <w:szCs w:val="28"/>
        </w:rPr>
        <w:t xml:space="preserve">е </w:t>
      </w:r>
      <w:r w:rsidRPr="00C9463A">
        <w:rPr>
          <w:rFonts w:ascii="Times New Roman" w:hAnsi="Times New Roman"/>
          <w:spacing w:val="-1"/>
          <w:sz w:val="28"/>
          <w:szCs w:val="28"/>
        </w:rPr>
        <w:t>п</w:t>
      </w:r>
      <w:r w:rsidRPr="00C9463A">
        <w:rPr>
          <w:rFonts w:ascii="Times New Roman" w:hAnsi="Times New Roman"/>
          <w:spacing w:val="1"/>
          <w:sz w:val="28"/>
          <w:szCs w:val="28"/>
        </w:rPr>
        <w:t>о</w:t>
      </w:r>
      <w:r w:rsidRPr="00C9463A">
        <w:rPr>
          <w:rFonts w:ascii="Times New Roman" w:hAnsi="Times New Roman"/>
          <w:sz w:val="28"/>
          <w:szCs w:val="28"/>
        </w:rPr>
        <w:t>дс</w:t>
      </w:r>
      <w:r w:rsidRPr="00C9463A">
        <w:rPr>
          <w:rFonts w:ascii="Times New Roman" w:hAnsi="Times New Roman"/>
          <w:spacing w:val="1"/>
          <w:sz w:val="28"/>
          <w:szCs w:val="28"/>
        </w:rPr>
        <w:t>ч</w:t>
      </w:r>
      <w:r w:rsidRPr="00C9463A">
        <w:rPr>
          <w:rFonts w:ascii="Times New Roman" w:hAnsi="Times New Roman"/>
          <w:sz w:val="28"/>
          <w:szCs w:val="28"/>
        </w:rPr>
        <w:t>и</w:t>
      </w:r>
      <w:r w:rsidRPr="00C9463A">
        <w:rPr>
          <w:rFonts w:ascii="Times New Roman" w:hAnsi="Times New Roman"/>
          <w:spacing w:val="-1"/>
          <w:sz w:val="28"/>
          <w:szCs w:val="28"/>
        </w:rPr>
        <w:t>т</w:t>
      </w:r>
      <w:r w:rsidRPr="00C9463A">
        <w:rPr>
          <w:rFonts w:ascii="Times New Roman" w:hAnsi="Times New Roman"/>
          <w:spacing w:val="1"/>
          <w:sz w:val="28"/>
          <w:szCs w:val="28"/>
        </w:rPr>
        <w:t>а</w:t>
      </w:r>
      <w:r w:rsidRPr="00C9463A">
        <w:rPr>
          <w:rFonts w:ascii="Times New Roman" w:hAnsi="Times New Roman"/>
          <w:spacing w:val="-1"/>
          <w:sz w:val="28"/>
          <w:szCs w:val="28"/>
        </w:rPr>
        <w:t>н</w:t>
      </w:r>
      <w:r w:rsidRPr="00C9463A">
        <w:rPr>
          <w:rFonts w:ascii="Times New Roman" w:hAnsi="Times New Roman"/>
          <w:sz w:val="28"/>
          <w:szCs w:val="28"/>
        </w:rPr>
        <w:t xml:space="preserve">ы </w:t>
      </w:r>
      <w:r w:rsidRPr="00C9463A">
        <w:rPr>
          <w:rFonts w:ascii="Times New Roman" w:hAnsi="Times New Roman"/>
          <w:spacing w:val="3"/>
          <w:sz w:val="28"/>
          <w:szCs w:val="28"/>
        </w:rPr>
        <w:t xml:space="preserve"> </w:t>
      </w:r>
      <w:r w:rsidRPr="00C9463A">
        <w:rPr>
          <w:rFonts w:ascii="Times New Roman" w:hAnsi="Times New Roman"/>
          <w:spacing w:val="-1"/>
          <w:sz w:val="28"/>
          <w:szCs w:val="28"/>
        </w:rPr>
        <w:t>п</w:t>
      </w:r>
      <w:r w:rsidRPr="00C9463A">
        <w:rPr>
          <w:rFonts w:ascii="Times New Roman" w:hAnsi="Times New Roman"/>
          <w:sz w:val="28"/>
          <w:szCs w:val="28"/>
        </w:rPr>
        <w:t>о ук</w:t>
      </w:r>
      <w:r w:rsidRPr="00C9463A">
        <w:rPr>
          <w:rFonts w:ascii="Times New Roman" w:hAnsi="Times New Roman"/>
          <w:spacing w:val="1"/>
          <w:sz w:val="28"/>
          <w:szCs w:val="28"/>
        </w:rPr>
        <w:t>р</w:t>
      </w:r>
      <w:r w:rsidRPr="00C9463A">
        <w:rPr>
          <w:rFonts w:ascii="Times New Roman" w:hAnsi="Times New Roman"/>
          <w:sz w:val="28"/>
          <w:szCs w:val="28"/>
        </w:rPr>
        <w:t>у</w:t>
      </w:r>
      <w:r w:rsidRPr="00C9463A">
        <w:rPr>
          <w:rFonts w:ascii="Times New Roman" w:hAnsi="Times New Roman"/>
          <w:spacing w:val="-1"/>
          <w:sz w:val="28"/>
          <w:szCs w:val="28"/>
        </w:rPr>
        <w:t>пн</w:t>
      </w:r>
      <w:r w:rsidRPr="00C9463A">
        <w:rPr>
          <w:rFonts w:ascii="Times New Roman" w:hAnsi="Times New Roman"/>
          <w:spacing w:val="1"/>
          <w:sz w:val="28"/>
          <w:szCs w:val="28"/>
        </w:rPr>
        <w:t>е</w:t>
      </w:r>
      <w:r w:rsidRPr="00C9463A">
        <w:rPr>
          <w:rFonts w:ascii="Times New Roman" w:hAnsi="Times New Roman"/>
          <w:spacing w:val="-1"/>
          <w:sz w:val="28"/>
          <w:szCs w:val="28"/>
        </w:rPr>
        <w:t>нн</w:t>
      </w:r>
      <w:r w:rsidRPr="00C9463A">
        <w:rPr>
          <w:rFonts w:ascii="Times New Roman" w:hAnsi="Times New Roman"/>
          <w:sz w:val="28"/>
          <w:szCs w:val="28"/>
        </w:rPr>
        <w:t xml:space="preserve">ым  </w:t>
      </w:r>
      <w:r w:rsidRPr="00C9463A">
        <w:rPr>
          <w:rFonts w:ascii="Times New Roman" w:hAnsi="Times New Roman"/>
          <w:spacing w:val="-1"/>
          <w:sz w:val="28"/>
          <w:szCs w:val="28"/>
        </w:rPr>
        <w:t>п</w:t>
      </w:r>
      <w:r w:rsidRPr="00C9463A">
        <w:rPr>
          <w:rFonts w:ascii="Times New Roman" w:hAnsi="Times New Roman"/>
          <w:spacing w:val="1"/>
          <w:sz w:val="28"/>
          <w:szCs w:val="28"/>
        </w:rPr>
        <w:t>о</w:t>
      </w:r>
      <w:r w:rsidRPr="00C9463A">
        <w:rPr>
          <w:rFonts w:ascii="Times New Roman" w:hAnsi="Times New Roman"/>
          <w:sz w:val="28"/>
          <w:szCs w:val="28"/>
        </w:rPr>
        <w:t>к</w:t>
      </w:r>
      <w:r w:rsidRPr="00C9463A">
        <w:rPr>
          <w:rFonts w:ascii="Times New Roman" w:hAnsi="Times New Roman"/>
          <w:spacing w:val="1"/>
          <w:sz w:val="28"/>
          <w:szCs w:val="28"/>
        </w:rPr>
        <w:t>азате</w:t>
      </w:r>
      <w:r w:rsidRPr="00C9463A">
        <w:rPr>
          <w:rFonts w:ascii="Times New Roman" w:hAnsi="Times New Roman"/>
          <w:sz w:val="28"/>
          <w:szCs w:val="28"/>
        </w:rPr>
        <w:t>л</w:t>
      </w:r>
      <w:r w:rsidRPr="00C9463A">
        <w:rPr>
          <w:rFonts w:ascii="Times New Roman" w:hAnsi="Times New Roman"/>
          <w:spacing w:val="-3"/>
          <w:sz w:val="28"/>
          <w:szCs w:val="28"/>
        </w:rPr>
        <w:t>я</w:t>
      </w:r>
      <w:r w:rsidR="00F379E3">
        <w:rPr>
          <w:rFonts w:ascii="Times New Roman" w:hAnsi="Times New Roman"/>
          <w:sz w:val="28"/>
          <w:szCs w:val="28"/>
        </w:rPr>
        <w:t>м</w:t>
      </w:r>
      <w:r w:rsidRPr="00C9463A">
        <w:rPr>
          <w:rFonts w:ascii="Times New Roman" w:hAnsi="Times New Roman"/>
          <w:sz w:val="28"/>
          <w:szCs w:val="28"/>
        </w:rPr>
        <w:t xml:space="preserve"> в</w:t>
      </w:r>
      <w:r w:rsidRPr="00C9463A">
        <w:rPr>
          <w:rFonts w:ascii="Times New Roman" w:hAnsi="Times New Roman"/>
          <w:spacing w:val="2"/>
          <w:sz w:val="28"/>
          <w:szCs w:val="28"/>
        </w:rPr>
        <w:t xml:space="preserve"> </w:t>
      </w:r>
      <w:r w:rsidRPr="00C9463A">
        <w:rPr>
          <w:rFonts w:ascii="Times New Roman" w:hAnsi="Times New Roman"/>
          <w:spacing w:val="1"/>
          <w:sz w:val="28"/>
          <w:szCs w:val="28"/>
        </w:rPr>
        <w:t>зав</w:t>
      </w:r>
      <w:r w:rsidRPr="00C9463A">
        <w:rPr>
          <w:rFonts w:ascii="Times New Roman" w:hAnsi="Times New Roman"/>
          <w:sz w:val="28"/>
          <w:szCs w:val="28"/>
        </w:rPr>
        <w:t>иси</w:t>
      </w:r>
      <w:r w:rsidRPr="00C9463A">
        <w:rPr>
          <w:rFonts w:ascii="Times New Roman" w:hAnsi="Times New Roman"/>
          <w:spacing w:val="-1"/>
          <w:sz w:val="28"/>
          <w:szCs w:val="28"/>
        </w:rPr>
        <w:t>м</w:t>
      </w:r>
      <w:r w:rsidRPr="00C9463A">
        <w:rPr>
          <w:rFonts w:ascii="Times New Roman" w:hAnsi="Times New Roman"/>
          <w:spacing w:val="1"/>
          <w:sz w:val="28"/>
          <w:szCs w:val="28"/>
        </w:rPr>
        <w:t>о</w:t>
      </w:r>
      <w:r w:rsidRPr="00C9463A">
        <w:rPr>
          <w:rFonts w:ascii="Times New Roman" w:hAnsi="Times New Roman"/>
          <w:sz w:val="28"/>
          <w:szCs w:val="28"/>
        </w:rPr>
        <w:t>с</w:t>
      </w:r>
      <w:r w:rsidRPr="00C9463A">
        <w:rPr>
          <w:rFonts w:ascii="Times New Roman" w:hAnsi="Times New Roman"/>
          <w:spacing w:val="-1"/>
          <w:sz w:val="28"/>
          <w:szCs w:val="28"/>
        </w:rPr>
        <w:t>т</w:t>
      </w:r>
      <w:r w:rsidRPr="00C9463A">
        <w:rPr>
          <w:rFonts w:ascii="Times New Roman" w:hAnsi="Times New Roman"/>
          <w:sz w:val="28"/>
          <w:szCs w:val="28"/>
        </w:rPr>
        <w:t xml:space="preserve">и </w:t>
      </w:r>
      <w:r w:rsidRPr="00C9463A">
        <w:rPr>
          <w:rFonts w:ascii="Times New Roman" w:hAnsi="Times New Roman"/>
          <w:spacing w:val="1"/>
          <w:sz w:val="28"/>
          <w:szCs w:val="28"/>
        </w:rPr>
        <w:t>о</w:t>
      </w:r>
      <w:r w:rsidRPr="00C9463A">
        <w:rPr>
          <w:rFonts w:ascii="Times New Roman" w:hAnsi="Times New Roman"/>
          <w:sz w:val="28"/>
          <w:szCs w:val="28"/>
        </w:rPr>
        <w:t xml:space="preserve">т </w:t>
      </w:r>
      <w:r w:rsidRPr="00C9463A">
        <w:rPr>
          <w:rFonts w:ascii="Times New Roman" w:hAnsi="Times New Roman"/>
          <w:spacing w:val="1"/>
          <w:sz w:val="28"/>
          <w:szCs w:val="28"/>
        </w:rPr>
        <w:t>о</w:t>
      </w:r>
      <w:r w:rsidRPr="00C9463A">
        <w:rPr>
          <w:rFonts w:ascii="Times New Roman" w:hAnsi="Times New Roman"/>
          <w:sz w:val="28"/>
          <w:szCs w:val="28"/>
        </w:rPr>
        <w:t>б</w:t>
      </w:r>
      <w:r w:rsidRPr="00C9463A">
        <w:rPr>
          <w:rFonts w:ascii="Times New Roman" w:hAnsi="Times New Roman"/>
          <w:spacing w:val="-4"/>
          <w:sz w:val="28"/>
          <w:szCs w:val="28"/>
        </w:rPr>
        <w:t>щ</w:t>
      </w:r>
      <w:r w:rsidRPr="00C9463A">
        <w:rPr>
          <w:rFonts w:ascii="Times New Roman" w:hAnsi="Times New Roman"/>
          <w:spacing w:val="1"/>
          <w:sz w:val="28"/>
          <w:szCs w:val="28"/>
        </w:rPr>
        <w:t>е</w:t>
      </w:r>
      <w:r w:rsidRPr="00C9463A">
        <w:rPr>
          <w:rFonts w:ascii="Times New Roman" w:hAnsi="Times New Roman"/>
          <w:sz w:val="28"/>
          <w:szCs w:val="28"/>
        </w:rPr>
        <w:t xml:space="preserve">й </w:t>
      </w:r>
      <w:r w:rsidRPr="00C9463A">
        <w:rPr>
          <w:rFonts w:ascii="Times New Roman" w:hAnsi="Times New Roman"/>
          <w:spacing w:val="-1"/>
          <w:sz w:val="28"/>
          <w:szCs w:val="28"/>
        </w:rPr>
        <w:t>п</w:t>
      </w:r>
      <w:r w:rsidRPr="00C9463A">
        <w:rPr>
          <w:rFonts w:ascii="Times New Roman" w:hAnsi="Times New Roman"/>
          <w:sz w:val="28"/>
          <w:szCs w:val="28"/>
        </w:rPr>
        <w:t>л</w:t>
      </w:r>
      <w:r w:rsidRPr="00C9463A">
        <w:rPr>
          <w:rFonts w:ascii="Times New Roman" w:hAnsi="Times New Roman"/>
          <w:spacing w:val="1"/>
          <w:sz w:val="28"/>
          <w:szCs w:val="28"/>
        </w:rPr>
        <w:t>о</w:t>
      </w:r>
      <w:r w:rsidRPr="00C9463A">
        <w:rPr>
          <w:rFonts w:ascii="Times New Roman" w:hAnsi="Times New Roman"/>
          <w:spacing w:val="-1"/>
          <w:sz w:val="28"/>
          <w:szCs w:val="28"/>
        </w:rPr>
        <w:t>щ</w:t>
      </w:r>
      <w:r w:rsidRPr="00C9463A">
        <w:rPr>
          <w:rFonts w:ascii="Times New Roman" w:hAnsi="Times New Roman"/>
          <w:spacing w:val="1"/>
          <w:sz w:val="28"/>
          <w:szCs w:val="28"/>
        </w:rPr>
        <w:t>а</w:t>
      </w:r>
      <w:r w:rsidRPr="00C9463A">
        <w:rPr>
          <w:rFonts w:ascii="Times New Roman" w:hAnsi="Times New Roman"/>
          <w:sz w:val="28"/>
          <w:szCs w:val="28"/>
        </w:rPr>
        <w:t>ди жилых</w:t>
      </w:r>
      <w:r w:rsidRPr="00C9463A">
        <w:rPr>
          <w:rFonts w:ascii="Times New Roman" w:hAnsi="Times New Roman"/>
          <w:spacing w:val="1"/>
          <w:sz w:val="28"/>
          <w:szCs w:val="28"/>
        </w:rPr>
        <w:t xml:space="preserve"> </w:t>
      </w:r>
      <w:r w:rsidRPr="00C9463A">
        <w:rPr>
          <w:rFonts w:ascii="Times New Roman" w:hAnsi="Times New Roman"/>
          <w:spacing w:val="-1"/>
          <w:sz w:val="28"/>
          <w:szCs w:val="28"/>
        </w:rPr>
        <w:t>з</w:t>
      </w:r>
      <w:r w:rsidRPr="00C9463A">
        <w:rPr>
          <w:rFonts w:ascii="Times New Roman" w:hAnsi="Times New Roman"/>
          <w:sz w:val="28"/>
          <w:szCs w:val="28"/>
        </w:rPr>
        <w:t>д</w:t>
      </w:r>
      <w:r w:rsidRPr="00C9463A">
        <w:rPr>
          <w:rFonts w:ascii="Times New Roman" w:hAnsi="Times New Roman"/>
          <w:spacing w:val="1"/>
          <w:sz w:val="28"/>
          <w:szCs w:val="28"/>
        </w:rPr>
        <w:t>а</w:t>
      </w:r>
      <w:r w:rsidRPr="00C9463A">
        <w:rPr>
          <w:rFonts w:ascii="Times New Roman" w:hAnsi="Times New Roman"/>
          <w:spacing w:val="-3"/>
          <w:sz w:val="28"/>
          <w:szCs w:val="28"/>
        </w:rPr>
        <w:t>н</w:t>
      </w:r>
      <w:r w:rsidRPr="00C9463A">
        <w:rPr>
          <w:rFonts w:ascii="Times New Roman" w:hAnsi="Times New Roman"/>
          <w:sz w:val="28"/>
          <w:szCs w:val="28"/>
        </w:rPr>
        <w:t>ий</w:t>
      </w:r>
      <w:r w:rsidRPr="00C9463A">
        <w:rPr>
          <w:rFonts w:ascii="Times New Roman" w:hAnsi="Times New Roman"/>
          <w:spacing w:val="2"/>
          <w:sz w:val="28"/>
          <w:szCs w:val="28"/>
        </w:rPr>
        <w:t xml:space="preserve"> </w:t>
      </w:r>
      <w:r w:rsidRPr="00C9463A">
        <w:rPr>
          <w:rFonts w:ascii="Times New Roman" w:hAnsi="Times New Roman"/>
          <w:sz w:val="28"/>
          <w:szCs w:val="28"/>
        </w:rPr>
        <w:t xml:space="preserve">и </w:t>
      </w:r>
      <w:r w:rsidRPr="00C9463A">
        <w:rPr>
          <w:rFonts w:ascii="Times New Roman" w:hAnsi="Times New Roman"/>
          <w:spacing w:val="1"/>
          <w:sz w:val="28"/>
          <w:szCs w:val="28"/>
        </w:rPr>
        <w:t xml:space="preserve"> о</w:t>
      </w:r>
      <w:r w:rsidRPr="00C9463A">
        <w:rPr>
          <w:rFonts w:ascii="Times New Roman" w:hAnsi="Times New Roman"/>
          <w:sz w:val="28"/>
          <w:szCs w:val="28"/>
        </w:rPr>
        <w:t>т</w:t>
      </w:r>
      <w:r w:rsidRPr="00C9463A">
        <w:rPr>
          <w:rFonts w:ascii="Times New Roman" w:hAnsi="Times New Roman"/>
          <w:spacing w:val="2"/>
          <w:sz w:val="28"/>
          <w:szCs w:val="28"/>
        </w:rPr>
        <w:t xml:space="preserve"> </w:t>
      </w:r>
      <w:r w:rsidRPr="00C9463A">
        <w:rPr>
          <w:rFonts w:ascii="Times New Roman" w:hAnsi="Times New Roman"/>
          <w:spacing w:val="1"/>
          <w:sz w:val="28"/>
          <w:szCs w:val="28"/>
        </w:rPr>
        <w:t>ч</w:t>
      </w:r>
      <w:r w:rsidRPr="00C9463A">
        <w:rPr>
          <w:rFonts w:ascii="Times New Roman" w:hAnsi="Times New Roman"/>
          <w:sz w:val="28"/>
          <w:szCs w:val="28"/>
        </w:rPr>
        <w:t>ис</w:t>
      </w:r>
      <w:r w:rsidRPr="00C9463A">
        <w:rPr>
          <w:rFonts w:ascii="Times New Roman" w:hAnsi="Times New Roman"/>
          <w:spacing w:val="-2"/>
          <w:sz w:val="28"/>
          <w:szCs w:val="28"/>
        </w:rPr>
        <w:t>л</w:t>
      </w:r>
      <w:r w:rsidRPr="00C9463A">
        <w:rPr>
          <w:rFonts w:ascii="Times New Roman" w:hAnsi="Times New Roman"/>
          <w:sz w:val="28"/>
          <w:szCs w:val="28"/>
        </w:rPr>
        <w:t>а</w:t>
      </w:r>
      <w:r w:rsidRPr="00C9463A">
        <w:rPr>
          <w:rFonts w:ascii="Times New Roman" w:hAnsi="Times New Roman"/>
          <w:spacing w:val="2"/>
          <w:sz w:val="28"/>
          <w:szCs w:val="28"/>
        </w:rPr>
        <w:t xml:space="preserve"> </w:t>
      </w:r>
      <w:r w:rsidRPr="00C9463A">
        <w:rPr>
          <w:rFonts w:ascii="Times New Roman" w:hAnsi="Times New Roman"/>
          <w:sz w:val="28"/>
          <w:szCs w:val="28"/>
        </w:rPr>
        <w:t>л</w:t>
      </w:r>
      <w:r w:rsidRPr="00C9463A">
        <w:rPr>
          <w:rFonts w:ascii="Times New Roman" w:hAnsi="Times New Roman"/>
          <w:spacing w:val="-1"/>
          <w:sz w:val="28"/>
          <w:szCs w:val="28"/>
        </w:rPr>
        <w:t>ю</w:t>
      </w:r>
      <w:r w:rsidRPr="00C9463A">
        <w:rPr>
          <w:rFonts w:ascii="Times New Roman" w:hAnsi="Times New Roman"/>
          <w:sz w:val="28"/>
          <w:szCs w:val="28"/>
        </w:rPr>
        <w:t>д</w:t>
      </w:r>
      <w:r w:rsidRPr="00C9463A">
        <w:rPr>
          <w:rFonts w:ascii="Times New Roman" w:hAnsi="Times New Roman"/>
          <w:spacing w:val="1"/>
          <w:sz w:val="28"/>
          <w:szCs w:val="28"/>
        </w:rPr>
        <w:t>ей,</w:t>
      </w:r>
      <w:r w:rsidRPr="00C9463A">
        <w:rPr>
          <w:rFonts w:ascii="Times New Roman" w:hAnsi="Times New Roman"/>
          <w:sz w:val="28"/>
          <w:szCs w:val="28"/>
        </w:rPr>
        <w:t xml:space="preserve"> </w:t>
      </w:r>
      <w:r w:rsidRPr="00C9463A">
        <w:rPr>
          <w:rFonts w:ascii="Times New Roman" w:hAnsi="Times New Roman"/>
          <w:spacing w:val="-1"/>
          <w:sz w:val="28"/>
          <w:szCs w:val="28"/>
        </w:rPr>
        <w:t>п</w:t>
      </w:r>
      <w:r w:rsidRPr="00C9463A">
        <w:rPr>
          <w:rFonts w:ascii="Times New Roman" w:hAnsi="Times New Roman"/>
          <w:spacing w:val="1"/>
          <w:sz w:val="28"/>
          <w:szCs w:val="28"/>
        </w:rPr>
        <w:t>ро</w:t>
      </w:r>
      <w:r w:rsidRPr="00C9463A">
        <w:rPr>
          <w:rFonts w:ascii="Times New Roman" w:hAnsi="Times New Roman"/>
          <w:sz w:val="28"/>
          <w:szCs w:val="28"/>
        </w:rPr>
        <w:t>жи</w:t>
      </w:r>
      <w:r w:rsidRPr="00C9463A">
        <w:rPr>
          <w:rFonts w:ascii="Times New Roman" w:hAnsi="Times New Roman"/>
          <w:spacing w:val="1"/>
          <w:sz w:val="28"/>
          <w:szCs w:val="28"/>
        </w:rPr>
        <w:t>ва</w:t>
      </w:r>
      <w:r w:rsidRPr="00C9463A">
        <w:rPr>
          <w:rFonts w:ascii="Times New Roman" w:hAnsi="Times New Roman"/>
          <w:spacing w:val="-1"/>
          <w:sz w:val="28"/>
          <w:szCs w:val="28"/>
        </w:rPr>
        <w:t>ющ</w:t>
      </w:r>
      <w:r w:rsidRPr="00C9463A">
        <w:rPr>
          <w:rFonts w:ascii="Times New Roman" w:hAnsi="Times New Roman"/>
          <w:sz w:val="28"/>
          <w:szCs w:val="28"/>
        </w:rPr>
        <w:t>их</w:t>
      </w:r>
      <w:r w:rsidRPr="00C9463A">
        <w:rPr>
          <w:rFonts w:ascii="Times New Roman" w:hAnsi="Times New Roman"/>
          <w:spacing w:val="10"/>
          <w:sz w:val="28"/>
          <w:szCs w:val="28"/>
        </w:rPr>
        <w:t xml:space="preserve"> </w:t>
      </w:r>
      <w:r w:rsidRPr="00C9463A">
        <w:rPr>
          <w:rFonts w:ascii="Times New Roman" w:hAnsi="Times New Roman"/>
          <w:sz w:val="28"/>
          <w:szCs w:val="28"/>
        </w:rPr>
        <w:t>в</w:t>
      </w:r>
      <w:r w:rsidRPr="00C9463A">
        <w:rPr>
          <w:rFonts w:ascii="Times New Roman" w:hAnsi="Times New Roman"/>
          <w:spacing w:val="11"/>
          <w:sz w:val="28"/>
          <w:szCs w:val="28"/>
        </w:rPr>
        <w:t xml:space="preserve"> </w:t>
      </w:r>
      <w:r w:rsidRPr="00C9463A">
        <w:rPr>
          <w:rFonts w:ascii="Times New Roman" w:hAnsi="Times New Roman"/>
          <w:sz w:val="28"/>
          <w:szCs w:val="28"/>
        </w:rPr>
        <w:t>бл</w:t>
      </w:r>
      <w:r w:rsidRPr="00C9463A">
        <w:rPr>
          <w:rFonts w:ascii="Times New Roman" w:hAnsi="Times New Roman"/>
          <w:spacing w:val="1"/>
          <w:sz w:val="28"/>
          <w:szCs w:val="28"/>
        </w:rPr>
        <w:t>а</w:t>
      </w:r>
      <w:r w:rsidRPr="00C9463A">
        <w:rPr>
          <w:rFonts w:ascii="Times New Roman" w:hAnsi="Times New Roman"/>
          <w:spacing w:val="-2"/>
          <w:sz w:val="28"/>
          <w:szCs w:val="28"/>
        </w:rPr>
        <w:t>г</w:t>
      </w:r>
      <w:r w:rsidRPr="00C9463A">
        <w:rPr>
          <w:rFonts w:ascii="Times New Roman" w:hAnsi="Times New Roman"/>
          <w:spacing w:val="1"/>
          <w:sz w:val="28"/>
          <w:szCs w:val="28"/>
        </w:rPr>
        <w:t>о</w:t>
      </w:r>
      <w:r w:rsidRPr="00C9463A">
        <w:rPr>
          <w:rFonts w:ascii="Times New Roman" w:hAnsi="Times New Roman"/>
          <w:sz w:val="28"/>
          <w:szCs w:val="28"/>
        </w:rPr>
        <w:t>ус</w:t>
      </w:r>
      <w:r w:rsidRPr="00C9463A">
        <w:rPr>
          <w:rFonts w:ascii="Times New Roman" w:hAnsi="Times New Roman"/>
          <w:spacing w:val="1"/>
          <w:sz w:val="28"/>
          <w:szCs w:val="28"/>
        </w:rPr>
        <w:t>т</w:t>
      </w:r>
      <w:r w:rsidRPr="00C9463A">
        <w:rPr>
          <w:rFonts w:ascii="Times New Roman" w:hAnsi="Times New Roman"/>
          <w:spacing w:val="-1"/>
          <w:sz w:val="28"/>
          <w:szCs w:val="28"/>
        </w:rPr>
        <w:t>р</w:t>
      </w:r>
      <w:r w:rsidRPr="00C9463A">
        <w:rPr>
          <w:rFonts w:ascii="Times New Roman" w:hAnsi="Times New Roman"/>
          <w:spacing w:val="1"/>
          <w:sz w:val="28"/>
          <w:szCs w:val="28"/>
        </w:rPr>
        <w:t>ое</w:t>
      </w:r>
      <w:r w:rsidRPr="00C9463A">
        <w:rPr>
          <w:rFonts w:ascii="Times New Roman" w:hAnsi="Times New Roman"/>
          <w:spacing w:val="-1"/>
          <w:sz w:val="28"/>
          <w:szCs w:val="28"/>
        </w:rPr>
        <w:t>нн</w:t>
      </w:r>
      <w:r w:rsidRPr="00C9463A">
        <w:rPr>
          <w:rFonts w:ascii="Times New Roman" w:hAnsi="Times New Roman"/>
          <w:spacing w:val="1"/>
          <w:sz w:val="28"/>
          <w:szCs w:val="28"/>
        </w:rPr>
        <w:t>о</w:t>
      </w:r>
      <w:r w:rsidRPr="00C9463A">
        <w:rPr>
          <w:rFonts w:ascii="Times New Roman" w:hAnsi="Times New Roman"/>
          <w:sz w:val="28"/>
          <w:szCs w:val="28"/>
        </w:rPr>
        <w:t>м</w:t>
      </w:r>
      <w:r w:rsidRPr="00C9463A">
        <w:rPr>
          <w:rFonts w:ascii="Times New Roman" w:hAnsi="Times New Roman"/>
          <w:spacing w:val="9"/>
          <w:sz w:val="28"/>
          <w:szCs w:val="28"/>
        </w:rPr>
        <w:t xml:space="preserve"> </w:t>
      </w:r>
      <w:r w:rsidRPr="00C9463A">
        <w:rPr>
          <w:rFonts w:ascii="Times New Roman" w:hAnsi="Times New Roman"/>
          <w:sz w:val="28"/>
          <w:szCs w:val="28"/>
        </w:rPr>
        <w:t>и</w:t>
      </w:r>
      <w:r w:rsidRPr="00C9463A">
        <w:rPr>
          <w:rFonts w:ascii="Times New Roman" w:hAnsi="Times New Roman"/>
          <w:spacing w:val="11"/>
          <w:sz w:val="28"/>
          <w:szCs w:val="28"/>
        </w:rPr>
        <w:t xml:space="preserve"> </w:t>
      </w:r>
      <w:r w:rsidRPr="00C9463A">
        <w:rPr>
          <w:rFonts w:ascii="Times New Roman" w:hAnsi="Times New Roman"/>
          <w:spacing w:val="-1"/>
          <w:sz w:val="28"/>
          <w:szCs w:val="28"/>
        </w:rPr>
        <w:t>н</w:t>
      </w:r>
      <w:r w:rsidRPr="00C9463A">
        <w:rPr>
          <w:rFonts w:ascii="Times New Roman" w:hAnsi="Times New Roman"/>
          <w:spacing w:val="1"/>
          <w:sz w:val="28"/>
          <w:szCs w:val="28"/>
        </w:rPr>
        <w:t>е</w:t>
      </w:r>
      <w:r w:rsidRPr="00C9463A">
        <w:rPr>
          <w:rFonts w:ascii="Times New Roman" w:hAnsi="Times New Roman"/>
          <w:sz w:val="28"/>
          <w:szCs w:val="28"/>
        </w:rPr>
        <w:t>бл</w:t>
      </w:r>
      <w:r w:rsidRPr="00C9463A">
        <w:rPr>
          <w:rFonts w:ascii="Times New Roman" w:hAnsi="Times New Roman"/>
          <w:spacing w:val="1"/>
          <w:sz w:val="28"/>
          <w:szCs w:val="28"/>
        </w:rPr>
        <w:t>а</w:t>
      </w:r>
      <w:r w:rsidRPr="00C9463A">
        <w:rPr>
          <w:rFonts w:ascii="Times New Roman" w:hAnsi="Times New Roman"/>
          <w:sz w:val="28"/>
          <w:szCs w:val="28"/>
        </w:rPr>
        <w:t>г</w:t>
      </w:r>
      <w:r w:rsidRPr="00C9463A">
        <w:rPr>
          <w:rFonts w:ascii="Times New Roman" w:hAnsi="Times New Roman"/>
          <w:spacing w:val="1"/>
          <w:sz w:val="28"/>
          <w:szCs w:val="28"/>
        </w:rPr>
        <w:t>о</w:t>
      </w:r>
      <w:r w:rsidRPr="00C9463A">
        <w:rPr>
          <w:rFonts w:ascii="Times New Roman" w:hAnsi="Times New Roman"/>
          <w:sz w:val="28"/>
          <w:szCs w:val="28"/>
        </w:rPr>
        <w:t>ус</w:t>
      </w:r>
      <w:r w:rsidRPr="00C9463A">
        <w:rPr>
          <w:rFonts w:ascii="Times New Roman" w:hAnsi="Times New Roman"/>
          <w:spacing w:val="-1"/>
          <w:sz w:val="28"/>
          <w:szCs w:val="28"/>
        </w:rPr>
        <w:t>т</w:t>
      </w:r>
      <w:r w:rsidRPr="00C9463A">
        <w:rPr>
          <w:rFonts w:ascii="Times New Roman" w:hAnsi="Times New Roman"/>
          <w:spacing w:val="1"/>
          <w:sz w:val="28"/>
          <w:szCs w:val="28"/>
        </w:rPr>
        <w:t>р</w:t>
      </w:r>
      <w:r w:rsidRPr="00C9463A">
        <w:rPr>
          <w:rFonts w:ascii="Times New Roman" w:hAnsi="Times New Roman"/>
          <w:spacing w:val="-1"/>
          <w:sz w:val="28"/>
          <w:szCs w:val="28"/>
        </w:rPr>
        <w:t>о</w:t>
      </w:r>
      <w:r w:rsidRPr="00C9463A">
        <w:rPr>
          <w:rFonts w:ascii="Times New Roman" w:hAnsi="Times New Roman"/>
          <w:spacing w:val="1"/>
          <w:sz w:val="28"/>
          <w:szCs w:val="28"/>
        </w:rPr>
        <w:t>е</w:t>
      </w:r>
      <w:r w:rsidRPr="00C9463A">
        <w:rPr>
          <w:rFonts w:ascii="Times New Roman" w:hAnsi="Times New Roman"/>
          <w:spacing w:val="-1"/>
          <w:sz w:val="28"/>
          <w:szCs w:val="28"/>
        </w:rPr>
        <w:t>нн</w:t>
      </w:r>
      <w:r w:rsidRPr="00C9463A">
        <w:rPr>
          <w:rFonts w:ascii="Times New Roman" w:hAnsi="Times New Roman"/>
          <w:spacing w:val="1"/>
          <w:sz w:val="28"/>
          <w:szCs w:val="28"/>
        </w:rPr>
        <w:t>о</w:t>
      </w:r>
      <w:r w:rsidRPr="00C9463A">
        <w:rPr>
          <w:rFonts w:ascii="Times New Roman" w:hAnsi="Times New Roman"/>
          <w:sz w:val="28"/>
          <w:szCs w:val="28"/>
        </w:rPr>
        <w:t>м</w:t>
      </w:r>
      <w:r w:rsidRPr="00C9463A">
        <w:rPr>
          <w:rFonts w:ascii="Times New Roman" w:hAnsi="Times New Roman"/>
          <w:spacing w:val="9"/>
          <w:sz w:val="28"/>
          <w:szCs w:val="28"/>
        </w:rPr>
        <w:t xml:space="preserve"> </w:t>
      </w:r>
      <w:r w:rsidRPr="00C9463A">
        <w:rPr>
          <w:rFonts w:ascii="Times New Roman" w:hAnsi="Times New Roman"/>
          <w:sz w:val="28"/>
          <w:szCs w:val="28"/>
        </w:rPr>
        <w:t>жил</w:t>
      </w:r>
      <w:r w:rsidRPr="00C9463A">
        <w:rPr>
          <w:rFonts w:ascii="Times New Roman" w:hAnsi="Times New Roman"/>
          <w:spacing w:val="1"/>
          <w:sz w:val="28"/>
          <w:szCs w:val="28"/>
        </w:rPr>
        <w:t>ье</w:t>
      </w:r>
      <w:r w:rsidRPr="00C9463A">
        <w:rPr>
          <w:rFonts w:ascii="Times New Roman" w:hAnsi="Times New Roman"/>
          <w:sz w:val="28"/>
          <w:szCs w:val="28"/>
        </w:rPr>
        <w:t>.</w:t>
      </w:r>
      <w:r w:rsidRPr="00C9463A">
        <w:rPr>
          <w:rFonts w:ascii="Times New Roman" w:hAnsi="Times New Roman"/>
          <w:spacing w:val="11"/>
          <w:sz w:val="28"/>
          <w:szCs w:val="28"/>
        </w:rPr>
        <w:t xml:space="preserve"> </w:t>
      </w:r>
      <w:r w:rsidRPr="00C9463A">
        <w:rPr>
          <w:rFonts w:ascii="Times New Roman" w:hAnsi="Times New Roman"/>
          <w:spacing w:val="1"/>
          <w:sz w:val="28"/>
          <w:szCs w:val="28"/>
        </w:rPr>
        <w:t>Д</w:t>
      </w:r>
      <w:r w:rsidRPr="00C9463A">
        <w:rPr>
          <w:rFonts w:ascii="Times New Roman" w:hAnsi="Times New Roman"/>
          <w:sz w:val="28"/>
          <w:szCs w:val="28"/>
        </w:rPr>
        <w:t>ля</w:t>
      </w:r>
      <w:r w:rsidRPr="00C9463A">
        <w:rPr>
          <w:rFonts w:ascii="Times New Roman" w:hAnsi="Times New Roman"/>
          <w:spacing w:val="9"/>
          <w:sz w:val="28"/>
          <w:szCs w:val="28"/>
        </w:rPr>
        <w:t xml:space="preserve"> </w:t>
      </w:r>
      <w:r w:rsidRPr="00C9463A">
        <w:rPr>
          <w:rFonts w:ascii="Times New Roman" w:hAnsi="Times New Roman"/>
          <w:spacing w:val="-1"/>
          <w:sz w:val="28"/>
          <w:szCs w:val="28"/>
        </w:rPr>
        <w:t>п</w:t>
      </w:r>
      <w:r w:rsidRPr="00C9463A">
        <w:rPr>
          <w:rFonts w:ascii="Times New Roman" w:hAnsi="Times New Roman"/>
          <w:spacing w:val="1"/>
          <w:sz w:val="28"/>
          <w:szCs w:val="28"/>
        </w:rPr>
        <w:t>ро</w:t>
      </w:r>
      <w:r w:rsidRPr="00C9463A">
        <w:rPr>
          <w:rFonts w:ascii="Times New Roman" w:hAnsi="Times New Roman"/>
          <w:spacing w:val="-1"/>
          <w:sz w:val="28"/>
          <w:szCs w:val="28"/>
        </w:rPr>
        <w:t>м</w:t>
      </w:r>
      <w:r w:rsidRPr="00C9463A">
        <w:rPr>
          <w:rFonts w:ascii="Times New Roman" w:hAnsi="Times New Roman"/>
          <w:sz w:val="28"/>
          <w:szCs w:val="28"/>
        </w:rPr>
        <w:t>ыш</w:t>
      </w:r>
      <w:r w:rsidRPr="00C9463A">
        <w:rPr>
          <w:rFonts w:ascii="Times New Roman" w:hAnsi="Times New Roman"/>
          <w:spacing w:val="-2"/>
          <w:sz w:val="28"/>
          <w:szCs w:val="28"/>
        </w:rPr>
        <w:t>л</w:t>
      </w:r>
      <w:r w:rsidRPr="00C9463A">
        <w:rPr>
          <w:rFonts w:ascii="Times New Roman" w:hAnsi="Times New Roman"/>
          <w:spacing w:val="1"/>
          <w:sz w:val="28"/>
          <w:szCs w:val="28"/>
        </w:rPr>
        <w:t>е</w:t>
      </w:r>
      <w:r w:rsidRPr="00C9463A">
        <w:rPr>
          <w:rFonts w:ascii="Times New Roman" w:hAnsi="Times New Roman"/>
          <w:spacing w:val="-1"/>
          <w:sz w:val="28"/>
          <w:szCs w:val="28"/>
        </w:rPr>
        <w:t>нн</w:t>
      </w:r>
      <w:r w:rsidRPr="00C9463A">
        <w:rPr>
          <w:rFonts w:ascii="Times New Roman" w:hAnsi="Times New Roman"/>
          <w:spacing w:val="1"/>
          <w:sz w:val="28"/>
          <w:szCs w:val="28"/>
        </w:rPr>
        <w:t>о</w:t>
      </w:r>
      <w:r w:rsidRPr="00C9463A">
        <w:rPr>
          <w:rFonts w:ascii="Times New Roman" w:hAnsi="Times New Roman"/>
          <w:sz w:val="28"/>
          <w:szCs w:val="28"/>
        </w:rPr>
        <w:t>го</w:t>
      </w:r>
      <w:r w:rsidRPr="00C9463A">
        <w:rPr>
          <w:rFonts w:ascii="Times New Roman" w:hAnsi="Times New Roman"/>
          <w:spacing w:val="11"/>
          <w:sz w:val="28"/>
          <w:szCs w:val="28"/>
        </w:rPr>
        <w:t xml:space="preserve"> </w:t>
      </w:r>
      <w:r w:rsidRPr="00C9463A">
        <w:rPr>
          <w:rFonts w:ascii="Times New Roman" w:hAnsi="Times New Roman"/>
          <w:spacing w:val="-1"/>
          <w:sz w:val="28"/>
          <w:szCs w:val="28"/>
        </w:rPr>
        <w:t>п</w:t>
      </w:r>
      <w:r w:rsidRPr="00C9463A">
        <w:rPr>
          <w:rFonts w:ascii="Times New Roman" w:hAnsi="Times New Roman"/>
          <w:spacing w:val="1"/>
          <w:sz w:val="28"/>
          <w:szCs w:val="28"/>
        </w:rPr>
        <w:t>ро</w:t>
      </w:r>
      <w:r w:rsidRPr="00C9463A">
        <w:rPr>
          <w:rFonts w:ascii="Times New Roman" w:hAnsi="Times New Roman"/>
          <w:sz w:val="28"/>
          <w:szCs w:val="28"/>
        </w:rPr>
        <w:t>и</w:t>
      </w:r>
      <w:r w:rsidRPr="00C9463A">
        <w:rPr>
          <w:rFonts w:ascii="Times New Roman" w:hAnsi="Times New Roman"/>
          <w:spacing w:val="-1"/>
          <w:sz w:val="28"/>
          <w:szCs w:val="28"/>
        </w:rPr>
        <w:t>з</w:t>
      </w:r>
      <w:r w:rsidRPr="00C9463A">
        <w:rPr>
          <w:rFonts w:ascii="Times New Roman" w:hAnsi="Times New Roman"/>
          <w:spacing w:val="1"/>
          <w:sz w:val="28"/>
          <w:szCs w:val="28"/>
        </w:rPr>
        <w:t>во</w:t>
      </w:r>
      <w:r w:rsidRPr="00C9463A">
        <w:rPr>
          <w:rFonts w:ascii="Times New Roman" w:hAnsi="Times New Roman"/>
          <w:sz w:val="28"/>
          <w:szCs w:val="28"/>
        </w:rPr>
        <w:t>д</w:t>
      </w:r>
      <w:r w:rsidRPr="00C9463A">
        <w:rPr>
          <w:rFonts w:ascii="Times New Roman" w:hAnsi="Times New Roman"/>
          <w:spacing w:val="-2"/>
          <w:sz w:val="28"/>
          <w:szCs w:val="28"/>
        </w:rPr>
        <w:t>с</w:t>
      </w:r>
      <w:r w:rsidRPr="00C9463A">
        <w:rPr>
          <w:rFonts w:ascii="Times New Roman" w:hAnsi="Times New Roman"/>
          <w:spacing w:val="1"/>
          <w:sz w:val="28"/>
          <w:szCs w:val="28"/>
        </w:rPr>
        <w:t>т</w:t>
      </w:r>
      <w:r w:rsidRPr="00C9463A">
        <w:rPr>
          <w:rFonts w:ascii="Times New Roman" w:hAnsi="Times New Roman"/>
          <w:spacing w:val="-1"/>
          <w:sz w:val="28"/>
          <w:szCs w:val="28"/>
        </w:rPr>
        <w:t>в</w:t>
      </w:r>
      <w:r w:rsidRPr="00C9463A">
        <w:rPr>
          <w:rFonts w:ascii="Times New Roman" w:hAnsi="Times New Roman"/>
          <w:sz w:val="28"/>
          <w:szCs w:val="28"/>
        </w:rPr>
        <w:t>а</w:t>
      </w:r>
      <w:r w:rsidRPr="00C9463A">
        <w:rPr>
          <w:rFonts w:ascii="Times New Roman" w:hAnsi="Times New Roman"/>
          <w:spacing w:val="11"/>
          <w:sz w:val="28"/>
          <w:szCs w:val="28"/>
        </w:rPr>
        <w:t xml:space="preserve"> </w:t>
      </w:r>
      <w:r w:rsidRPr="00C9463A">
        <w:rPr>
          <w:rFonts w:ascii="Times New Roman" w:hAnsi="Times New Roman"/>
          <w:sz w:val="28"/>
          <w:szCs w:val="28"/>
        </w:rPr>
        <w:t>и с</w:t>
      </w:r>
      <w:r w:rsidRPr="00C9463A">
        <w:rPr>
          <w:rFonts w:ascii="Times New Roman" w:hAnsi="Times New Roman"/>
          <w:spacing w:val="1"/>
          <w:sz w:val="28"/>
          <w:szCs w:val="28"/>
        </w:rPr>
        <w:t>е</w:t>
      </w:r>
      <w:r w:rsidRPr="00C9463A">
        <w:rPr>
          <w:rFonts w:ascii="Times New Roman" w:hAnsi="Times New Roman"/>
          <w:sz w:val="28"/>
          <w:szCs w:val="28"/>
        </w:rPr>
        <w:t>л</w:t>
      </w:r>
      <w:r w:rsidRPr="00C9463A">
        <w:rPr>
          <w:rFonts w:ascii="Times New Roman" w:hAnsi="Times New Roman"/>
          <w:spacing w:val="1"/>
          <w:sz w:val="28"/>
          <w:szCs w:val="28"/>
        </w:rPr>
        <w:t>ь</w:t>
      </w:r>
      <w:r w:rsidRPr="00C9463A">
        <w:rPr>
          <w:rFonts w:ascii="Times New Roman" w:hAnsi="Times New Roman"/>
          <w:sz w:val="28"/>
          <w:szCs w:val="28"/>
        </w:rPr>
        <w:t>ск</w:t>
      </w:r>
      <w:r w:rsidRPr="00C9463A">
        <w:rPr>
          <w:rFonts w:ascii="Times New Roman" w:hAnsi="Times New Roman"/>
          <w:spacing w:val="1"/>
          <w:sz w:val="28"/>
          <w:szCs w:val="28"/>
        </w:rPr>
        <w:t>о</w:t>
      </w:r>
      <w:r w:rsidRPr="00C9463A">
        <w:rPr>
          <w:rFonts w:ascii="Times New Roman" w:hAnsi="Times New Roman"/>
          <w:spacing w:val="-2"/>
          <w:sz w:val="28"/>
          <w:szCs w:val="28"/>
        </w:rPr>
        <w:t>г</w:t>
      </w:r>
      <w:r w:rsidRPr="00C9463A">
        <w:rPr>
          <w:rFonts w:ascii="Times New Roman" w:hAnsi="Times New Roman"/>
          <w:sz w:val="28"/>
          <w:szCs w:val="28"/>
        </w:rPr>
        <w:t xml:space="preserve">о </w:t>
      </w:r>
      <w:r w:rsidRPr="00C9463A">
        <w:rPr>
          <w:rFonts w:ascii="Times New Roman" w:hAnsi="Times New Roman"/>
          <w:spacing w:val="41"/>
          <w:sz w:val="28"/>
          <w:szCs w:val="28"/>
        </w:rPr>
        <w:t xml:space="preserve"> </w:t>
      </w:r>
      <w:r w:rsidRPr="00C9463A">
        <w:rPr>
          <w:rFonts w:ascii="Times New Roman" w:hAnsi="Times New Roman"/>
          <w:sz w:val="28"/>
          <w:szCs w:val="28"/>
        </w:rPr>
        <w:t>х</w:t>
      </w:r>
      <w:r w:rsidRPr="00C9463A">
        <w:rPr>
          <w:rFonts w:ascii="Times New Roman" w:hAnsi="Times New Roman"/>
          <w:spacing w:val="-1"/>
          <w:sz w:val="28"/>
          <w:szCs w:val="28"/>
        </w:rPr>
        <w:t>о</w:t>
      </w:r>
      <w:r w:rsidRPr="00C9463A">
        <w:rPr>
          <w:rFonts w:ascii="Times New Roman" w:hAnsi="Times New Roman"/>
          <w:spacing w:val="1"/>
          <w:sz w:val="28"/>
          <w:szCs w:val="28"/>
        </w:rPr>
        <w:t>з</w:t>
      </w:r>
      <w:r w:rsidRPr="00C9463A">
        <w:rPr>
          <w:rFonts w:ascii="Times New Roman" w:hAnsi="Times New Roman"/>
          <w:spacing w:val="-1"/>
          <w:sz w:val="28"/>
          <w:szCs w:val="28"/>
        </w:rPr>
        <w:t>я</w:t>
      </w:r>
      <w:r w:rsidRPr="00C9463A">
        <w:rPr>
          <w:rFonts w:ascii="Times New Roman" w:hAnsi="Times New Roman"/>
          <w:spacing w:val="1"/>
          <w:sz w:val="28"/>
          <w:szCs w:val="28"/>
        </w:rPr>
        <w:t>й</w:t>
      </w:r>
      <w:r w:rsidRPr="00C9463A">
        <w:rPr>
          <w:rFonts w:ascii="Times New Roman" w:hAnsi="Times New Roman"/>
          <w:sz w:val="28"/>
          <w:szCs w:val="28"/>
        </w:rPr>
        <w:t>с</w:t>
      </w:r>
      <w:r w:rsidRPr="00C9463A">
        <w:rPr>
          <w:rFonts w:ascii="Times New Roman" w:hAnsi="Times New Roman"/>
          <w:spacing w:val="-1"/>
          <w:sz w:val="28"/>
          <w:szCs w:val="28"/>
        </w:rPr>
        <w:t>т</w:t>
      </w:r>
      <w:r w:rsidRPr="00C9463A">
        <w:rPr>
          <w:rFonts w:ascii="Times New Roman" w:hAnsi="Times New Roman"/>
          <w:spacing w:val="1"/>
          <w:sz w:val="28"/>
          <w:szCs w:val="28"/>
        </w:rPr>
        <w:t>в</w:t>
      </w:r>
      <w:r w:rsidRPr="00C9463A">
        <w:rPr>
          <w:rFonts w:ascii="Times New Roman" w:hAnsi="Times New Roman"/>
          <w:sz w:val="28"/>
          <w:szCs w:val="28"/>
        </w:rPr>
        <w:t>а</w:t>
      </w:r>
      <w:r w:rsidRPr="00C9463A">
        <w:rPr>
          <w:rFonts w:ascii="Times New Roman" w:hAnsi="Times New Roman"/>
          <w:spacing w:val="41"/>
          <w:sz w:val="28"/>
          <w:szCs w:val="28"/>
        </w:rPr>
        <w:t xml:space="preserve"> </w:t>
      </w:r>
      <w:r w:rsidRPr="00C9463A">
        <w:rPr>
          <w:rFonts w:ascii="Times New Roman" w:hAnsi="Times New Roman"/>
          <w:sz w:val="28"/>
          <w:szCs w:val="28"/>
        </w:rPr>
        <w:t>–</w:t>
      </w:r>
      <w:r w:rsidRPr="00C9463A">
        <w:rPr>
          <w:rFonts w:ascii="Times New Roman" w:hAnsi="Times New Roman"/>
          <w:spacing w:val="36"/>
          <w:sz w:val="28"/>
          <w:szCs w:val="28"/>
        </w:rPr>
        <w:t xml:space="preserve"> </w:t>
      </w:r>
      <w:r w:rsidRPr="00C9463A">
        <w:rPr>
          <w:rFonts w:ascii="Times New Roman" w:hAnsi="Times New Roman"/>
          <w:spacing w:val="-1"/>
          <w:sz w:val="28"/>
          <w:szCs w:val="28"/>
        </w:rPr>
        <w:t>п</w:t>
      </w:r>
      <w:r w:rsidRPr="00C9463A">
        <w:rPr>
          <w:rFonts w:ascii="Times New Roman" w:hAnsi="Times New Roman"/>
          <w:sz w:val="28"/>
          <w:szCs w:val="28"/>
        </w:rPr>
        <w:t>о</w:t>
      </w:r>
      <w:r w:rsidRPr="00C9463A">
        <w:rPr>
          <w:rFonts w:ascii="Times New Roman" w:hAnsi="Times New Roman"/>
          <w:spacing w:val="41"/>
          <w:sz w:val="28"/>
          <w:szCs w:val="28"/>
        </w:rPr>
        <w:t xml:space="preserve"> </w:t>
      </w:r>
      <w:r w:rsidRPr="00C9463A">
        <w:rPr>
          <w:rFonts w:ascii="Times New Roman" w:hAnsi="Times New Roman"/>
          <w:spacing w:val="1"/>
          <w:sz w:val="28"/>
          <w:szCs w:val="28"/>
        </w:rPr>
        <w:t>а</w:t>
      </w:r>
      <w:r w:rsidRPr="00C9463A">
        <w:rPr>
          <w:rFonts w:ascii="Times New Roman" w:hAnsi="Times New Roman"/>
          <w:spacing w:val="-1"/>
          <w:sz w:val="28"/>
          <w:szCs w:val="28"/>
        </w:rPr>
        <w:t>н</w:t>
      </w:r>
      <w:r w:rsidRPr="00C9463A">
        <w:rPr>
          <w:rFonts w:ascii="Times New Roman" w:hAnsi="Times New Roman"/>
          <w:spacing w:val="1"/>
          <w:sz w:val="28"/>
          <w:szCs w:val="28"/>
        </w:rPr>
        <w:t>а</w:t>
      </w:r>
      <w:r w:rsidRPr="00C9463A">
        <w:rPr>
          <w:rFonts w:ascii="Times New Roman" w:hAnsi="Times New Roman"/>
          <w:sz w:val="28"/>
          <w:szCs w:val="28"/>
        </w:rPr>
        <w:t>л</w:t>
      </w:r>
      <w:r w:rsidRPr="00C9463A">
        <w:rPr>
          <w:rFonts w:ascii="Times New Roman" w:hAnsi="Times New Roman"/>
          <w:spacing w:val="1"/>
          <w:sz w:val="28"/>
          <w:szCs w:val="28"/>
        </w:rPr>
        <w:t>о</w:t>
      </w:r>
      <w:r w:rsidRPr="00C9463A">
        <w:rPr>
          <w:rFonts w:ascii="Times New Roman" w:hAnsi="Times New Roman"/>
          <w:sz w:val="28"/>
          <w:szCs w:val="28"/>
        </w:rPr>
        <w:t>г</w:t>
      </w:r>
      <w:r w:rsidRPr="00C9463A">
        <w:rPr>
          <w:rFonts w:ascii="Times New Roman" w:hAnsi="Times New Roman"/>
          <w:spacing w:val="-2"/>
          <w:sz w:val="28"/>
          <w:szCs w:val="28"/>
        </w:rPr>
        <w:t>и</w:t>
      </w:r>
      <w:r w:rsidRPr="00C9463A">
        <w:rPr>
          <w:rFonts w:ascii="Times New Roman" w:hAnsi="Times New Roman"/>
          <w:sz w:val="28"/>
          <w:szCs w:val="28"/>
        </w:rPr>
        <w:t>и</w:t>
      </w:r>
      <w:r w:rsidRPr="00C9463A">
        <w:rPr>
          <w:rFonts w:ascii="Times New Roman" w:hAnsi="Times New Roman"/>
          <w:spacing w:val="41"/>
          <w:sz w:val="28"/>
          <w:szCs w:val="28"/>
        </w:rPr>
        <w:t xml:space="preserve"> </w:t>
      </w:r>
      <w:r w:rsidRPr="00C9463A">
        <w:rPr>
          <w:rFonts w:ascii="Times New Roman" w:hAnsi="Times New Roman"/>
          <w:sz w:val="28"/>
          <w:szCs w:val="28"/>
        </w:rPr>
        <w:t>с су</w:t>
      </w:r>
      <w:r w:rsidRPr="00C9463A">
        <w:rPr>
          <w:rFonts w:ascii="Times New Roman" w:hAnsi="Times New Roman"/>
          <w:spacing w:val="-1"/>
          <w:sz w:val="28"/>
          <w:szCs w:val="28"/>
        </w:rPr>
        <w:t>щ</w:t>
      </w:r>
      <w:r w:rsidRPr="00C9463A">
        <w:rPr>
          <w:rFonts w:ascii="Times New Roman" w:hAnsi="Times New Roman"/>
          <w:spacing w:val="1"/>
          <w:sz w:val="28"/>
          <w:szCs w:val="28"/>
        </w:rPr>
        <w:t>е</w:t>
      </w:r>
      <w:r w:rsidRPr="00C9463A">
        <w:rPr>
          <w:rFonts w:ascii="Times New Roman" w:hAnsi="Times New Roman"/>
          <w:sz w:val="28"/>
          <w:szCs w:val="28"/>
        </w:rPr>
        <w:t>с</w:t>
      </w:r>
      <w:r w:rsidRPr="00C9463A">
        <w:rPr>
          <w:rFonts w:ascii="Times New Roman" w:hAnsi="Times New Roman"/>
          <w:spacing w:val="1"/>
          <w:sz w:val="28"/>
          <w:szCs w:val="28"/>
        </w:rPr>
        <w:t>т</w:t>
      </w:r>
      <w:r w:rsidRPr="00C9463A">
        <w:rPr>
          <w:rFonts w:ascii="Times New Roman" w:hAnsi="Times New Roman"/>
          <w:spacing w:val="-1"/>
          <w:sz w:val="28"/>
          <w:szCs w:val="28"/>
        </w:rPr>
        <w:t>в</w:t>
      </w:r>
      <w:r w:rsidRPr="00C9463A">
        <w:rPr>
          <w:rFonts w:ascii="Times New Roman" w:hAnsi="Times New Roman"/>
          <w:sz w:val="28"/>
          <w:szCs w:val="28"/>
        </w:rPr>
        <w:t>у</w:t>
      </w:r>
      <w:r w:rsidRPr="00C9463A">
        <w:rPr>
          <w:rFonts w:ascii="Times New Roman" w:hAnsi="Times New Roman"/>
          <w:spacing w:val="-1"/>
          <w:sz w:val="28"/>
          <w:szCs w:val="28"/>
        </w:rPr>
        <w:t>ющ</w:t>
      </w:r>
      <w:r w:rsidRPr="00C9463A">
        <w:rPr>
          <w:rFonts w:ascii="Times New Roman" w:hAnsi="Times New Roman"/>
          <w:sz w:val="28"/>
          <w:szCs w:val="28"/>
        </w:rPr>
        <w:t xml:space="preserve">им </w:t>
      </w:r>
      <w:r w:rsidRPr="00C9463A">
        <w:rPr>
          <w:rFonts w:ascii="Times New Roman" w:hAnsi="Times New Roman"/>
          <w:spacing w:val="-1"/>
          <w:sz w:val="28"/>
          <w:szCs w:val="28"/>
        </w:rPr>
        <w:t>п</w:t>
      </w:r>
      <w:r w:rsidRPr="00C9463A">
        <w:rPr>
          <w:rFonts w:ascii="Times New Roman" w:hAnsi="Times New Roman"/>
          <w:spacing w:val="1"/>
          <w:sz w:val="28"/>
          <w:szCs w:val="28"/>
        </w:rPr>
        <w:t>отре</w:t>
      </w:r>
      <w:r w:rsidRPr="00C9463A">
        <w:rPr>
          <w:rFonts w:ascii="Times New Roman" w:hAnsi="Times New Roman"/>
          <w:sz w:val="28"/>
          <w:szCs w:val="28"/>
        </w:rPr>
        <w:t>б</w:t>
      </w:r>
      <w:r w:rsidRPr="00C9463A">
        <w:rPr>
          <w:rFonts w:ascii="Times New Roman" w:hAnsi="Times New Roman"/>
          <w:spacing w:val="-2"/>
          <w:sz w:val="28"/>
          <w:szCs w:val="28"/>
        </w:rPr>
        <w:t>л</w:t>
      </w:r>
      <w:r w:rsidRPr="00C9463A">
        <w:rPr>
          <w:rFonts w:ascii="Times New Roman" w:hAnsi="Times New Roman"/>
          <w:spacing w:val="1"/>
          <w:sz w:val="28"/>
          <w:szCs w:val="28"/>
        </w:rPr>
        <w:t>е</w:t>
      </w:r>
      <w:r w:rsidRPr="00C9463A">
        <w:rPr>
          <w:rFonts w:ascii="Times New Roman" w:hAnsi="Times New Roman"/>
          <w:spacing w:val="-1"/>
          <w:sz w:val="28"/>
          <w:szCs w:val="28"/>
        </w:rPr>
        <w:t>н</w:t>
      </w:r>
      <w:r w:rsidRPr="00C9463A">
        <w:rPr>
          <w:rFonts w:ascii="Times New Roman" w:hAnsi="Times New Roman"/>
          <w:sz w:val="28"/>
          <w:szCs w:val="28"/>
        </w:rPr>
        <w:t>и</w:t>
      </w:r>
      <w:r w:rsidRPr="00C9463A">
        <w:rPr>
          <w:rFonts w:ascii="Times New Roman" w:hAnsi="Times New Roman"/>
          <w:spacing w:val="1"/>
          <w:sz w:val="28"/>
          <w:szCs w:val="28"/>
        </w:rPr>
        <w:t>е</w:t>
      </w:r>
      <w:r w:rsidRPr="00C9463A">
        <w:rPr>
          <w:rFonts w:ascii="Times New Roman" w:hAnsi="Times New Roman"/>
          <w:sz w:val="28"/>
          <w:szCs w:val="28"/>
        </w:rPr>
        <w:t xml:space="preserve">м </w:t>
      </w:r>
      <w:r w:rsidRPr="00C9463A">
        <w:rPr>
          <w:rFonts w:ascii="Times New Roman" w:hAnsi="Times New Roman"/>
          <w:spacing w:val="-1"/>
          <w:sz w:val="28"/>
          <w:szCs w:val="28"/>
        </w:rPr>
        <w:t>т</w:t>
      </w:r>
      <w:r w:rsidRPr="00C9463A">
        <w:rPr>
          <w:rFonts w:ascii="Times New Roman" w:hAnsi="Times New Roman"/>
          <w:spacing w:val="1"/>
          <w:sz w:val="28"/>
          <w:szCs w:val="28"/>
        </w:rPr>
        <w:t>е</w:t>
      </w:r>
      <w:r w:rsidRPr="00C9463A">
        <w:rPr>
          <w:rFonts w:ascii="Times New Roman" w:hAnsi="Times New Roman"/>
          <w:spacing w:val="-1"/>
          <w:sz w:val="28"/>
          <w:szCs w:val="28"/>
        </w:rPr>
        <w:t>п</w:t>
      </w:r>
      <w:r w:rsidRPr="00C9463A">
        <w:rPr>
          <w:rFonts w:ascii="Times New Roman" w:hAnsi="Times New Roman"/>
          <w:sz w:val="28"/>
          <w:szCs w:val="28"/>
        </w:rPr>
        <w:t>ла с у</w:t>
      </w:r>
      <w:r w:rsidRPr="00C9463A">
        <w:rPr>
          <w:rFonts w:ascii="Times New Roman" w:hAnsi="Times New Roman"/>
          <w:spacing w:val="1"/>
          <w:sz w:val="28"/>
          <w:szCs w:val="28"/>
        </w:rPr>
        <w:t>ч</w:t>
      </w:r>
      <w:r w:rsidRPr="00C9463A">
        <w:rPr>
          <w:rFonts w:ascii="Times New Roman" w:hAnsi="Times New Roman"/>
          <w:spacing w:val="-1"/>
          <w:sz w:val="28"/>
          <w:szCs w:val="28"/>
        </w:rPr>
        <w:t>е</w:t>
      </w:r>
      <w:r w:rsidRPr="00C9463A">
        <w:rPr>
          <w:rFonts w:ascii="Times New Roman" w:hAnsi="Times New Roman"/>
          <w:spacing w:val="1"/>
          <w:sz w:val="28"/>
          <w:szCs w:val="28"/>
        </w:rPr>
        <w:t>то</w:t>
      </w:r>
      <w:r w:rsidRPr="00C9463A">
        <w:rPr>
          <w:rFonts w:ascii="Times New Roman" w:hAnsi="Times New Roman"/>
          <w:sz w:val="28"/>
          <w:szCs w:val="28"/>
        </w:rPr>
        <w:t xml:space="preserve">м </w:t>
      </w:r>
      <w:r w:rsidRPr="00C9463A">
        <w:rPr>
          <w:rFonts w:ascii="Times New Roman" w:hAnsi="Times New Roman"/>
          <w:spacing w:val="-1"/>
          <w:sz w:val="28"/>
          <w:szCs w:val="28"/>
        </w:rPr>
        <w:t>р</w:t>
      </w:r>
      <w:r w:rsidRPr="00C9463A">
        <w:rPr>
          <w:rFonts w:ascii="Times New Roman" w:hAnsi="Times New Roman"/>
          <w:spacing w:val="1"/>
          <w:sz w:val="28"/>
          <w:szCs w:val="28"/>
        </w:rPr>
        <w:t>о</w:t>
      </w:r>
      <w:r w:rsidRPr="00C9463A">
        <w:rPr>
          <w:rFonts w:ascii="Times New Roman" w:hAnsi="Times New Roman"/>
          <w:sz w:val="28"/>
          <w:szCs w:val="28"/>
        </w:rPr>
        <w:t>с</w:t>
      </w:r>
      <w:r w:rsidRPr="00C9463A">
        <w:rPr>
          <w:rFonts w:ascii="Times New Roman" w:hAnsi="Times New Roman"/>
          <w:spacing w:val="-1"/>
          <w:sz w:val="28"/>
          <w:szCs w:val="28"/>
        </w:rPr>
        <w:t>т</w:t>
      </w:r>
      <w:r w:rsidRPr="00C9463A">
        <w:rPr>
          <w:rFonts w:ascii="Times New Roman" w:hAnsi="Times New Roman"/>
          <w:sz w:val="28"/>
          <w:szCs w:val="28"/>
        </w:rPr>
        <w:t xml:space="preserve">а </w:t>
      </w:r>
      <w:r w:rsidRPr="00C9463A">
        <w:rPr>
          <w:rFonts w:ascii="Times New Roman" w:hAnsi="Times New Roman"/>
          <w:spacing w:val="-1"/>
          <w:sz w:val="28"/>
          <w:szCs w:val="28"/>
        </w:rPr>
        <w:t>п</w:t>
      </w:r>
      <w:r w:rsidRPr="00C9463A">
        <w:rPr>
          <w:rFonts w:ascii="Times New Roman" w:hAnsi="Times New Roman"/>
          <w:spacing w:val="1"/>
          <w:sz w:val="28"/>
          <w:szCs w:val="28"/>
        </w:rPr>
        <w:t>ро</w:t>
      </w:r>
      <w:r w:rsidRPr="00C9463A">
        <w:rPr>
          <w:rFonts w:ascii="Times New Roman" w:hAnsi="Times New Roman"/>
          <w:sz w:val="28"/>
          <w:szCs w:val="28"/>
        </w:rPr>
        <w:t>и</w:t>
      </w:r>
      <w:r w:rsidRPr="00C9463A">
        <w:rPr>
          <w:rFonts w:ascii="Times New Roman" w:hAnsi="Times New Roman"/>
          <w:spacing w:val="1"/>
          <w:sz w:val="28"/>
          <w:szCs w:val="28"/>
        </w:rPr>
        <w:t>з</w:t>
      </w:r>
      <w:r w:rsidRPr="00C9463A">
        <w:rPr>
          <w:rFonts w:ascii="Times New Roman" w:hAnsi="Times New Roman"/>
          <w:spacing w:val="-1"/>
          <w:sz w:val="28"/>
          <w:szCs w:val="28"/>
        </w:rPr>
        <w:t>в</w:t>
      </w:r>
      <w:r w:rsidRPr="00C9463A">
        <w:rPr>
          <w:rFonts w:ascii="Times New Roman" w:hAnsi="Times New Roman"/>
          <w:spacing w:val="1"/>
          <w:sz w:val="28"/>
          <w:szCs w:val="28"/>
        </w:rPr>
        <w:t>о</w:t>
      </w:r>
      <w:r w:rsidRPr="00C9463A">
        <w:rPr>
          <w:rFonts w:ascii="Times New Roman" w:hAnsi="Times New Roman"/>
          <w:sz w:val="28"/>
          <w:szCs w:val="28"/>
        </w:rPr>
        <w:t>дс</w:t>
      </w:r>
      <w:r w:rsidRPr="00C9463A">
        <w:rPr>
          <w:rFonts w:ascii="Times New Roman" w:hAnsi="Times New Roman"/>
          <w:spacing w:val="-1"/>
          <w:sz w:val="28"/>
          <w:szCs w:val="28"/>
        </w:rPr>
        <w:t>т</w:t>
      </w:r>
      <w:r w:rsidRPr="00C9463A">
        <w:rPr>
          <w:rFonts w:ascii="Times New Roman" w:hAnsi="Times New Roman"/>
          <w:spacing w:val="1"/>
          <w:sz w:val="28"/>
          <w:szCs w:val="28"/>
        </w:rPr>
        <w:t>ва</w:t>
      </w:r>
      <w:r w:rsidRPr="00C9463A">
        <w:rPr>
          <w:rFonts w:ascii="Times New Roman" w:hAnsi="Times New Roman"/>
          <w:sz w:val="28"/>
          <w:szCs w:val="28"/>
        </w:rPr>
        <w:t>.</w:t>
      </w:r>
    </w:p>
    <w:p w:rsidR="002C30FB" w:rsidRPr="00D4410F" w:rsidRDefault="002C30FB" w:rsidP="002C30FB">
      <w:pPr>
        <w:widowControl w:val="0"/>
        <w:autoSpaceDE w:val="0"/>
        <w:autoSpaceDN w:val="0"/>
        <w:adjustRightInd w:val="0"/>
        <w:spacing w:after="0" w:line="240" w:lineRule="auto"/>
        <w:ind w:firstLine="709"/>
        <w:jc w:val="both"/>
        <w:rPr>
          <w:rFonts w:ascii="Times New Roman" w:hAnsi="Times New Roman"/>
          <w:spacing w:val="6"/>
          <w:sz w:val="28"/>
          <w:szCs w:val="28"/>
        </w:rPr>
      </w:pPr>
      <w:r w:rsidRPr="00D4410F">
        <w:rPr>
          <w:rFonts w:ascii="Times New Roman" w:hAnsi="Times New Roman"/>
          <w:sz w:val="28"/>
          <w:szCs w:val="28"/>
        </w:rPr>
        <w:t>Т</w:t>
      </w:r>
      <w:r w:rsidRPr="00D4410F">
        <w:rPr>
          <w:rFonts w:ascii="Times New Roman" w:hAnsi="Times New Roman"/>
          <w:spacing w:val="1"/>
          <w:sz w:val="28"/>
          <w:szCs w:val="28"/>
        </w:rPr>
        <w:t>е</w:t>
      </w:r>
      <w:r w:rsidRPr="00D4410F">
        <w:rPr>
          <w:rFonts w:ascii="Times New Roman" w:hAnsi="Times New Roman"/>
          <w:spacing w:val="-1"/>
          <w:sz w:val="28"/>
          <w:szCs w:val="28"/>
        </w:rPr>
        <w:t>п</w:t>
      </w:r>
      <w:r w:rsidRPr="00D4410F">
        <w:rPr>
          <w:rFonts w:ascii="Times New Roman" w:hAnsi="Times New Roman"/>
          <w:sz w:val="28"/>
          <w:szCs w:val="28"/>
        </w:rPr>
        <w:t>л</w:t>
      </w:r>
      <w:r w:rsidRPr="00D4410F">
        <w:rPr>
          <w:rFonts w:ascii="Times New Roman" w:hAnsi="Times New Roman"/>
          <w:spacing w:val="1"/>
          <w:sz w:val="28"/>
          <w:szCs w:val="28"/>
        </w:rPr>
        <w:t>о</w:t>
      </w:r>
      <w:r w:rsidRPr="00D4410F">
        <w:rPr>
          <w:rFonts w:ascii="Times New Roman" w:hAnsi="Times New Roman"/>
          <w:sz w:val="28"/>
          <w:szCs w:val="28"/>
        </w:rPr>
        <w:t>с</w:t>
      </w:r>
      <w:r w:rsidRPr="00D4410F">
        <w:rPr>
          <w:rFonts w:ascii="Times New Roman" w:hAnsi="Times New Roman"/>
          <w:spacing w:val="-1"/>
          <w:sz w:val="28"/>
          <w:szCs w:val="28"/>
        </w:rPr>
        <w:t>н</w:t>
      </w:r>
      <w:r w:rsidRPr="00D4410F">
        <w:rPr>
          <w:rFonts w:ascii="Times New Roman" w:hAnsi="Times New Roman"/>
          <w:spacing w:val="1"/>
          <w:sz w:val="28"/>
          <w:szCs w:val="28"/>
        </w:rPr>
        <w:t>а</w:t>
      </w:r>
      <w:r w:rsidRPr="00D4410F">
        <w:rPr>
          <w:rFonts w:ascii="Times New Roman" w:hAnsi="Times New Roman"/>
          <w:sz w:val="28"/>
          <w:szCs w:val="28"/>
        </w:rPr>
        <w:t>бж</w:t>
      </w:r>
      <w:r w:rsidRPr="00D4410F">
        <w:rPr>
          <w:rFonts w:ascii="Times New Roman" w:hAnsi="Times New Roman"/>
          <w:spacing w:val="1"/>
          <w:sz w:val="28"/>
          <w:szCs w:val="28"/>
        </w:rPr>
        <w:t>е</w:t>
      </w:r>
      <w:r w:rsidRPr="00D4410F">
        <w:rPr>
          <w:rFonts w:ascii="Times New Roman" w:hAnsi="Times New Roman"/>
          <w:spacing w:val="-1"/>
          <w:sz w:val="28"/>
          <w:szCs w:val="28"/>
        </w:rPr>
        <w:t>н</w:t>
      </w:r>
      <w:r w:rsidRPr="00D4410F">
        <w:rPr>
          <w:rFonts w:ascii="Times New Roman" w:hAnsi="Times New Roman"/>
          <w:sz w:val="28"/>
          <w:szCs w:val="28"/>
        </w:rPr>
        <w:t>ие</w:t>
      </w:r>
      <w:r w:rsidRPr="00D4410F">
        <w:rPr>
          <w:rFonts w:ascii="Times New Roman" w:hAnsi="Times New Roman"/>
          <w:spacing w:val="-1"/>
          <w:sz w:val="28"/>
          <w:szCs w:val="28"/>
        </w:rPr>
        <w:t xml:space="preserve"> </w:t>
      </w:r>
      <w:r w:rsidRPr="00D4410F">
        <w:rPr>
          <w:rFonts w:ascii="Times New Roman" w:hAnsi="Times New Roman"/>
          <w:sz w:val="28"/>
          <w:szCs w:val="28"/>
        </w:rPr>
        <w:t>для</w:t>
      </w:r>
      <w:r w:rsidRPr="00D4410F">
        <w:rPr>
          <w:rFonts w:ascii="Times New Roman" w:hAnsi="Times New Roman"/>
          <w:spacing w:val="5"/>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бъ</w:t>
      </w:r>
      <w:r w:rsidRPr="00D4410F">
        <w:rPr>
          <w:rFonts w:ascii="Times New Roman" w:hAnsi="Times New Roman"/>
          <w:spacing w:val="1"/>
          <w:sz w:val="28"/>
          <w:szCs w:val="28"/>
        </w:rPr>
        <w:t>е</w:t>
      </w:r>
      <w:r w:rsidRPr="00D4410F">
        <w:rPr>
          <w:rFonts w:ascii="Times New Roman" w:hAnsi="Times New Roman"/>
          <w:spacing w:val="-2"/>
          <w:sz w:val="28"/>
          <w:szCs w:val="28"/>
        </w:rPr>
        <w:t>к</w:t>
      </w:r>
      <w:r w:rsidRPr="00D4410F">
        <w:rPr>
          <w:rFonts w:ascii="Times New Roman" w:hAnsi="Times New Roman"/>
          <w:spacing w:val="1"/>
          <w:sz w:val="28"/>
          <w:szCs w:val="28"/>
        </w:rPr>
        <w:t>т</w:t>
      </w:r>
      <w:r w:rsidRPr="00D4410F">
        <w:rPr>
          <w:rFonts w:ascii="Times New Roman" w:hAnsi="Times New Roman"/>
          <w:spacing w:val="-1"/>
          <w:sz w:val="28"/>
          <w:szCs w:val="28"/>
        </w:rPr>
        <w:t>о</w:t>
      </w:r>
      <w:r w:rsidRPr="00D4410F">
        <w:rPr>
          <w:rFonts w:ascii="Times New Roman" w:hAnsi="Times New Roman"/>
          <w:sz w:val="28"/>
          <w:szCs w:val="28"/>
        </w:rPr>
        <w:t>в с</w:t>
      </w:r>
      <w:r w:rsidRPr="00D4410F">
        <w:rPr>
          <w:rFonts w:ascii="Times New Roman" w:hAnsi="Times New Roman"/>
          <w:spacing w:val="1"/>
          <w:sz w:val="28"/>
          <w:szCs w:val="28"/>
        </w:rPr>
        <w:t>о</w:t>
      </w:r>
      <w:r w:rsidRPr="00D4410F">
        <w:rPr>
          <w:rFonts w:ascii="Times New Roman" w:hAnsi="Times New Roman"/>
          <w:sz w:val="28"/>
          <w:szCs w:val="28"/>
        </w:rPr>
        <w:t>цкул</w:t>
      </w:r>
      <w:r w:rsidRPr="00D4410F">
        <w:rPr>
          <w:rFonts w:ascii="Times New Roman" w:hAnsi="Times New Roman"/>
          <w:spacing w:val="1"/>
          <w:sz w:val="28"/>
          <w:szCs w:val="28"/>
        </w:rPr>
        <w:t>ьт</w:t>
      </w:r>
      <w:r w:rsidRPr="00D4410F">
        <w:rPr>
          <w:rFonts w:ascii="Times New Roman" w:hAnsi="Times New Roman"/>
          <w:sz w:val="28"/>
          <w:szCs w:val="28"/>
        </w:rPr>
        <w:t>б</w:t>
      </w:r>
      <w:r w:rsidRPr="00D4410F">
        <w:rPr>
          <w:rFonts w:ascii="Times New Roman" w:hAnsi="Times New Roman"/>
          <w:spacing w:val="-2"/>
          <w:sz w:val="28"/>
          <w:szCs w:val="28"/>
        </w:rPr>
        <w:t>ы</w:t>
      </w:r>
      <w:r w:rsidRPr="00D4410F">
        <w:rPr>
          <w:rFonts w:ascii="Times New Roman" w:hAnsi="Times New Roman"/>
          <w:spacing w:val="1"/>
          <w:sz w:val="28"/>
          <w:szCs w:val="28"/>
        </w:rPr>
        <w:t>т</w:t>
      </w:r>
      <w:r w:rsidRPr="00D4410F">
        <w:rPr>
          <w:rFonts w:ascii="Times New Roman" w:hAnsi="Times New Roman"/>
          <w:sz w:val="28"/>
          <w:szCs w:val="28"/>
        </w:rPr>
        <w:t>а</w:t>
      </w:r>
      <w:r w:rsidR="00F379E3">
        <w:rPr>
          <w:rFonts w:ascii="Times New Roman" w:hAnsi="Times New Roman"/>
          <w:spacing w:val="22"/>
          <w:sz w:val="28"/>
          <w:szCs w:val="28"/>
        </w:rPr>
        <w:t xml:space="preserve">, объектов </w:t>
      </w:r>
      <w:r w:rsidRPr="00D4410F">
        <w:rPr>
          <w:rFonts w:ascii="Times New Roman" w:hAnsi="Times New Roman"/>
          <w:spacing w:val="-1"/>
          <w:sz w:val="28"/>
          <w:szCs w:val="28"/>
        </w:rPr>
        <w:t>п</w:t>
      </w:r>
      <w:r w:rsidRPr="00D4410F">
        <w:rPr>
          <w:rFonts w:ascii="Times New Roman" w:hAnsi="Times New Roman"/>
          <w:spacing w:val="1"/>
          <w:sz w:val="28"/>
          <w:szCs w:val="28"/>
        </w:rPr>
        <w:t>ро</w:t>
      </w:r>
      <w:r w:rsidRPr="00D4410F">
        <w:rPr>
          <w:rFonts w:ascii="Times New Roman" w:hAnsi="Times New Roman"/>
          <w:spacing w:val="-2"/>
          <w:sz w:val="28"/>
          <w:szCs w:val="28"/>
        </w:rPr>
        <w:t>и</w:t>
      </w:r>
      <w:r w:rsidRPr="00D4410F">
        <w:rPr>
          <w:rFonts w:ascii="Times New Roman" w:hAnsi="Times New Roman"/>
          <w:spacing w:val="1"/>
          <w:sz w:val="28"/>
          <w:szCs w:val="28"/>
        </w:rPr>
        <w:t>з</w:t>
      </w:r>
      <w:r w:rsidRPr="00D4410F">
        <w:rPr>
          <w:rFonts w:ascii="Times New Roman" w:hAnsi="Times New Roman"/>
          <w:spacing w:val="-1"/>
          <w:sz w:val="28"/>
          <w:szCs w:val="28"/>
        </w:rPr>
        <w:t>в</w:t>
      </w:r>
      <w:r w:rsidRPr="00D4410F">
        <w:rPr>
          <w:rFonts w:ascii="Times New Roman" w:hAnsi="Times New Roman"/>
          <w:spacing w:val="1"/>
          <w:sz w:val="28"/>
          <w:szCs w:val="28"/>
        </w:rPr>
        <w:t>о</w:t>
      </w:r>
      <w:r w:rsidRPr="00D4410F">
        <w:rPr>
          <w:rFonts w:ascii="Times New Roman" w:hAnsi="Times New Roman"/>
          <w:sz w:val="28"/>
          <w:szCs w:val="28"/>
        </w:rPr>
        <w:t>дс</w:t>
      </w:r>
      <w:r w:rsidRPr="00D4410F">
        <w:rPr>
          <w:rFonts w:ascii="Times New Roman" w:hAnsi="Times New Roman"/>
          <w:spacing w:val="1"/>
          <w:sz w:val="28"/>
          <w:szCs w:val="28"/>
        </w:rPr>
        <w:t>т</w:t>
      </w:r>
      <w:r w:rsidRPr="00D4410F">
        <w:rPr>
          <w:rFonts w:ascii="Times New Roman" w:hAnsi="Times New Roman"/>
          <w:spacing w:val="-1"/>
          <w:sz w:val="28"/>
          <w:szCs w:val="28"/>
        </w:rPr>
        <w:t>в</w:t>
      </w:r>
      <w:r w:rsidRPr="00D4410F">
        <w:rPr>
          <w:rFonts w:ascii="Times New Roman" w:hAnsi="Times New Roman"/>
          <w:spacing w:val="1"/>
          <w:sz w:val="28"/>
          <w:szCs w:val="28"/>
        </w:rPr>
        <w:t>а</w:t>
      </w:r>
      <w:r w:rsidR="00F379E3">
        <w:rPr>
          <w:rFonts w:ascii="Times New Roman" w:hAnsi="Times New Roman"/>
          <w:sz w:val="28"/>
          <w:szCs w:val="28"/>
        </w:rPr>
        <w:t xml:space="preserve"> и</w:t>
      </w:r>
      <w:r w:rsidRPr="00D4410F">
        <w:rPr>
          <w:rFonts w:ascii="Times New Roman" w:hAnsi="Times New Roman"/>
          <w:sz w:val="28"/>
          <w:szCs w:val="28"/>
        </w:rPr>
        <w:t xml:space="preserve"> жилых</w:t>
      </w:r>
      <w:r w:rsidRPr="00D4410F">
        <w:rPr>
          <w:rFonts w:ascii="Times New Roman" w:hAnsi="Times New Roman"/>
          <w:spacing w:val="22"/>
          <w:sz w:val="28"/>
          <w:szCs w:val="28"/>
        </w:rPr>
        <w:t xml:space="preserve"> </w:t>
      </w:r>
      <w:r w:rsidRPr="00D4410F">
        <w:rPr>
          <w:rFonts w:ascii="Times New Roman" w:hAnsi="Times New Roman"/>
          <w:sz w:val="28"/>
          <w:szCs w:val="28"/>
        </w:rPr>
        <w:t>д</w:t>
      </w:r>
      <w:r w:rsidRPr="00D4410F">
        <w:rPr>
          <w:rFonts w:ascii="Times New Roman" w:hAnsi="Times New Roman"/>
          <w:spacing w:val="1"/>
          <w:sz w:val="28"/>
          <w:szCs w:val="28"/>
        </w:rPr>
        <w:t>о</w:t>
      </w:r>
      <w:r w:rsidRPr="00D4410F">
        <w:rPr>
          <w:rFonts w:ascii="Times New Roman" w:hAnsi="Times New Roman"/>
          <w:spacing w:val="-1"/>
          <w:sz w:val="28"/>
          <w:szCs w:val="28"/>
        </w:rPr>
        <w:t>мо</w:t>
      </w:r>
      <w:r w:rsidR="00F379E3">
        <w:rPr>
          <w:rFonts w:ascii="Times New Roman" w:hAnsi="Times New Roman"/>
          <w:sz w:val="28"/>
          <w:szCs w:val="28"/>
        </w:rPr>
        <w:t xml:space="preserve">в </w:t>
      </w:r>
      <w:r w:rsidR="00F379E3" w:rsidRPr="00D4410F">
        <w:rPr>
          <w:rFonts w:ascii="Times New Roman" w:hAnsi="Times New Roman"/>
          <w:spacing w:val="-1"/>
          <w:sz w:val="28"/>
          <w:szCs w:val="28"/>
        </w:rPr>
        <w:t>п</w:t>
      </w:r>
      <w:r w:rsidR="00F379E3" w:rsidRPr="00D4410F">
        <w:rPr>
          <w:rFonts w:ascii="Times New Roman" w:hAnsi="Times New Roman"/>
          <w:spacing w:val="1"/>
          <w:sz w:val="28"/>
          <w:szCs w:val="28"/>
        </w:rPr>
        <w:t>ре</w:t>
      </w:r>
      <w:r w:rsidR="00F379E3" w:rsidRPr="00D4410F">
        <w:rPr>
          <w:rFonts w:ascii="Times New Roman" w:hAnsi="Times New Roman"/>
          <w:sz w:val="28"/>
          <w:szCs w:val="28"/>
        </w:rPr>
        <w:t>дус</w:t>
      </w:r>
      <w:r w:rsidR="00F379E3" w:rsidRPr="00D4410F">
        <w:rPr>
          <w:rFonts w:ascii="Times New Roman" w:hAnsi="Times New Roman"/>
          <w:spacing w:val="-3"/>
          <w:sz w:val="28"/>
          <w:szCs w:val="28"/>
        </w:rPr>
        <w:t>м</w:t>
      </w:r>
      <w:r w:rsidR="00F379E3" w:rsidRPr="00D4410F">
        <w:rPr>
          <w:rFonts w:ascii="Times New Roman" w:hAnsi="Times New Roman"/>
          <w:spacing w:val="1"/>
          <w:sz w:val="28"/>
          <w:szCs w:val="28"/>
        </w:rPr>
        <w:t>атр</w:t>
      </w:r>
      <w:r w:rsidR="00F379E3" w:rsidRPr="00D4410F">
        <w:rPr>
          <w:rFonts w:ascii="Times New Roman" w:hAnsi="Times New Roman"/>
          <w:spacing w:val="-2"/>
          <w:sz w:val="28"/>
          <w:szCs w:val="28"/>
        </w:rPr>
        <w:t>и</w:t>
      </w:r>
      <w:r w:rsidR="00F379E3" w:rsidRPr="00D4410F">
        <w:rPr>
          <w:rFonts w:ascii="Times New Roman" w:hAnsi="Times New Roman"/>
          <w:spacing w:val="1"/>
          <w:sz w:val="28"/>
          <w:szCs w:val="28"/>
        </w:rPr>
        <w:t>в</w:t>
      </w:r>
      <w:r w:rsidR="00F379E3" w:rsidRPr="00D4410F">
        <w:rPr>
          <w:rFonts w:ascii="Times New Roman" w:hAnsi="Times New Roman"/>
          <w:spacing w:val="-1"/>
          <w:sz w:val="28"/>
          <w:szCs w:val="28"/>
        </w:rPr>
        <w:t>а</w:t>
      </w:r>
      <w:r w:rsidR="00F379E3" w:rsidRPr="00D4410F">
        <w:rPr>
          <w:rFonts w:ascii="Times New Roman" w:hAnsi="Times New Roman"/>
          <w:spacing w:val="1"/>
          <w:sz w:val="28"/>
          <w:szCs w:val="28"/>
        </w:rPr>
        <w:t>ет</w:t>
      </w:r>
      <w:r w:rsidR="00F379E3" w:rsidRPr="00D4410F">
        <w:rPr>
          <w:rFonts w:ascii="Times New Roman" w:hAnsi="Times New Roman"/>
          <w:sz w:val="28"/>
          <w:szCs w:val="28"/>
        </w:rPr>
        <w:t>с</w:t>
      </w:r>
      <w:r w:rsidR="00F379E3" w:rsidRPr="00D4410F">
        <w:rPr>
          <w:rFonts w:ascii="Times New Roman" w:hAnsi="Times New Roman"/>
          <w:spacing w:val="-1"/>
          <w:sz w:val="28"/>
          <w:szCs w:val="28"/>
        </w:rPr>
        <w:t>я</w:t>
      </w:r>
      <w:r w:rsidRPr="00D4410F">
        <w:rPr>
          <w:rFonts w:ascii="Times New Roman" w:hAnsi="Times New Roman"/>
          <w:sz w:val="28"/>
          <w:szCs w:val="28"/>
        </w:rPr>
        <w:t xml:space="preserve"> </w:t>
      </w:r>
      <w:r w:rsidRPr="00D4410F">
        <w:rPr>
          <w:rFonts w:ascii="Times New Roman" w:hAnsi="Times New Roman"/>
          <w:spacing w:val="1"/>
          <w:sz w:val="28"/>
          <w:szCs w:val="28"/>
        </w:rPr>
        <w:t>о</w:t>
      </w:r>
      <w:r w:rsidR="00F379E3">
        <w:rPr>
          <w:rFonts w:ascii="Times New Roman" w:hAnsi="Times New Roman"/>
          <w:sz w:val="28"/>
          <w:szCs w:val="28"/>
        </w:rPr>
        <w:t>т</w:t>
      </w:r>
      <w:r w:rsidRPr="00D4410F">
        <w:rPr>
          <w:rFonts w:ascii="Times New Roman" w:hAnsi="Times New Roman"/>
          <w:sz w:val="28"/>
          <w:szCs w:val="28"/>
        </w:rPr>
        <w:t xml:space="preserve"> су</w:t>
      </w:r>
      <w:r w:rsidRPr="00D4410F">
        <w:rPr>
          <w:rFonts w:ascii="Times New Roman" w:hAnsi="Times New Roman"/>
          <w:spacing w:val="-1"/>
          <w:sz w:val="28"/>
          <w:szCs w:val="28"/>
        </w:rPr>
        <w:t>щ</w:t>
      </w:r>
      <w:r w:rsidRPr="00D4410F">
        <w:rPr>
          <w:rFonts w:ascii="Times New Roman" w:hAnsi="Times New Roman"/>
          <w:spacing w:val="1"/>
          <w:sz w:val="28"/>
          <w:szCs w:val="28"/>
        </w:rPr>
        <w:t>е</w:t>
      </w:r>
      <w:r w:rsidRPr="00D4410F">
        <w:rPr>
          <w:rFonts w:ascii="Times New Roman" w:hAnsi="Times New Roman"/>
          <w:sz w:val="28"/>
          <w:szCs w:val="28"/>
        </w:rPr>
        <w:t>с</w:t>
      </w:r>
      <w:r w:rsidRPr="00D4410F">
        <w:rPr>
          <w:rFonts w:ascii="Times New Roman" w:hAnsi="Times New Roman"/>
          <w:spacing w:val="1"/>
          <w:sz w:val="28"/>
          <w:szCs w:val="28"/>
        </w:rPr>
        <w:t>тв</w:t>
      </w:r>
      <w:r w:rsidRPr="00D4410F">
        <w:rPr>
          <w:rFonts w:ascii="Times New Roman" w:hAnsi="Times New Roman"/>
          <w:sz w:val="28"/>
          <w:szCs w:val="28"/>
        </w:rPr>
        <w:t>у</w:t>
      </w:r>
      <w:r w:rsidRPr="00D4410F">
        <w:rPr>
          <w:rFonts w:ascii="Times New Roman" w:hAnsi="Times New Roman"/>
          <w:spacing w:val="-1"/>
          <w:sz w:val="28"/>
          <w:szCs w:val="28"/>
        </w:rPr>
        <w:t>ющ</w:t>
      </w:r>
      <w:r w:rsidRPr="00D4410F">
        <w:rPr>
          <w:rFonts w:ascii="Times New Roman" w:hAnsi="Times New Roman"/>
          <w:sz w:val="28"/>
          <w:szCs w:val="28"/>
        </w:rPr>
        <w:t>их бли</w:t>
      </w:r>
      <w:r w:rsidRPr="00D4410F">
        <w:rPr>
          <w:rFonts w:ascii="Times New Roman" w:hAnsi="Times New Roman"/>
          <w:spacing w:val="1"/>
          <w:sz w:val="28"/>
          <w:szCs w:val="28"/>
        </w:rPr>
        <w:t>з</w:t>
      </w:r>
      <w:r w:rsidRPr="00D4410F">
        <w:rPr>
          <w:rFonts w:ascii="Times New Roman" w:hAnsi="Times New Roman"/>
          <w:sz w:val="28"/>
          <w:szCs w:val="28"/>
        </w:rPr>
        <w:t>к</w:t>
      </w:r>
      <w:r w:rsidRPr="00D4410F">
        <w:rPr>
          <w:rFonts w:ascii="Times New Roman" w:hAnsi="Times New Roman"/>
          <w:spacing w:val="-1"/>
          <w:sz w:val="28"/>
          <w:szCs w:val="28"/>
        </w:rPr>
        <w:t>о</w:t>
      </w:r>
      <w:r w:rsidRPr="00D4410F">
        <w:rPr>
          <w:rFonts w:ascii="Times New Roman" w:hAnsi="Times New Roman"/>
          <w:spacing w:val="1"/>
          <w:sz w:val="28"/>
          <w:szCs w:val="28"/>
        </w:rPr>
        <w:t>ра</w:t>
      </w:r>
      <w:r w:rsidRPr="00D4410F">
        <w:rPr>
          <w:rFonts w:ascii="Times New Roman" w:hAnsi="Times New Roman"/>
          <w:sz w:val="28"/>
          <w:szCs w:val="28"/>
        </w:rPr>
        <w:t>с</w:t>
      </w:r>
      <w:r w:rsidRPr="00D4410F">
        <w:rPr>
          <w:rFonts w:ascii="Times New Roman" w:hAnsi="Times New Roman"/>
          <w:spacing w:val="-1"/>
          <w:sz w:val="28"/>
          <w:szCs w:val="28"/>
        </w:rPr>
        <w:t>п</w:t>
      </w:r>
      <w:r w:rsidRPr="00D4410F">
        <w:rPr>
          <w:rFonts w:ascii="Times New Roman" w:hAnsi="Times New Roman"/>
          <w:spacing w:val="1"/>
          <w:sz w:val="28"/>
          <w:szCs w:val="28"/>
        </w:rPr>
        <w:t>о</w:t>
      </w:r>
      <w:r w:rsidRPr="00D4410F">
        <w:rPr>
          <w:rFonts w:ascii="Times New Roman" w:hAnsi="Times New Roman"/>
          <w:spacing w:val="-2"/>
          <w:sz w:val="28"/>
          <w:szCs w:val="28"/>
        </w:rPr>
        <w:t>л</w:t>
      </w:r>
      <w:r w:rsidRPr="00D4410F">
        <w:rPr>
          <w:rFonts w:ascii="Times New Roman" w:hAnsi="Times New Roman"/>
          <w:spacing w:val="1"/>
          <w:sz w:val="28"/>
          <w:szCs w:val="28"/>
        </w:rPr>
        <w:t>о</w:t>
      </w:r>
      <w:r w:rsidRPr="00D4410F">
        <w:rPr>
          <w:rFonts w:ascii="Times New Roman" w:hAnsi="Times New Roman"/>
          <w:sz w:val="28"/>
          <w:szCs w:val="28"/>
        </w:rPr>
        <w:t>ж</w:t>
      </w:r>
      <w:r w:rsidRPr="00D4410F">
        <w:rPr>
          <w:rFonts w:ascii="Times New Roman" w:hAnsi="Times New Roman"/>
          <w:spacing w:val="1"/>
          <w:sz w:val="28"/>
          <w:szCs w:val="28"/>
        </w:rPr>
        <w:t>е</w:t>
      </w:r>
      <w:r w:rsidRPr="00D4410F">
        <w:rPr>
          <w:rFonts w:ascii="Times New Roman" w:hAnsi="Times New Roman"/>
          <w:spacing w:val="-1"/>
          <w:sz w:val="28"/>
          <w:szCs w:val="28"/>
        </w:rPr>
        <w:t>нн</w:t>
      </w:r>
      <w:r w:rsidRPr="00D4410F">
        <w:rPr>
          <w:rFonts w:ascii="Times New Roman" w:hAnsi="Times New Roman"/>
          <w:sz w:val="28"/>
          <w:szCs w:val="28"/>
        </w:rPr>
        <w:t>ых к</w:t>
      </w:r>
      <w:r w:rsidRPr="00D4410F">
        <w:rPr>
          <w:rFonts w:ascii="Times New Roman" w:hAnsi="Times New Roman"/>
          <w:spacing w:val="-1"/>
          <w:sz w:val="28"/>
          <w:szCs w:val="28"/>
        </w:rPr>
        <w:t>о</w:t>
      </w:r>
      <w:r w:rsidRPr="00D4410F">
        <w:rPr>
          <w:rFonts w:ascii="Times New Roman" w:hAnsi="Times New Roman"/>
          <w:spacing w:val="1"/>
          <w:sz w:val="28"/>
          <w:szCs w:val="28"/>
        </w:rPr>
        <w:t>те</w:t>
      </w:r>
      <w:r w:rsidRPr="00D4410F">
        <w:rPr>
          <w:rFonts w:ascii="Times New Roman" w:hAnsi="Times New Roman"/>
          <w:sz w:val="28"/>
          <w:szCs w:val="28"/>
        </w:rPr>
        <w:t>л</w:t>
      </w:r>
      <w:r w:rsidRPr="00D4410F">
        <w:rPr>
          <w:rFonts w:ascii="Times New Roman" w:hAnsi="Times New Roman"/>
          <w:spacing w:val="1"/>
          <w:sz w:val="28"/>
          <w:szCs w:val="28"/>
        </w:rPr>
        <w:t>ь</w:t>
      </w:r>
      <w:r w:rsidRPr="00D4410F">
        <w:rPr>
          <w:rFonts w:ascii="Times New Roman" w:hAnsi="Times New Roman"/>
          <w:spacing w:val="-1"/>
          <w:sz w:val="28"/>
          <w:szCs w:val="28"/>
        </w:rPr>
        <w:t>н</w:t>
      </w:r>
      <w:r w:rsidRPr="00D4410F">
        <w:rPr>
          <w:rFonts w:ascii="Times New Roman" w:hAnsi="Times New Roman"/>
          <w:sz w:val="28"/>
          <w:szCs w:val="28"/>
        </w:rPr>
        <w:t>ых, и</w:t>
      </w:r>
      <w:r w:rsidRPr="00D4410F">
        <w:rPr>
          <w:rFonts w:ascii="Times New Roman" w:hAnsi="Times New Roman"/>
          <w:spacing w:val="-1"/>
          <w:sz w:val="28"/>
          <w:szCs w:val="28"/>
        </w:rPr>
        <w:t>м</w:t>
      </w:r>
      <w:r w:rsidRPr="00D4410F">
        <w:rPr>
          <w:rFonts w:ascii="Times New Roman" w:hAnsi="Times New Roman"/>
          <w:spacing w:val="1"/>
          <w:sz w:val="28"/>
          <w:szCs w:val="28"/>
        </w:rPr>
        <w:t>е</w:t>
      </w:r>
      <w:r w:rsidRPr="00D4410F">
        <w:rPr>
          <w:rFonts w:ascii="Times New Roman" w:hAnsi="Times New Roman"/>
          <w:spacing w:val="-1"/>
          <w:sz w:val="28"/>
          <w:szCs w:val="28"/>
        </w:rPr>
        <w:t>ющ</w:t>
      </w:r>
      <w:r w:rsidRPr="00D4410F">
        <w:rPr>
          <w:rFonts w:ascii="Times New Roman" w:hAnsi="Times New Roman"/>
          <w:sz w:val="28"/>
          <w:szCs w:val="28"/>
        </w:rPr>
        <w:t>их необходимый</w:t>
      </w:r>
      <w:r w:rsidRPr="00D4410F">
        <w:rPr>
          <w:rFonts w:ascii="Times New Roman" w:hAnsi="Times New Roman"/>
          <w:spacing w:val="23"/>
          <w:sz w:val="28"/>
          <w:szCs w:val="28"/>
        </w:rPr>
        <w:t xml:space="preserve"> </w:t>
      </w:r>
      <w:r w:rsidRPr="00D4410F">
        <w:rPr>
          <w:rFonts w:ascii="Times New Roman" w:hAnsi="Times New Roman"/>
          <w:spacing w:val="1"/>
          <w:sz w:val="28"/>
          <w:szCs w:val="28"/>
        </w:rPr>
        <w:t>рез</w:t>
      </w:r>
      <w:r w:rsidRPr="00D4410F">
        <w:rPr>
          <w:rFonts w:ascii="Times New Roman" w:hAnsi="Times New Roman"/>
          <w:spacing w:val="-1"/>
          <w:sz w:val="28"/>
          <w:szCs w:val="28"/>
        </w:rPr>
        <w:t>е</w:t>
      </w:r>
      <w:r w:rsidRPr="00D4410F">
        <w:rPr>
          <w:rFonts w:ascii="Times New Roman" w:hAnsi="Times New Roman"/>
          <w:spacing w:val="1"/>
          <w:sz w:val="28"/>
          <w:szCs w:val="28"/>
        </w:rPr>
        <w:t>рв</w:t>
      </w:r>
      <w:r w:rsidRPr="00D4410F">
        <w:rPr>
          <w:rFonts w:ascii="Times New Roman" w:hAnsi="Times New Roman"/>
          <w:sz w:val="28"/>
          <w:szCs w:val="28"/>
        </w:rPr>
        <w:t>. Н</w:t>
      </w:r>
      <w:r w:rsidRPr="00D4410F">
        <w:rPr>
          <w:rFonts w:ascii="Times New Roman" w:hAnsi="Times New Roman"/>
          <w:spacing w:val="-1"/>
          <w:sz w:val="28"/>
          <w:szCs w:val="28"/>
        </w:rPr>
        <w:t>е</w:t>
      </w:r>
      <w:r w:rsidRPr="00D4410F">
        <w:rPr>
          <w:rFonts w:ascii="Times New Roman" w:hAnsi="Times New Roman"/>
          <w:spacing w:val="1"/>
          <w:sz w:val="28"/>
          <w:szCs w:val="28"/>
        </w:rPr>
        <w:t>о</w:t>
      </w:r>
      <w:r w:rsidRPr="00D4410F">
        <w:rPr>
          <w:rFonts w:ascii="Times New Roman" w:hAnsi="Times New Roman"/>
          <w:sz w:val="28"/>
          <w:szCs w:val="28"/>
        </w:rPr>
        <w:t>бх</w:t>
      </w:r>
      <w:r w:rsidRPr="00D4410F">
        <w:rPr>
          <w:rFonts w:ascii="Times New Roman" w:hAnsi="Times New Roman"/>
          <w:spacing w:val="1"/>
          <w:sz w:val="28"/>
          <w:szCs w:val="28"/>
        </w:rPr>
        <w:t>о</w:t>
      </w:r>
      <w:r w:rsidRPr="00D4410F">
        <w:rPr>
          <w:rFonts w:ascii="Times New Roman" w:hAnsi="Times New Roman"/>
          <w:spacing w:val="-2"/>
          <w:sz w:val="28"/>
          <w:szCs w:val="28"/>
        </w:rPr>
        <w:t>д</w:t>
      </w:r>
      <w:r w:rsidRPr="00D4410F">
        <w:rPr>
          <w:rFonts w:ascii="Times New Roman" w:hAnsi="Times New Roman"/>
          <w:sz w:val="28"/>
          <w:szCs w:val="28"/>
        </w:rPr>
        <w:t>и</w:t>
      </w:r>
      <w:r w:rsidRPr="00D4410F">
        <w:rPr>
          <w:rFonts w:ascii="Times New Roman" w:hAnsi="Times New Roman"/>
          <w:spacing w:val="-1"/>
          <w:sz w:val="28"/>
          <w:szCs w:val="28"/>
        </w:rPr>
        <w:t>м</w:t>
      </w:r>
      <w:r w:rsidRPr="00D4410F">
        <w:rPr>
          <w:rFonts w:ascii="Times New Roman" w:hAnsi="Times New Roman"/>
          <w:sz w:val="28"/>
          <w:szCs w:val="28"/>
        </w:rPr>
        <w:t>о ис</w:t>
      </w:r>
      <w:r w:rsidRPr="00D4410F">
        <w:rPr>
          <w:rFonts w:ascii="Times New Roman" w:hAnsi="Times New Roman"/>
          <w:spacing w:val="-1"/>
          <w:sz w:val="28"/>
          <w:szCs w:val="28"/>
        </w:rPr>
        <w:t>п</w:t>
      </w:r>
      <w:r w:rsidRPr="00D4410F">
        <w:rPr>
          <w:rFonts w:ascii="Times New Roman" w:hAnsi="Times New Roman"/>
          <w:spacing w:val="1"/>
          <w:sz w:val="28"/>
          <w:szCs w:val="28"/>
        </w:rPr>
        <w:t>о</w:t>
      </w:r>
      <w:r w:rsidRPr="00D4410F">
        <w:rPr>
          <w:rFonts w:ascii="Times New Roman" w:hAnsi="Times New Roman"/>
          <w:sz w:val="28"/>
          <w:szCs w:val="28"/>
        </w:rPr>
        <w:t>л</w:t>
      </w:r>
      <w:r w:rsidRPr="00D4410F">
        <w:rPr>
          <w:rFonts w:ascii="Times New Roman" w:hAnsi="Times New Roman"/>
          <w:spacing w:val="-2"/>
          <w:sz w:val="28"/>
          <w:szCs w:val="28"/>
        </w:rPr>
        <w:t>ь</w:t>
      </w:r>
      <w:r w:rsidRPr="00D4410F">
        <w:rPr>
          <w:rFonts w:ascii="Times New Roman" w:hAnsi="Times New Roman"/>
          <w:spacing w:val="-1"/>
          <w:sz w:val="28"/>
          <w:szCs w:val="28"/>
        </w:rPr>
        <w:t>з</w:t>
      </w:r>
      <w:r w:rsidRPr="00D4410F">
        <w:rPr>
          <w:rFonts w:ascii="Times New Roman" w:hAnsi="Times New Roman"/>
          <w:spacing w:val="1"/>
          <w:sz w:val="28"/>
          <w:szCs w:val="28"/>
        </w:rPr>
        <w:t>ов</w:t>
      </w:r>
      <w:r w:rsidRPr="00D4410F">
        <w:rPr>
          <w:rFonts w:ascii="Times New Roman" w:hAnsi="Times New Roman"/>
          <w:spacing w:val="-1"/>
          <w:sz w:val="28"/>
          <w:szCs w:val="28"/>
        </w:rPr>
        <w:t>а</w:t>
      </w:r>
      <w:r w:rsidRPr="00D4410F">
        <w:rPr>
          <w:rFonts w:ascii="Times New Roman" w:hAnsi="Times New Roman"/>
          <w:spacing w:val="1"/>
          <w:sz w:val="28"/>
          <w:szCs w:val="28"/>
        </w:rPr>
        <w:t>т</w:t>
      </w:r>
      <w:r w:rsidRPr="00D4410F">
        <w:rPr>
          <w:rFonts w:ascii="Times New Roman" w:hAnsi="Times New Roman"/>
          <w:sz w:val="28"/>
          <w:szCs w:val="28"/>
        </w:rPr>
        <w:t>ь су</w:t>
      </w:r>
      <w:r w:rsidRPr="00D4410F">
        <w:rPr>
          <w:rFonts w:ascii="Times New Roman" w:hAnsi="Times New Roman"/>
          <w:spacing w:val="-1"/>
          <w:sz w:val="28"/>
          <w:szCs w:val="28"/>
        </w:rPr>
        <w:t>щ</w:t>
      </w:r>
      <w:r w:rsidRPr="00D4410F">
        <w:rPr>
          <w:rFonts w:ascii="Times New Roman" w:hAnsi="Times New Roman"/>
          <w:spacing w:val="1"/>
          <w:sz w:val="28"/>
          <w:szCs w:val="28"/>
        </w:rPr>
        <w:t>е</w:t>
      </w:r>
      <w:r w:rsidRPr="00D4410F">
        <w:rPr>
          <w:rFonts w:ascii="Times New Roman" w:hAnsi="Times New Roman"/>
          <w:sz w:val="28"/>
          <w:szCs w:val="28"/>
        </w:rPr>
        <w:t>с</w:t>
      </w:r>
      <w:r w:rsidRPr="00D4410F">
        <w:rPr>
          <w:rFonts w:ascii="Times New Roman" w:hAnsi="Times New Roman"/>
          <w:spacing w:val="-1"/>
          <w:sz w:val="28"/>
          <w:szCs w:val="28"/>
        </w:rPr>
        <w:t>т</w:t>
      </w:r>
      <w:r w:rsidRPr="00D4410F">
        <w:rPr>
          <w:rFonts w:ascii="Times New Roman" w:hAnsi="Times New Roman"/>
          <w:spacing w:val="1"/>
          <w:sz w:val="28"/>
          <w:szCs w:val="28"/>
        </w:rPr>
        <w:t>в</w:t>
      </w:r>
      <w:r w:rsidRPr="00D4410F">
        <w:rPr>
          <w:rFonts w:ascii="Times New Roman" w:hAnsi="Times New Roman"/>
          <w:sz w:val="28"/>
          <w:szCs w:val="28"/>
        </w:rPr>
        <w:t>у</w:t>
      </w:r>
      <w:r w:rsidRPr="00D4410F">
        <w:rPr>
          <w:rFonts w:ascii="Times New Roman" w:hAnsi="Times New Roman"/>
          <w:spacing w:val="-1"/>
          <w:sz w:val="28"/>
          <w:szCs w:val="28"/>
        </w:rPr>
        <w:t>ющ</w:t>
      </w:r>
      <w:r w:rsidRPr="00D4410F">
        <w:rPr>
          <w:rFonts w:ascii="Times New Roman" w:hAnsi="Times New Roman"/>
          <w:sz w:val="28"/>
          <w:szCs w:val="28"/>
        </w:rPr>
        <w:t xml:space="preserve">ий </w:t>
      </w:r>
      <w:r w:rsidRPr="00D4410F">
        <w:rPr>
          <w:rFonts w:ascii="Times New Roman" w:hAnsi="Times New Roman"/>
          <w:spacing w:val="1"/>
          <w:sz w:val="28"/>
          <w:szCs w:val="28"/>
        </w:rPr>
        <w:t>ре</w:t>
      </w:r>
      <w:r w:rsidRPr="00D4410F">
        <w:rPr>
          <w:rFonts w:ascii="Times New Roman" w:hAnsi="Times New Roman"/>
          <w:spacing w:val="-1"/>
          <w:sz w:val="28"/>
          <w:szCs w:val="28"/>
        </w:rPr>
        <w:t>з</w:t>
      </w:r>
      <w:r w:rsidRPr="00D4410F">
        <w:rPr>
          <w:rFonts w:ascii="Times New Roman" w:hAnsi="Times New Roman"/>
          <w:spacing w:val="1"/>
          <w:sz w:val="28"/>
          <w:szCs w:val="28"/>
        </w:rPr>
        <w:t>ер</w:t>
      </w:r>
      <w:r w:rsidRPr="00D4410F">
        <w:rPr>
          <w:rFonts w:ascii="Times New Roman" w:hAnsi="Times New Roman"/>
          <w:sz w:val="28"/>
          <w:szCs w:val="28"/>
        </w:rPr>
        <w:t>в</w:t>
      </w:r>
      <w:r w:rsidRPr="00D4410F">
        <w:rPr>
          <w:rFonts w:ascii="Times New Roman" w:hAnsi="Times New Roman"/>
          <w:spacing w:val="7"/>
          <w:sz w:val="28"/>
          <w:szCs w:val="28"/>
        </w:rPr>
        <w:t xml:space="preserve"> </w:t>
      </w:r>
      <w:r w:rsidRPr="00D4410F">
        <w:rPr>
          <w:rFonts w:ascii="Times New Roman" w:hAnsi="Times New Roman"/>
          <w:sz w:val="28"/>
          <w:szCs w:val="28"/>
        </w:rPr>
        <w:t>к</w:t>
      </w:r>
      <w:r w:rsidRPr="00D4410F">
        <w:rPr>
          <w:rFonts w:ascii="Times New Roman" w:hAnsi="Times New Roman"/>
          <w:spacing w:val="-1"/>
          <w:sz w:val="28"/>
          <w:szCs w:val="28"/>
        </w:rPr>
        <w:t>о</w:t>
      </w:r>
      <w:r w:rsidRPr="00D4410F">
        <w:rPr>
          <w:rFonts w:ascii="Times New Roman" w:hAnsi="Times New Roman"/>
          <w:spacing w:val="1"/>
          <w:sz w:val="28"/>
          <w:szCs w:val="28"/>
        </w:rPr>
        <w:t>те</w:t>
      </w:r>
      <w:r w:rsidRPr="00D4410F">
        <w:rPr>
          <w:rFonts w:ascii="Times New Roman" w:hAnsi="Times New Roman"/>
          <w:sz w:val="28"/>
          <w:szCs w:val="28"/>
        </w:rPr>
        <w:t>л</w:t>
      </w:r>
      <w:r w:rsidRPr="00D4410F">
        <w:rPr>
          <w:rFonts w:ascii="Times New Roman" w:hAnsi="Times New Roman"/>
          <w:spacing w:val="1"/>
          <w:sz w:val="28"/>
          <w:szCs w:val="28"/>
        </w:rPr>
        <w:t>ь</w:t>
      </w:r>
      <w:r w:rsidRPr="00D4410F">
        <w:rPr>
          <w:rFonts w:ascii="Times New Roman" w:hAnsi="Times New Roman"/>
          <w:spacing w:val="-1"/>
          <w:sz w:val="28"/>
          <w:szCs w:val="28"/>
        </w:rPr>
        <w:t>н</w:t>
      </w:r>
      <w:r w:rsidRPr="00D4410F">
        <w:rPr>
          <w:rFonts w:ascii="Times New Roman" w:hAnsi="Times New Roman"/>
          <w:sz w:val="28"/>
          <w:szCs w:val="28"/>
        </w:rPr>
        <w:t>ых</w:t>
      </w:r>
      <w:r w:rsidRPr="00D4410F">
        <w:rPr>
          <w:rFonts w:ascii="Times New Roman" w:hAnsi="Times New Roman"/>
          <w:spacing w:val="8"/>
          <w:sz w:val="28"/>
          <w:szCs w:val="28"/>
        </w:rPr>
        <w:t xml:space="preserve"> </w:t>
      </w:r>
      <w:r w:rsidRPr="00D4410F">
        <w:rPr>
          <w:rFonts w:ascii="Times New Roman" w:hAnsi="Times New Roman"/>
          <w:spacing w:val="-2"/>
          <w:sz w:val="28"/>
          <w:szCs w:val="28"/>
        </w:rPr>
        <w:t>д</w:t>
      </w:r>
      <w:r w:rsidRPr="00D4410F">
        <w:rPr>
          <w:rFonts w:ascii="Times New Roman" w:hAnsi="Times New Roman"/>
          <w:sz w:val="28"/>
          <w:szCs w:val="28"/>
        </w:rPr>
        <w:t>ля</w:t>
      </w:r>
      <w:r w:rsidRPr="00D4410F">
        <w:rPr>
          <w:rFonts w:ascii="Times New Roman" w:hAnsi="Times New Roman"/>
          <w:spacing w:val="7"/>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о</w:t>
      </w:r>
      <w:r w:rsidRPr="00D4410F">
        <w:rPr>
          <w:rFonts w:ascii="Times New Roman" w:hAnsi="Times New Roman"/>
          <w:sz w:val="28"/>
          <w:szCs w:val="28"/>
        </w:rPr>
        <w:t>дкл</w:t>
      </w:r>
      <w:r w:rsidRPr="00D4410F">
        <w:rPr>
          <w:rFonts w:ascii="Times New Roman" w:hAnsi="Times New Roman"/>
          <w:spacing w:val="-1"/>
          <w:sz w:val="28"/>
          <w:szCs w:val="28"/>
        </w:rPr>
        <w:t>ю</w:t>
      </w:r>
      <w:r w:rsidRPr="00D4410F">
        <w:rPr>
          <w:rFonts w:ascii="Times New Roman" w:hAnsi="Times New Roman"/>
          <w:spacing w:val="1"/>
          <w:sz w:val="28"/>
          <w:szCs w:val="28"/>
        </w:rPr>
        <w:t>че</w:t>
      </w:r>
      <w:r w:rsidRPr="00D4410F">
        <w:rPr>
          <w:rFonts w:ascii="Times New Roman" w:hAnsi="Times New Roman"/>
          <w:spacing w:val="-1"/>
          <w:sz w:val="28"/>
          <w:szCs w:val="28"/>
        </w:rPr>
        <w:t>н</w:t>
      </w:r>
      <w:r w:rsidRPr="00D4410F">
        <w:rPr>
          <w:rFonts w:ascii="Times New Roman" w:hAnsi="Times New Roman"/>
          <w:sz w:val="28"/>
          <w:szCs w:val="28"/>
        </w:rPr>
        <w:t>ия</w:t>
      </w:r>
      <w:r w:rsidRPr="00D4410F">
        <w:rPr>
          <w:rFonts w:ascii="Times New Roman" w:hAnsi="Times New Roman"/>
          <w:spacing w:val="7"/>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ро</w:t>
      </w:r>
      <w:r w:rsidRPr="00D4410F">
        <w:rPr>
          <w:rFonts w:ascii="Times New Roman" w:hAnsi="Times New Roman"/>
          <w:spacing w:val="-1"/>
          <w:sz w:val="28"/>
          <w:szCs w:val="28"/>
        </w:rPr>
        <w:t>е</w:t>
      </w:r>
      <w:r w:rsidRPr="00D4410F">
        <w:rPr>
          <w:rFonts w:ascii="Times New Roman" w:hAnsi="Times New Roman"/>
          <w:sz w:val="28"/>
          <w:szCs w:val="28"/>
        </w:rPr>
        <w:t>к</w:t>
      </w:r>
      <w:r w:rsidRPr="00D4410F">
        <w:rPr>
          <w:rFonts w:ascii="Times New Roman" w:hAnsi="Times New Roman"/>
          <w:spacing w:val="1"/>
          <w:sz w:val="28"/>
          <w:szCs w:val="28"/>
        </w:rPr>
        <w:t>т</w:t>
      </w:r>
      <w:r w:rsidRPr="00D4410F">
        <w:rPr>
          <w:rFonts w:ascii="Times New Roman" w:hAnsi="Times New Roman"/>
          <w:spacing w:val="-2"/>
          <w:sz w:val="28"/>
          <w:szCs w:val="28"/>
        </w:rPr>
        <w:t>и</w:t>
      </w:r>
      <w:r w:rsidRPr="00D4410F">
        <w:rPr>
          <w:rFonts w:ascii="Times New Roman" w:hAnsi="Times New Roman"/>
          <w:spacing w:val="1"/>
          <w:sz w:val="28"/>
          <w:szCs w:val="28"/>
        </w:rPr>
        <w:t>р</w:t>
      </w:r>
      <w:r w:rsidRPr="00D4410F">
        <w:rPr>
          <w:rFonts w:ascii="Times New Roman" w:hAnsi="Times New Roman"/>
          <w:sz w:val="28"/>
          <w:szCs w:val="28"/>
        </w:rPr>
        <w:t>у</w:t>
      </w:r>
      <w:r w:rsidRPr="00D4410F">
        <w:rPr>
          <w:rFonts w:ascii="Times New Roman" w:hAnsi="Times New Roman"/>
          <w:spacing w:val="1"/>
          <w:sz w:val="28"/>
          <w:szCs w:val="28"/>
        </w:rPr>
        <w:t>е</w:t>
      </w:r>
      <w:r w:rsidRPr="00D4410F">
        <w:rPr>
          <w:rFonts w:ascii="Times New Roman" w:hAnsi="Times New Roman"/>
          <w:spacing w:val="-1"/>
          <w:sz w:val="28"/>
          <w:szCs w:val="28"/>
        </w:rPr>
        <w:t>м</w:t>
      </w:r>
      <w:r w:rsidRPr="00D4410F">
        <w:rPr>
          <w:rFonts w:ascii="Times New Roman" w:hAnsi="Times New Roman"/>
          <w:sz w:val="28"/>
          <w:szCs w:val="28"/>
        </w:rPr>
        <w:t xml:space="preserve">ых </w:t>
      </w:r>
      <w:r w:rsidRPr="00D4410F">
        <w:rPr>
          <w:rFonts w:ascii="Times New Roman" w:hAnsi="Times New Roman"/>
          <w:spacing w:val="1"/>
          <w:sz w:val="28"/>
          <w:szCs w:val="28"/>
        </w:rPr>
        <w:t>о</w:t>
      </w:r>
      <w:r w:rsidRPr="00D4410F">
        <w:rPr>
          <w:rFonts w:ascii="Times New Roman" w:hAnsi="Times New Roman"/>
          <w:sz w:val="28"/>
          <w:szCs w:val="28"/>
        </w:rPr>
        <w:t>бъ</w:t>
      </w:r>
      <w:r w:rsidRPr="00D4410F">
        <w:rPr>
          <w:rFonts w:ascii="Times New Roman" w:hAnsi="Times New Roman"/>
          <w:spacing w:val="1"/>
          <w:sz w:val="28"/>
          <w:szCs w:val="28"/>
        </w:rPr>
        <w:t>е</w:t>
      </w:r>
      <w:r w:rsidRPr="00D4410F">
        <w:rPr>
          <w:rFonts w:ascii="Times New Roman" w:hAnsi="Times New Roman"/>
          <w:sz w:val="28"/>
          <w:szCs w:val="28"/>
        </w:rPr>
        <w:t>к</w:t>
      </w:r>
      <w:r w:rsidRPr="00D4410F">
        <w:rPr>
          <w:rFonts w:ascii="Times New Roman" w:hAnsi="Times New Roman"/>
          <w:spacing w:val="-1"/>
          <w:sz w:val="28"/>
          <w:szCs w:val="28"/>
        </w:rPr>
        <w:t>т</w:t>
      </w:r>
      <w:r w:rsidRPr="00D4410F">
        <w:rPr>
          <w:rFonts w:ascii="Times New Roman" w:hAnsi="Times New Roman"/>
          <w:spacing w:val="1"/>
          <w:sz w:val="28"/>
          <w:szCs w:val="28"/>
        </w:rPr>
        <w:t>ов</w:t>
      </w:r>
      <w:r w:rsidRPr="00D4410F">
        <w:rPr>
          <w:rFonts w:ascii="Times New Roman" w:hAnsi="Times New Roman"/>
          <w:sz w:val="28"/>
          <w:szCs w:val="28"/>
        </w:rPr>
        <w:t>.</w:t>
      </w:r>
    </w:p>
    <w:p w:rsidR="002C30FB" w:rsidRPr="00D4410F" w:rsidRDefault="002C30FB" w:rsidP="002C30FB">
      <w:pPr>
        <w:widowControl w:val="0"/>
        <w:tabs>
          <w:tab w:val="left" w:pos="1280"/>
          <w:tab w:val="left" w:pos="1700"/>
          <w:tab w:val="left" w:pos="1840"/>
          <w:tab w:val="left" w:pos="2360"/>
          <w:tab w:val="left" w:pos="2940"/>
          <w:tab w:val="left" w:pos="3380"/>
          <w:tab w:val="left" w:pos="3660"/>
          <w:tab w:val="left" w:pos="4040"/>
          <w:tab w:val="left" w:pos="4860"/>
          <w:tab w:val="left" w:pos="5000"/>
          <w:tab w:val="left" w:pos="5960"/>
          <w:tab w:val="left" w:pos="6520"/>
          <w:tab w:val="left" w:pos="6720"/>
          <w:tab w:val="left" w:pos="7060"/>
          <w:tab w:val="left" w:pos="7860"/>
          <w:tab w:val="left" w:pos="8320"/>
          <w:tab w:val="left" w:pos="9280"/>
        </w:tabs>
        <w:autoSpaceDE w:val="0"/>
        <w:autoSpaceDN w:val="0"/>
        <w:adjustRightInd w:val="0"/>
        <w:spacing w:after="0" w:line="240" w:lineRule="auto"/>
        <w:ind w:firstLine="709"/>
        <w:jc w:val="both"/>
        <w:rPr>
          <w:rFonts w:ascii="Times New Roman" w:hAnsi="Times New Roman"/>
          <w:spacing w:val="8"/>
          <w:sz w:val="28"/>
          <w:szCs w:val="28"/>
        </w:rPr>
      </w:pPr>
      <w:r w:rsidRPr="00D4410F">
        <w:rPr>
          <w:rFonts w:ascii="Times New Roman" w:hAnsi="Times New Roman"/>
          <w:sz w:val="28"/>
          <w:szCs w:val="28"/>
        </w:rPr>
        <w:t>Т</w:t>
      </w:r>
      <w:r w:rsidRPr="00D4410F">
        <w:rPr>
          <w:rFonts w:ascii="Times New Roman" w:hAnsi="Times New Roman"/>
          <w:spacing w:val="1"/>
          <w:sz w:val="28"/>
          <w:szCs w:val="28"/>
        </w:rPr>
        <w:t>е</w:t>
      </w:r>
      <w:r w:rsidRPr="00D4410F">
        <w:rPr>
          <w:rFonts w:ascii="Times New Roman" w:hAnsi="Times New Roman"/>
          <w:spacing w:val="-1"/>
          <w:sz w:val="28"/>
          <w:szCs w:val="28"/>
        </w:rPr>
        <w:t>п</w:t>
      </w:r>
      <w:r w:rsidRPr="00D4410F">
        <w:rPr>
          <w:rFonts w:ascii="Times New Roman" w:hAnsi="Times New Roman"/>
          <w:sz w:val="28"/>
          <w:szCs w:val="28"/>
        </w:rPr>
        <w:t>л</w:t>
      </w:r>
      <w:r w:rsidRPr="00D4410F">
        <w:rPr>
          <w:rFonts w:ascii="Times New Roman" w:hAnsi="Times New Roman"/>
          <w:spacing w:val="1"/>
          <w:sz w:val="28"/>
          <w:szCs w:val="28"/>
        </w:rPr>
        <w:t>о</w:t>
      </w:r>
      <w:r w:rsidRPr="00D4410F">
        <w:rPr>
          <w:rFonts w:ascii="Times New Roman" w:hAnsi="Times New Roman"/>
          <w:sz w:val="28"/>
          <w:szCs w:val="28"/>
        </w:rPr>
        <w:t>с</w:t>
      </w:r>
      <w:r w:rsidRPr="00D4410F">
        <w:rPr>
          <w:rFonts w:ascii="Times New Roman" w:hAnsi="Times New Roman"/>
          <w:spacing w:val="-1"/>
          <w:sz w:val="28"/>
          <w:szCs w:val="28"/>
        </w:rPr>
        <w:t>н</w:t>
      </w:r>
      <w:r w:rsidRPr="00D4410F">
        <w:rPr>
          <w:rFonts w:ascii="Times New Roman" w:hAnsi="Times New Roman"/>
          <w:spacing w:val="1"/>
          <w:sz w:val="28"/>
          <w:szCs w:val="28"/>
        </w:rPr>
        <w:t>а</w:t>
      </w:r>
      <w:r w:rsidRPr="00D4410F">
        <w:rPr>
          <w:rFonts w:ascii="Times New Roman" w:hAnsi="Times New Roman"/>
          <w:sz w:val="28"/>
          <w:szCs w:val="28"/>
        </w:rPr>
        <w:t>бж</w:t>
      </w:r>
      <w:r w:rsidRPr="00D4410F">
        <w:rPr>
          <w:rFonts w:ascii="Times New Roman" w:hAnsi="Times New Roman"/>
          <w:spacing w:val="1"/>
          <w:sz w:val="28"/>
          <w:szCs w:val="28"/>
        </w:rPr>
        <w:t>е</w:t>
      </w:r>
      <w:r w:rsidRPr="00D4410F">
        <w:rPr>
          <w:rFonts w:ascii="Times New Roman" w:hAnsi="Times New Roman"/>
          <w:spacing w:val="-1"/>
          <w:sz w:val="28"/>
          <w:szCs w:val="28"/>
        </w:rPr>
        <w:t>н</w:t>
      </w:r>
      <w:r w:rsidRPr="00D4410F">
        <w:rPr>
          <w:rFonts w:ascii="Times New Roman" w:hAnsi="Times New Roman"/>
          <w:sz w:val="28"/>
          <w:szCs w:val="28"/>
        </w:rPr>
        <w:t>ие уд</w:t>
      </w:r>
      <w:r w:rsidRPr="00D4410F">
        <w:rPr>
          <w:rFonts w:ascii="Times New Roman" w:hAnsi="Times New Roman"/>
          <w:spacing w:val="-1"/>
          <w:sz w:val="28"/>
          <w:szCs w:val="28"/>
        </w:rPr>
        <w:t>а</w:t>
      </w:r>
      <w:r w:rsidRPr="00D4410F">
        <w:rPr>
          <w:rFonts w:ascii="Times New Roman" w:hAnsi="Times New Roman"/>
          <w:sz w:val="28"/>
          <w:szCs w:val="28"/>
        </w:rPr>
        <w:t>л</w:t>
      </w:r>
      <w:r w:rsidRPr="00D4410F">
        <w:rPr>
          <w:rFonts w:ascii="Times New Roman" w:hAnsi="Times New Roman"/>
          <w:spacing w:val="1"/>
          <w:sz w:val="28"/>
          <w:szCs w:val="28"/>
        </w:rPr>
        <w:t>е</w:t>
      </w:r>
      <w:r w:rsidRPr="00D4410F">
        <w:rPr>
          <w:rFonts w:ascii="Times New Roman" w:hAnsi="Times New Roman"/>
          <w:spacing w:val="-3"/>
          <w:sz w:val="28"/>
          <w:szCs w:val="28"/>
        </w:rPr>
        <w:t>н</w:t>
      </w:r>
      <w:r w:rsidRPr="00D4410F">
        <w:rPr>
          <w:rFonts w:ascii="Times New Roman" w:hAnsi="Times New Roman"/>
          <w:spacing w:val="-1"/>
          <w:sz w:val="28"/>
          <w:szCs w:val="28"/>
        </w:rPr>
        <w:t>н</w:t>
      </w:r>
      <w:r w:rsidRPr="00D4410F">
        <w:rPr>
          <w:rFonts w:ascii="Times New Roman" w:hAnsi="Times New Roman"/>
          <w:sz w:val="28"/>
          <w:szCs w:val="28"/>
        </w:rPr>
        <w:t xml:space="preserve">ых </w:t>
      </w:r>
      <w:r w:rsidRPr="00D4410F">
        <w:rPr>
          <w:rFonts w:ascii="Times New Roman" w:hAnsi="Times New Roman"/>
          <w:spacing w:val="1"/>
          <w:sz w:val="28"/>
          <w:szCs w:val="28"/>
        </w:rPr>
        <w:t>о</w:t>
      </w:r>
      <w:r w:rsidRPr="00D4410F">
        <w:rPr>
          <w:rFonts w:ascii="Times New Roman" w:hAnsi="Times New Roman"/>
          <w:sz w:val="28"/>
          <w:szCs w:val="28"/>
        </w:rPr>
        <w:t>бъ</w:t>
      </w:r>
      <w:r w:rsidRPr="00D4410F">
        <w:rPr>
          <w:rFonts w:ascii="Times New Roman" w:hAnsi="Times New Roman"/>
          <w:spacing w:val="1"/>
          <w:sz w:val="28"/>
          <w:szCs w:val="28"/>
        </w:rPr>
        <w:t>е</w:t>
      </w:r>
      <w:r w:rsidRPr="00D4410F">
        <w:rPr>
          <w:rFonts w:ascii="Times New Roman" w:hAnsi="Times New Roman"/>
          <w:sz w:val="28"/>
          <w:szCs w:val="28"/>
        </w:rPr>
        <w:t>к</w:t>
      </w:r>
      <w:r w:rsidRPr="00D4410F">
        <w:rPr>
          <w:rFonts w:ascii="Times New Roman" w:hAnsi="Times New Roman"/>
          <w:spacing w:val="-1"/>
          <w:sz w:val="28"/>
          <w:szCs w:val="28"/>
        </w:rPr>
        <w:t>т</w:t>
      </w:r>
      <w:r w:rsidRPr="00D4410F">
        <w:rPr>
          <w:rFonts w:ascii="Times New Roman" w:hAnsi="Times New Roman"/>
          <w:spacing w:val="1"/>
          <w:sz w:val="28"/>
          <w:szCs w:val="28"/>
        </w:rPr>
        <w:t>о</w:t>
      </w:r>
      <w:r w:rsidRPr="00D4410F">
        <w:rPr>
          <w:rFonts w:ascii="Times New Roman" w:hAnsi="Times New Roman"/>
          <w:sz w:val="28"/>
          <w:szCs w:val="28"/>
        </w:rPr>
        <w:t>в с</w:t>
      </w:r>
      <w:r w:rsidRPr="00D4410F">
        <w:rPr>
          <w:rFonts w:ascii="Times New Roman" w:hAnsi="Times New Roman"/>
          <w:spacing w:val="1"/>
          <w:sz w:val="28"/>
          <w:szCs w:val="28"/>
        </w:rPr>
        <w:t>о</w:t>
      </w:r>
      <w:r w:rsidRPr="00D4410F">
        <w:rPr>
          <w:rFonts w:ascii="Times New Roman" w:hAnsi="Times New Roman"/>
          <w:sz w:val="28"/>
          <w:szCs w:val="28"/>
        </w:rPr>
        <w:t>цку</w:t>
      </w:r>
      <w:r w:rsidRPr="00D4410F">
        <w:rPr>
          <w:rFonts w:ascii="Times New Roman" w:hAnsi="Times New Roman"/>
          <w:spacing w:val="-2"/>
          <w:sz w:val="28"/>
          <w:szCs w:val="28"/>
        </w:rPr>
        <w:t>л</w:t>
      </w:r>
      <w:r w:rsidRPr="00D4410F">
        <w:rPr>
          <w:rFonts w:ascii="Times New Roman" w:hAnsi="Times New Roman"/>
          <w:spacing w:val="1"/>
          <w:sz w:val="28"/>
          <w:szCs w:val="28"/>
        </w:rPr>
        <w:t>ь</w:t>
      </w:r>
      <w:r w:rsidRPr="00D4410F">
        <w:rPr>
          <w:rFonts w:ascii="Times New Roman" w:hAnsi="Times New Roman"/>
          <w:spacing w:val="-1"/>
          <w:sz w:val="28"/>
          <w:szCs w:val="28"/>
        </w:rPr>
        <w:t>т</w:t>
      </w:r>
      <w:r w:rsidRPr="00D4410F">
        <w:rPr>
          <w:rFonts w:ascii="Times New Roman" w:hAnsi="Times New Roman"/>
          <w:sz w:val="28"/>
          <w:szCs w:val="28"/>
        </w:rPr>
        <w:t>бы</w:t>
      </w:r>
      <w:r w:rsidRPr="00D4410F">
        <w:rPr>
          <w:rFonts w:ascii="Times New Roman" w:hAnsi="Times New Roman"/>
          <w:spacing w:val="1"/>
          <w:sz w:val="28"/>
          <w:szCs w:val="28"/>
        </w:rPr>
        <w:t>т</w:t>
      </w:r>
      <w:r w:rsidRPr="00D4410F">
        <w:rPr>
          <w:rFonts w:ascii="Times New Roman" w:hAnsi="Times New Roman"/>
          <w:sz w:val="28"/>
          <w:szCs w:val="28"/>
        </w:rPr>
        <w:t xml:space="preserve">а и  </w:t>
      </w:r>
      <w:r w:rsidRPr="00D4410F">
        <w:rPr>
          <w:rFonts w:ascii="Times New Roman" w:hAnsi="Times New Roman"/>
          <w:spacing w:val="-1"/>
          <w:sz w:val="28"/>
          <w:szCs w:val="28"/>
        </w:rPr>
        <w:t>п</w:t>
      </w:r>
      <w:r w:rsidRPr="00D4410F">
        <w:rPr>
          <w:rFonts w:ascii="Times New Roman" w:hAnsi="Times New Roman"/>
          <w:spacing w:val="1"/>
          <w:sz w:val="28"/>
          <w:szCs w:val="28"/>
        </w:rPr>
        <w:t>ро</w:t>
      </w:r>
      <w:r w:rsidRPr="00D4410F">
        <w:rPr>
          <w:rFonts w:ascii="Times New Roman" w:hAnsi="Times New Roman"/>
          <w:spacing w:val="-2"/>
          <w:sz w:val="28"/>
          <w:szCs w:val="28"/>
        </w:rPr>
        <w:t>и</w:t>
      </w:r>
      <w:r w:rsidRPr="00D4410F">
        <w:rPr>
          <w:rFonts w:ascii="Times New Roman" w:hAnsi="Times New Roman"/>
          <w:spacing w:val="1"/>
          <w:sz w:val="28"/>
          <w:szCs w:val="28"/>
        </w:rPr>
        <w:t>з</w:t>
      </w:r>
      <w:r w:rsidRPr="00D4410F">
        <w:rPr>
          <w:rFonts w:ascii="Times New Roman" w:hAnsi="Times New Roman"/>
          <w:spacing w:val="-1"/>
          <w:sz w:val="28"/>
          <w:szCs w:val="28"/>
        </w:rPr>
        <w:t>в</w:t>
      </w:r>
      <w:r w:rsidRPr="00D4410F">
        <w:rPr>
          <w:rFonts w:ascii="Times New Roman" w:hAnsi="Times New Roman"/>
          <w:spacing w:val="1"/>
          <w:sz w:val="28"/>
          <w:szCs w:val="28"/>
        </w:rPr>
        <w:t>о</w:t>
      </w:r>
      <w:r w:rsidRPr="00D4410F">
        <w:rPr>
          <w:rFonts w:ascii="Times New Roman" w:hAnsi="Times New Roman"/>
          <w:sz w:val="28"/>
          <w:szCs w:val="28"/>
        </w:rPr>
        <w:t>дс</w:t>
      </w:r>
      <w:r w:rsidRPr="00D4410F">
        <w:rPr>
          <w:rFonts w:ascii="Times New Roman" w:hAnsi="Times New Roman"/>
          <w:spacing w:val="-1"/>
          <w:sz w:val="28"/>
          <w:szCs w:val="28"/>
        </w:rPr>
        <w:t>т</w:t>
      </w:r>
      <w:r w:rsidRPr="00D4410F">
        <w:rPr>
          <w:rFonts w:ascii="Times New Roman" w:hAnsi="Times New Roman"/>
          <w:spacing w:val="1"/>
          <w:sz w:val="28"/>
          <w:szCs w:val="28"/>
        </w:rPr>
        <w:t>в</w:t>
      </w:r>
      <w:r w:rsidRPr="00D4410F">
        <w:rPr>
          <w:rFonts w:ascii="Times New Roman" w:hAnsi="Times New Roman"/>
          <w:sz w:val="28"/>
          <w:szCs w:val="28"/>
        </w:rPr>
        <w:t>а осуществляется</w:t>
      </w:r>
      <w:r w:rsidRPr="00D4410F">
        <w:rPr>
          <w:rFonts w:ascii="Times New Roman" w:hAnsi="Times New Roman"/>
          <w:spacing w:val="6"/>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т и</w:t>
      </w:r>
      <w:r w:rsidRPr="00D4410F">
        <w:rPr>
          <w:rFonts w:ascii="Times New Roman" w:hAnsi="Times New Roman"/>
          <w:spacing w:val="-1"/>
          <w:sz w:val="28"/>
          <w:szCs w:val="28"/>
        </w:rPr>
        <w:t>н</w:t>
      </w:r>
      <w:r w:rsidRPr="00D4410F">
        <w:rPr>
          <w:rFonts w:ascii="Times New Roman" w:hAnsi="Times New Roman"/>
          <w:sz w:val="28"/>
          <w:szCs w:val="28"/>
        </w:rPr>
        <w:t>ди</w:t>
      </w:r>
      <w:r w:rsidRPr="00D4410F">
        <w:rPr>
          <w:rFonts w:ascii="Times New Roman" w:hAnsi="Times New Roman"/>
          <w:spacing w:val="1"/>
          <w:sz w:val="28"/>
          <w:szCs w:val="28"/>
        </w:rPr>
        <w:t>в</w:t>
      </w:r>
      <w:r w:rsidRPr="00D4410F">
        <w:rPr>
          <w:rFonts w:ascii="Times New Roman" w:hAnsi="Times New Roman"/>
          <w:spacing w:val="-2"/>
          <w:sz w:val="28"/>
          <w:szCs w:val="28"/>
        </w:rPr>
        <w:t>и</w:t>
      </w:r>
      <w:r w:rsidRPr="00D4410F">
        <w:rPr>
          <w:rFonts w:ascii="Times New Roman" w:hAnsi="Times New Roman"/>
          <w:sz w:val="28"/>
          <w:szCs w:val="28"/>
        </w:rPr>
        <w:t>ду</w:t>
      </w:r>
      <w:r w:rsidRPr="00D4410F">
        <w:rPr>
          <w:rFonts w:ascii="Times New Roman" w:hAnsi="Times New Roman"/>
          <w:spacing w:val="1"/>
          <w:sz w:val="28"/>
          <w:szCs w:val="28"/>
        </w:rPr>
        <w:t>а</w:t>
      </w:r>
      <w:r w:rsidRPr="00D4410F">
        <w:rPr>
          <w:rFonts w:ascii="Times New Roman" w:hAnsi="Times New Roman"/>
          <w:sz w:val="28"/>
          <w:szCs w:val="28"/>
        </w:rPr>
        <w:t>л</w:t>
      </w:r>
      <w:r w:rsidRPr="00D4410F">
        <w:rPr>
          <w:rFonts w:ascii="Times New Roman" w:hAnsi="Times New Roman"/>
          <w:spacing w:val="1"/>
          <w:sz w:val="28"/>
          <w:szCs w:val="28"/>
        </w:rPr>
        <w:t>ь</w:t>
      </w:r>
      <w:r w:rsidRPr="00D4410F">
        <w:rPr>
          <w:rFonts w:ascii="Times New Roman" w:hAnsi="Times New Roman"/>
          <w:spacing w:val="-1"/>
          <w:sz w:val="28"/>
          <w:szCs w:val="28"/>
        </w:rPr>
        <w:t>н</w:t>
      </w:r>
      <w:r w:rsidRPr="00D4410F">
        <w:rPr>
          <w:rFonts w:ascii="Times New Roman" w:hAnsi="Times New Roman"/>
          <w:sz w:val="28"/>
          <w:szCs w:val="28"/>
        </w:rPr>
        <w:t>ых ис</w:t>
      </w:r>
      <w:r w:rsidRPr="00D4410F">
        <w:rPr>
          <w:rFonts w:ascii="Times New Roman" w:hAnsi="Times New Roman"/>
          <w:spacing w:val="1"/>
          <w:sz w:val="28"/>
          <w:szCs w:val="28"/>
        </w:rPr>
        <w:t>точ</w:t>
      </w:r>
      <w:r w:rsidRPr="00D4410F">
        <w:rPr>
          <w:rFonts w:ascii="Times New Roman" w:hAnsi="Times New Roman"/>
          <w:spacing w:val="-1"/>
          <w:sz w:val="28"/>
          <w:szCs w:val="28"/>
        </w:rPr>
        <w:t>н</w:t>
      </w:r>
      <w:r w:rsidRPr="00D4410F">
        <w:rPr>
          <w:rFonts w:ascii="Times New Roman" w:hAnsi="Times New Roman"/>
          <w:sz w:val="28"/>
          <w:szCs w:val="28"/>
        </w:rPr>
        <w:t>и</w:t>
      </w:r>
      <w:r w:rsidRPr="00D4410F">
        <w:rPr>
          <w:rFonts w:ascii="Times New Roman" w:hAnsi="Times New Roman"/>
          <w:spacing w:val="-2"/>
          <w:sz w:val="28"/>
          <w:szCs w:val="28"/>
        </w:rPr>
        <w:t>к</w:t>
      </w:r>
      <w:r w:rsidRPr="00D4410F">
        <w:rPr>
          <w:rFonts w:ascii="Times New Roman" w:hAnsi="Times New Roman"/>
          <w:spacing w:val="1"/>
          <w:sz w:val="28"/>
          <w:szCs w:val="28"/>
        </w:rPr>
        <w:t>о</w:t>
      </w:r>
      <w:r w:rsidRPr="00D4410F">
        <w:rPr>
          <w:rFonts w:ascii="Times New Roman" w:hAnsi="Times New Roman"/>
          <w:sz w:val="28"/>
          <w:szCs w:val="28"/>
        </w:rPr>
        <w:t xml:space="preserve">в </w:t>
      </w:r>
      <w:r w:rsidRPr="00D4410F">
        <w:rPr>
          <w:rFonts w:ascii="Times New Roman" w:hAnsi="Times New Roman"/>
          <w:spacing w:val="-1"/>
          <w:sz w:val="28"/>
          <w:szCs w:val="28"/>
        </w:rPr>
        <w:t>т</w:t>
      </w:r>
      <w:r w:rsidRPr="00D4410F">
        <w:rPr>
          <w:rFonts w:ascii="Times New Roman" w:hAnsi="Times New Roman"/>
          <w:spacing w:val="1"/>
          <w:sz w:val="28"/>
          <w:szCs w:val="28"/>
        </w:rPr>
        <w:t>е</w:t>
      </w:r>
      <w:r w:rsidRPr="00D4410F">
        <w:rPr>
          <w:rFonts w:ascii="Times New Roman" w:hAnsi="Times New Roman"/>
          <w:spacing w:val="-1"/>
          <w:sz w:val="28"/>
          <w:szCs w:val="28"/>
        </w:rPr>
        <w:t>п</w:t>
      </w:r>
      <w:r w:rsidRPr="00D4410F">
        <w:rPr>
          <w:rFonts w:ascii="Times New Roman" w:hAnsi="Times New Roman"/>
          <w:sz w:val="28"/>
          <w:szCs w:val="28"/>
        </w:rPr>
        <w:t>л</w:t>
      </w:r>
      <w:r w:rsidRPr="00D4410F">
        <w:rPr>
          <w:rFonts w:ascii="Times New Roman" w:hAnsi="Times New Roman"/>
          <w:spacing w:val="1"/>
          <w:sz w:val="28"/>
          <w:szCs w:val="28"/>
        </w:rPr>
        <w:t>а</w:t>
      </w:r>
      <w:r w:rsidRPr="00D4410F">
        <w:rPr>
          <w:rFonts w:ascii="Times New Roman" w:hAnsi="Times New Roman"/>
          <w:sz w:val="28"/>
          <w:szCs w:val="28"/>
        </w:rPr>
        <w:t>.</w:t>
      </w:r>
      <w:r w:rsidRPr="00D4410F">
        <w:rPr>
          <w:rFonts w:ascii="Times New Roman" w:hAnsi="Times New Roman"/>
          <w:spacing w:val="26"/>
          <w:sz w:val="28"/>
          <w:szCs w:val="28"/>
        </w:rPr>
        <w:t xml:space="preserve"> </w:t>
      </w:r>
      <w:r w:rsidRPr="00D4410F">
        <w:rPr>
          <w:rFonts w:ascii="Times New Roman" w:hAnsi="Times New Roman"/>
          <w:sz w:val="28"/>
          <w:szCs w:val="28"/>
        </w:rPr>
        <w:t>Т</w:t>
      </w:r>
      <w:r w:rsidRPr="00D4410F">
        <w:rPr>
          <w:rFonts w:ascii="Times New Roman" w:hAnsi="Times New Roman"/>
          <w:spacing w:val="1"/>
          <w:sz w:val="28"/>
          <w:szCs w:val="28"/>
        </w:rPr>
        <w:t>е</w:t>
      </w:r>
      <w:r w:rsidRPr="00D4410F">
        <w:rPr>
          <w:rFonts w:ascii="Times New Roman" w:hAnsi="Times New Roman"/>
          <w:spacing w:val="-1"/>
          <w:sz w:val="28"/>
          <w:szCs w:val="28"/>
        </w:rPr>
        <w:t>п</w:t>
      </w:r>
      <w:r w:rsidRPr="00D4410F">
        <w:rPr>
          <w:rFonts w:ascii="Times New Roman" w:hAnsi="Times New Roman"/>
          <w:spacing w:val="-2"/>
          <w:sz w:val="28"/>
          <w:szCs w:val="28"/>
        </w:rPr>
        <w:t>л</w:t>
      </w:r>
      <w:r w:rsidRPr="00D4410F">
        <w:rPr>
          <w:rFonts w:ascii="Times New Roman" w:hAnsi="Times New Roman"/>
          <w:spacing w:val="1"/>
          <w:sz w:val="28"/>
          <w:szCs w:val="28"/>
        </w:rPr>
        <w:t>о</w:t>
      </w:r>
      <w:r w:rsidRPr="00D4410F">
        <w:rPr>
          <w:rFonts w:ascii="Times New Roman" w:hAnsi="Times New Roman"/>
          <w:sz w:val="28"/>
          <w:szCs w:val="28"/>
        </w:rPr>
        <w:t>с</w:t>
      </w:r>
      <w:r w:rsidRPr="00D4410F">
        <w:rPr>
          <w:rFonts w:ascii="Times New Roman" w:hAnsi="Times New Roman"/>
          <w:spacing w:val="-1"/>
          <w:sz w:val="28"/>
          <w:szCs w:val="28"/>
        </w:rPr>
        <w:t>н</w:t>
      </w:r>
      <w:r w:rsidRPr="00D4410F">
        <w:rPr>
          <w:rFonts w:ascii="Times New Roman" w:hAnsi="Times New Roman"/>
          <w:spacing w:val="1"/>
          <w:sz w:val="28"/>
          <w:szCs w:val="28"/>
        </w:rPr>
        <w:t>а</w:t>
      </w:r>
      <w:r w:rsidRPr="00D4410F">
        <w:rPr>
          <w:rFonts w:ascii="Times New Roman" w:hAnsi="Times New Roman"/>
          <w:sz w:val="28"/>
          <w:szCs w:val="28"/>
        </w:rPr>
        <w:t>бж</w:t>
      </w:r>
      <w:r w:rsidRPr="00D4410F">
        <w:rPr>
          <w:rFonts w:ascii="Times New Roman" w:hAnsi="Times New Roman"/>
          <w:spacing w:val="1"/>
          <w:sz w:val="28"/>
          <w:szCs w:val="28"/>
        </w:rPr>
        <w:t>е</w:t>
      </w:r>
      <w:r w:rsidRPr="00D4410F">
        <w:rPr>
          <w:rFonts w:ascii="Times New Roman" w:hAnsi="Times New Roman"/>
          <w:spacing w:val="-1"/>
          <w:sz w:val="28"/>
          <w:szCs w:val="28"/>
        </w:rPr>
        <w:t>н</w:t>
      </w:r>
      <w:r w:rsidRPr="00D4410F">
        <w:rPr>
          <w:rFonts w:ascii="Times New Roman" w:hAnsi="Times New Roman"/>
          <w:sz w:val="28"/>
          <w:szCs w:val="28"/>
        </w:rPr>
        <w:t xml:space="preserve">ие </w:t>
      </w:r>
      <w:r w:rsidRPr="00D4410F">
        <w:rPr>
          <w:rFonts w:ascii="Times New Roman" w:hAnsi="Times New Roman"/>
          <w:sz w:val="28"/>
          <w:szCs w:val="28"/>
        </w:rPr>
        <w:lastRenderedPageBreak/>
        <w:t>су</w:t>
      </w:r>
      <w:r w:rsidRPr="00D4410F">
        <w:rPr>
          <w:rFonts w:ascii="Times New Roman" w:hAnsi="Times New Roman"/>
          <w:spacing w:val="-1"/>
          <w:sz w:val="28"/>
          <w:szCs w:val="28"/>
        </w:rPr>
        <w:t>щ</w:t>
      </w:r>
      <w:r w:rsidRPr="00D4410F">
        <w:rPr>
          <w:rFonts w:ascii="Times New Roman" w:hAnsi="Times New Roman"/>
          <w:spacing w:val="1"/>
          <w:sz w:val="28"/>
          <w:szCs w:val="28"/>
        </w:rPr>
        <w:t>е</w:t>
      </w:r>
      <w:r w:rsidRPr="00D4410F">
        <w:rPr>
          <w:rFonts w:ascii="Times New Roman" w:hAnsi="Times New Roman"/>
          <w:spacing w:val="-2"/>
          <w:sz w:val="28"/>
          <w:szCs w:val="28"/>
        </w:rPr>
        <w:t>с</w:t>
      </w:r>
      <w:r w:rsidRPr="00D4410F">
        <w:rPr>
          <w:rFonts w:ascii="Times New Roman" w:hAnsi="Times New Roman"/>
          <w:spacing w:val="1"/>
          <w:sz w:val="28"/>
          <w:szCs w:val="28"/>
        </w:rPr>
        <w:t>тв</w:t>
      </w:r>
      <w:r w:rsidRPr="00D4410F">
        <w:rPr>
          <w:rFonts w:ascii="Times New Roman" w:hAnsi="Times New Roman"/>
          <w:sz w:val="28"/>
          <w:szCs w:val="28"/>
        </w:rPr>
        <w:t>у</w:t>
      </w:r>
      <w:r w:rsidRPr="00D4410F">
        <w:rPr>
          <w:rFonts w:ascii="Times New Roman" w:hAnsi="Times New Roman"/>
          <w:spacing w:val="-1"/>
          <w:sz w:val="28"/>
          <w:szCs w:val="28"/>
        </w:rPr>
        <w:t>ющ</w:t>
      </w:r>
      <w:r w:rsidRPr="00D4410F">
        <w:rPr>
          <w:rFonts w:ascii="Times New Roman" w:hAnsi="Times New Roman"/>
          <w:sz w:val="28"/>
          <w:szCs w:val="28"/>
        </w:rPr>
        <w:t>их</w:t>
      </w:r>
      <w:r w:rsidRPr="00D4410F">
        <w:rPr>
          <w:rFonts w:ascii="Times New Roman" w:hAnsi="Times New Roman"/>
          <w:spacing w:val="26"/>
          <w:sz w:val="28"/>
          <w:szCs w:val="28"/>
        </w:rPr>
        <w:t xml:space="preserve"> </w:t>
      </w:r>
      <w:r w:rsidRPr="00D4410F">
        <w:rPr>
          <w:rFonts w:ascii="Times New Roman" w:hAnsi="Times New Roman"/>
          <w:sz w:val="28"/>
          <w:szCs w:val="28"/>
        </w:rPr>
        <w:t>и</w:t>
      </w:r>
      <w:r w:rsidRPr="00D4410F">
        <w:rPr>
          <w:rFonts w:ascii="Times New Roman" w:hAnsi="Times New Roman"/>
          <w:spacing w:val="-20"/>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рое</w:t>
      </w:r>
      <w:r w:rsidRPr="00D4410F">
        <w:rPr>
          <w:rFonts w:ascii="Times New Roman" w:hAnsi="Times New Roman"/>
          <w:sz w:val="28"/>
          <w:szCs w:val="28"/>
        </w:rPr>
        <w:t>к</w:t>
      </w:r>
      <w:r w:rsidRPr="00D4410F">
        <w:rPr>
          <w:rFonts w:ascii="Times New Roman" w:hAnsi="Times New Roman"/>
          <w:spacing w:val="-1"/>
          <w:sz w:val="28"/>
          <w:szCs w:val="28"/>
        </w:rPr>
        <w:t>т</w:t>
      </w:r>
      <w:r w:rsidRPr="00D4410F">
        <w:rPr>
          <w:rFonts w:ascii="Times New Roman" w:hAnsi="Times New Roman"/>
          <w:sz w:val="28"/>
          <w:szCs w:val="28"/>
        </w:rPr>
        <w:t>и</w:t>
      </w:r>
      <w:r w:rsidRPr="00D4410F">
        <w:rPr>
          <w:rFonts w:ascii="Times New Roman" w:hAnsi="Times New Roman"/>
          <w:spacing w:val="1"/>
          <w:sz w:val="28"/>
          <w:szCs w:val="28"/>
        </w:rPr>
        <w:t>р</w:t>
      </w:r>
      <w:r w:rsidRPr="00D4410F">
        <w:rPr>
          <w:rFonts w:ascii="Times New Roman" w:hAnsi="Times New Roman"/>
          <w:sz w:val="28"/>
          <w:szCs w:val="28"/>
        </w:rPr>
        <w:t>у</w:t>
      </w:r>
      <w:r w:rsidRPr="00D4410F">
        <w:rPr>
          <w:rFonts w:ascii="Times New Roman" w:hAnsi="Times New Roman"/>
          <w:spacing w:val="1"/>
          <w:sz w:val="28"/>
          <w:szCs w:val="28"/>
        </w:rPr>
        <w:t>е</w:t>
      </w:r>
      <w:r w:rsidRPr="00D4410F">
        <w:rPr>
          <w:rFonts w:ascii="Times New Roman" w:hAnsi="Times New Roman"/>
          <w:spacing w:val="-1"/>
          <w:sz w:val="28"/>
          <w:szCs w:val="28"/>
        </w:rPr>
        <w:t>м</w:t>
      </w:r>
      <w:r w:rsidRPr="00D4410F">
        <w:rPr>
          <w:rFonts w:ascii="Times New Roman" w:hAnsi="Times New Roman"/>
          <w:sz w:val="28"/>
          <w:szCs w:val="28"/>
        </w:rPr>
        <w:t>ых</w:t>
      </w:r>
      <w:r w:rsidRPr="00D4410F">
        <w:rPr>
          <w:rFonts w:ascii="Times New Roman" w:hAnsi="Times New Roman"/>
          <w:spacing w:val="26"/>
          <w:sz w:val="28"/>
          <w:szCs w:val="28"/>
        </w:rPr>
        <w:t xml:space="preserve"> </w:t>
      </w:r>
      <w:r w:rsidRPr="00D4410F">
        <w:rPr>
          <w:rFonts w:ascii="Times New Roman" w:hAnsi="Times New Roman"/>
          <w:sz w:val="28"/>
          <w:szCs w:val="28"/>
        </w:rPr>
        <w:t>и</w:t>
      </w:r>
      <w:r w:rsidRPr="00D4410F">
        <w:rPr>
          <w:rFonts w:ascii="Times New Roman" w:hAnsi="Times New Roman"/>
          <w:spacing w:val="-3"/>
          <w:sz w:val="28"/>
          <w:szCs w:val="28"/>
        </w:rPr>
        <w:t>н</w:t>
      </w:r>
      <w:r w:rsidRPr="00D4410F">
        <w:rPr>
          <w:rFonts w:ascii="Times New Roman" w:hAnsi="Times New Roman"/>
          <w:sz w:val="28"/>
          <w:szCs w:val="28"/>
        </w:rPr>
        <w:t>ди</w:t>
      </w:r>
      <w:r w:rsidRPr="00D4410F">
        <w:rPr>
          <w:rFonts w:ascii="Times New Roman" w:hAnsi="Times New Roman"/>
          <w:spacing w:val="1"/>
          <w:sz w:val="28"/>
          <w:szCs w:val="28"/>
        </w:rPr>
        <w:t>в</w:t>
      </w:r>
      <w:r w:rsidRPr="00D4410F">
        <w:rPr>
          <w:rFonts w:ascii="Times New Roman" w:hAnsi="Times New Roman"/>
          <w:sz w:val="28"/>
          <w:szCs w:val="28"/>
        </w:rPr>
        <w:t>иду</w:t>
      </w:r>
      <w:r w:rsidRPr="00D4410F">
        <w:rPr>
          <w:rFonts w:ascii="Times New Roman" w:hAnsi="Times New Roman"/>
          <w:spacing w:val="-1"/>
          <w:sz w:val="28"/>
          <w:szCs w:val="28"/>
        </w:rPr>
        <w:t>а</w:t>
      </w:r>
      <w:r w:rsidRPr="00D4410F">
        <w:rPr>
          <w:rFonts w:ascii="Times New Roman" w:hAnsi="Times New Roman"/>
          <w:sz w:val="28"/>
          <w:szCs w:val="28"/>
        </w:rPr>
        <w:t>л</w:t>
      </w:r>
      <w:r w:rsidRPr="00D4410F">
        <w:rPr>
          <w:rFonts w:ascii="Times New Roman" w:hAnsi="Times New Roman"/>
          <w:spacing w:val="1"/>
          <w:sz w:val="28"/>
          <w:szCs w:val="28"/>
        </w:rPr>
        <w:t>ь</w:t>
      </w:r>
      <w:r w:rsidRPr="00D4410F">
        <w:rPr>
          <w:rFonts w:ascii="Times New Roman" w:hAnsi="Times New Roman"/>
          <w:spacing w:val="-1"/>
          <w:sz w:val="28"/>
          <w:szCs w:val="28"/>
        </w:rPr>
        <w:t>н</w:t>
      </w:r>
      <w:r w:rsidRPr="00D4410F">
        <w:rPr>
          <w:rFonts w:ascii="Times New Roman" w:hAnsi="Times New Roman"/>
          <w:sz w:val="28"/>
          <w:szCs w:val="28"/>
        </w:rPr>
        <w:t>ых</w:t>
      </w:r>
      <w:r w:rsidRPr="00D4410F">
        <w:rPr>
          <w:rFonts w:ascii="Times New Roman" w:hAnsi="Times New Roman"/>
          <w:spacing w:val="26"/>
          <w:sz w:val="28"/>
          <w:szCs w:val="28"/>
        </w:rPr>
        <w:t xml:space="preserve"> </w:t>
      </w:r>
      <w:r w:rsidRPr="00D4410F">
        <w:rPr>
          <w:rFonts w:ascii="Times New Roman" w:hAnsi="Times New Roman"/>
          <w:sz w:val="28"/>
          <w:szCs w:val="28"/>
        </w:rPr>
        <w:t>жилых д</w:t>
      </w:r>
      <w:r w:rsidRPr="00D4410F">
        <w:rPr>
          <w:rFonts w:ascii="Times New Roman" w:hAnsi="Times New Roman"/>
          <w:spacing w:val="1"/>
          <w:sz w:val="28"/>
          <w:szCs w:val="28"/>
        </w:rPr>
        <w:t>о</w:t>
      </w:r>
      <w:r w:rsidRPr="00D4410F">
        <w:rPr>
          <w:rFonts w:ascii="Times New Roman" w:hAnsi="Times New Roman"/>
          <w:spacing w:val="-1"/>
          <w:sz w:val="28"/>
          <w:szCs w:val="28"/>
        </w:rPr>
        <w:t>м</w:t>
      </w:r>
      <w:r w:rsidRPr="00D4410F">
        <w:rPr>
          <w:rFonts w:ascii="Times New Roman" w:hAnsi="Times New Roman"/>
          <w:spacing w:val="1"/>
          <w:sz w:val="28"/>
          <w:szCs w:val="28"/>
        </w:rPr>
        <w:t>о</w:t>
      </w:r>
      <w:r w:rsidRPr="00D4410F">
        <w:rPr>
          <w:rFonts w:ascii="Times New Roman" w:hAnsi="Times New Roman"/>
          <w:sz w:val="28"/>
          <w:szCs w:val="28"/>
        </w:rPr>
        <w:t>в</w:t>
      </w:r>
      <w:r w:rsidRPr="00D4410F">
        <w:rPr>
          <w:rFonts w:ascii="Times New Roman" w:hAnsi="Times New Roman"/>
          <w:spacing w:val="11"/>
          <w:sz w:val="28"/>
          <w:szCs w:val="28"/>
        </w:rPr>
        <w:t xml:space="preserve"> </w:t>
      </w:r>
      <w:r w:rsidRPr="00D4410F">
        <w:rPr>
          <w:rFonts w:ascii="Times New Roman" w:hAnsi="Times New Roman"/>
          <w:spacing w:val="-1"/>
          <w:sz w:val="28"/>
          <w:szCs w:val="28"/>
        </w:rPr>
        <w:t>пр</w:t>
      </w:r>
      <w:r w:rsidRPr="00D4410F">
        <w:rPr>
          <w:rFonts w:ascii="Times New Roman" w:hAnsi="Times New Roman"/>
          <w:spacing w:val="1"/>
          <w:sz w:val="28"/>
          <w:szCs w:val="28"/>
        </w:rPr>
        <w:t>е</w:t>
      </w:r>
      <w:r w:rsidRPr="00D4410F">
        <w:rPr>
          <w:rFonts w:ascii="Times New Roman" w:hAnsi="Times New Roman"/>
          <w:sz w:val="28"/>
          <w:szCs w:val="28"/>
        </w:rPr>
        <w:t>дус</w:t>
      </w:r>
      <w:r w:rsidRPr="00D4410F">
        <w:rPr>
          <w:rFonts w:ascii="Times New Roman" w:hAnsi="Times New Roman"/>
          <w:spacing w:val="-1"/>
          <w:sz w:val="28"/>
          <w:szCs w:val="28"/>
        </w:rPr>
        <w:t>м</w:t>
      </w:r>
      <w:r w:rsidRPr="00D4410F">
        <w:rPr>
          <w:rFonts w:ascii="Times New Roman" w:hAnsi="Times New Roman"/>
          <w:spacing w:val="1"/>
          <w:sz w:val="28"/>
          <w:szCs w:val="28"/>
        </w:rPr>
        <w:t>а</w:t>
      </w:r>
      <w:r w:rsidRPr="00D4410F">
        <w:rPr>
          <w:rFonts w:ascii="Times New Roman" w:hAnsi="Times New Roman"/>
          <w:spacing w:val="-1"/>
          <w:sz w:val="28"/>
          <w:szCs w:val="28"/>
        </w:rPr>
        <w:t>т</w:t>
      </w:r>
      <w:r w:rsidRPr="00D4410F">
        <w:rPr>
          <w:rFonts w:ascii="Times New Roman" w:hAnsi="Times New Roman"/>
          <w:spacing w:val="1"/>
          <w:sz w:val="28"/>
          <w:szCs w:val="28"/>
        </w:rPr>
        <w:t>р</w:t>
      </w:r>
      <w:r w:rsidRPr="00D4410F">
        <w:rPr>
          <w:rFonts w:ascii="Times New Roman" w:hAnsi="Times New Roman"/>
          <w:sz w:val="28"/>
          <w:szCs w:val="28"/>
        </w:rPr>
        <w:t>и</w:t>
      </w:r>
      <w:r w:rsidRPr="00D4410F">
        <w:rPr>
          <w:rFonts w:ascii="Times New Roman" w:hAnsi="Times New Roman"/>
          <w:spacing w:val="-1"/>
          <w:sz w:val="28"/>
          <w:szCs w:val="28"/>
        </w:rPr>
        <w:t>в</w:t>
      </w:r>
      <w:r w:rsidRPr="00D4410F">
        <w:rPr>
          <w:rFonts w:ascii="Times New Roman" w:hAnsi="Times New Roman"/>
          <w:spacing w:val="1"/>
          <w:sz w:val="28"/>
          <w:szCs w:val="28"/>
        </w:rPr>
        <w:t>ает</w:t>
      </w:r>
      <w:r w:rsidRPr="00D4410F">
        <w:rPr>
          <w:rFonts w:ascii="Times New Roman" w:hAnsi="Times New Roman"/>
          <w:sz w:val="28"/>
          <w:szCs w:val="28"/>
        </w:rPr>
        <w:t>ся</w:t>
      </w:r>
      <w:r w:rsidRPr="00D4410F">
        <w:rPr>
          <w:rFonts w:ascii="Times New Roman" w:hAnsi="Times New Roman"/>
          <w:spacing w:val="7"/>
          <w:sz w:val="28"/>
          <w:szCs w:val="28"/>
        </w:rPr>
        <w:t xml:space="preserve"> </w:t>
      </w:r>
      <w:r w:rsidRPr="00D4410F">
        <w:rPr>
          <w:rFonts w:ascii="Times New Roman" w:hAnsi="Times New Roman"/>
          <w:sz w:val="28"/>
          <w:szCs w:val="28"/>
        </w:rPr>
        <w:t>в</w:t>
      </w:r>
      <w:r w:rsidRPr="00D4410F">
        <w:rPr>
          <w:rFonts w:ascii="Times New Roman" w:hAnsi="Times New Roman"/>
          <w:spacing w:val="11"/>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с</w:t>
      </w:r>
      <w:r w:rsidRPr="00D4410F">
        <w:rPr>
          <w:rFonts w:ascii="Times New Roman" w:hAnsi="Times New Roman"/>
          <w:spacing w:val="-1"/>
          <w:sz w:val="28"/>
          <w:szCs w:val="28"/>
        </w:rPr>
        <w:t>но</w:t>
      </w:r>
      <w:r w:rsidRPr="00D4410F">
        <w:rPr>
          <w:rFonts w:ascii="Times New Roman" w:hAnsi="Times New Roman"/>
          <w:spacing w:val="1"/>
          <w:sz w:val="28"/>
          <w:szCs w:val="28"/>
        </w:rPr>
        <w:t>в</w:t>
      </w:r>
      <w:r w:rsidRPr="00D4410F">
        <w:rPr>
          <w:rFonts w:ascii="Times New Roman" w:hAnsi="Times New Roman"/>
          <w:spacing w:val="-1"/>
          <w:sz w:val="28"/>
          <w:szCs w:val="28"/>
        </w:rPr>
        <w:t>н</w:t>
      </w:r>
      <w:r w:rsidRPr="00D4410F">
        <w:rPr>
          <w:rFonts w:ascii="Times New Roman" w:hAnsi="Times New Roman"/>
          <w:spacing w:val="1"/>
          <w:sz w:val="28"/>
          <w:szCs w:val="28"/>
        </w:rPr>
        <w:t>о</w:t>
      </w:r>
      <w:r w:rsidRPr="00D4410F">
        <w:rPr>
          <w:rFonts w:ascii="Times New Roman" w:hAnsi="Times New Roman"/>
          <w:sz w:val="28"/>
          <w:szCs w:val="28"/>
        </w:rPr>
        <w:t>м</w:t>
      </w:r>
      <w:r w:rsidRPr="00D4410F">
        <w:rPr>
          <w:rFonts w:ascii="Times New Roman" w:hAnsi="Times New Roman"/>
          <w:spacing w:val="9"/>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т</w:t>
      </w:r>
      <w:r w:rsidRPr="00D4410F">
        <w:rPr>
          <w:rFonts w:ascii="Times New Roman" w:hAnsi="Times New Roman"/>
          <w:spacing w:val="11"/>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о</w:t>
      </w:r>
      <w:r w:rsidRPr="00D4410F">
        <w:rPr>
          <w:rFonts w:ascii="Times New Roman" w:hAnsi="Times New Roman"/>
          <w:sz w:val="28"/>
          <w:szCs w:val="28"/>
        </w:rPr>
        <w:t>к</w:t>
      </w:r>
      <w:r w:rsidRPr="00D4410F">
        <w:rPr>
          <w:rFonts w:ascii="Times New Roman" w:hAnsi="Times New Roman"/>
          <w:spacing w:val="-1"/>
          <w:sz w:val="28"/>
          <w:szCs w:val="28"/>
        </w:rPr>
        <w:t>в</w:t>
      </w:r>
      <w:r w:rsidRPr="00D4410F">
        <w:rPr>
          <w:rFonts w:ascii="Times New Roman" w:hAnsi="Times New Roman"/>
          <w:spacing w:val="1"/>
          <w:sz w:val="28"/>
          <w:szCs w:val="28"/>
        </w:rPr>
        <w:t>а</w:t>
      </w:r>
      <w:r w:rsidRPr="00D4410F">
        <w:rPr>
          <w:rFonts w:ascii="Times New Roman" w:hAnsi="Times New Roman"/>
          <w:spacing w:val="-1"/>
          <w:sz w:val="28"/>
          <w:szCs w:val="28"/>
        </w:rPr>
        <w:t>р</w:t>
      </w:r>
      <w:r w:rsidRPr="00D4410F">
        <w:rPr>
          <w:rFonts w:ascii="Times New Roman" w:hAnsi="Times New Roman"/>
          <w:spacing w:val="1"/>
          <w:sz w:val="28"/>
          <w:szCs w:val="28"/>
        </w:rPr>
        <w:t>т</w:t>
      </w:r>
      <w:r w:rsidRPr="00D4410F">
        <w:rPr>
          <w:rFonts w:ascii="Times New Roman" w:hAnsi="Times New Roman"/>
          <w:sz w:val="28"/>
          <w:szCs w:val="28"/>
        </w:rPr>
        <w:t>и</w:t>
      </w:r>
      <w:r w:rsidRPr="00D4410F">
        <w:rPr>
          <w:rFonts w:ascii="Times New Roman" w:hAnsi="Times New Roman"/>
          <w:spacing w:val="-1"/>
          <w:sz w:val="28"/>
          <w:szCs w:val="28"/>
        </w:rPr>
        <w:t>рн</w:t>
      </w:r>
      <w:r w:rsidRPr="00D4410F">
        <w:rPr>
          <w:rFonts w:ascii="Times New Roman" w:hAnsi="Times New Roman"/>
          <w:sz w:val="28"/>
          <w:szCs w:val="28"/>
        </w:rPr>
        <w:t>ых</w:t>
      </w:r>
      <w:r w:rsidRPr="00D4410F">
        <w:rPr>
          <w:rFonts w:ascii="Times New Roman" w:hAnsi="Times New Roman"/>
          <w:spacing w:val="10"/>
          <w:sz w:val="28"/>
          <w:szCs w:val="28"/>
        </w:rPr>
        <w:t xml:space="preserve"> </w:t>
      </w:r>
      <w:r w:rsidRPr="00D4410F">
        <w:rPr>
          <w:rFonts w:ascii="Times New Roman" w:hAnsi="Times New Roman"/>
          <w:sz w:val="28"/>
          <w:szCs w:val="28"/>
        </w:rPr>
        <w:t>ис</w:t>
      </w:r>
      <w:r w:rsidRPr="00D4410F">
        <w:rPr>
          <w:rFonts w:ascii="Times New Roman" w:hAnsi="Times New Roman"/>
          <w:spacing w:val="1"/>
          <w:sz w:val="28"/>
          <w:szCs w:val="28"/>
        </w:rPr>
        <w:t>точ</w:t>
      </w:r>
      <w:r w:rsidRPr="00D4410F">
        <w:rPr>
          <w:rFonts w:ascii="Times New Roman" w:hAnsi="Times New Roman"/>
          <w:spacing w:val="-1"/>
          <w:sz w:val="28"/>
          <w:szCs w:val="28"/>
        </w:rPr>
        <w:t>н</w:t>
      </w:r>
      <w:r w:rsidRPr="00D4410F">
        <w:rPr>
          <w:rFonts w:ascii="Times New Roman" w:hAnsi="Times New Roman"/>
          <w:sz w:val="28"/>
          <w:szCs w:val="28"/>
        </w:rPr>
        <w:t>и</w:t>
      </w:r>
      <w:r w:rsidRPr="00D4410F">
        <w:rPr>
          <w:rFonts w:ascii="Times New Roman" w:hAnsi="Times New Roman"/>
          <w:spacing w:val="-2"/>
          <w:sz w:val="28"/>
          <w:szCs w:val="28"/>
        </w:rPr>
        <w:t>к</w:t>
      </w:r>
      <w:r w:rsidRPr="00D4410F">
        <w:rPr>
          <w:rFonts w:ascii="Times New Roman" w:hAnsi="Times New Roman"/>
          <w:spacing w:val="1"/>
          <w:sz w:val="28"/>
          <w:szCs w:val="28"/>
        </w:rPr>
        <w:t>о</w:t>
      </w:r>
      <w:r w:rsidRPr="00D4410F">
        <w:rPr>
          <w:rFonts w:ascii="Times New Roman" w:hAnsi="Times New Roman"/>
          <w:sz w:val="28"/>
          <w:szCs w:val="28"/>
        </w:rPr>
        <w:t>в</w:t>
      </w:r>
      <w:r w:rsidRPr="00D4410F">
        <w:rPr>
          <w:rFonts w:ascii="Times New Roman" w:hAnsi="Times New Roman"/>
          <w:spacing w:val="9"/>
          <w:sz w:val="28"/>
          <w:szCs w:val="28"/>
        </w:rPr>
        <w:t xml:space="preserve"> </w:t>
      </w:r>
      <w:r w:rsidRPr="00D4410F">
        <w:rPr>
          <w:rFonts w:ascii="Times New Roman" w:hAnsi="Times New Roman"/>
          <w:spacing w:val="1"/>
          <w:sz w:val="28"/>
          <w:szCs w:val="28"/>
        </w:rPr>
        <w:t>те</w:t>
      </w:r>
      <w:r w:rsidRPr="00D4410F">
        <w:rPr>
          <w:rFonts w:ascii="Times New Roman" w:hAnsi="Times New Roman"/>
          <w:spacing w:val="-1"/>
          <w:sz w:val="28"/>
          <w:szCs w:val="28"/>
        </w:rPr>
        <w:t>п</w:t>
      </w:r>
      <w:r w:rsidRPr="00D4410F">
        <w:rPr>
          <w:rFonts w:ascii="Times New Roman" w:hAnsi="Times New Roman"/>
          <w:sz w:val="28"/>
          <w:szCs w:val="28"/>
        </w:rPr>
        <w:t>л</w:t>
      </w:r>
      <w:r w:rsidRPr="00D4410F">
        <w:rPr>
          <w:rFonts w:ascii="Times New Roman" w:hAnsi="Times New Roman"/>
          <w:spacing w:val="1"/>
          <w:sz w:val="28"/>
          <w:szCs w:val="28"/>
        </w:rPr>
        <w:t>а</w:t>
      </w:r>
      <w:r w:rsidRPr="00D4410F">
        <w:rPr>
          <w:rFonts w:ascii="Times New Roman" w:hAnsi="Times New Roman"/>
          <w:sz w:val="28"/>
          <w:szCs w:val="28"/>
        </w:rPr>
        <w:t>.</w:t>
      </w:r>
      <w:r w:rsidRPr="00D4410F">
        <w:rPr>
          <w:rFonts w:ascii="Times New Roman" w:hAnsi="Times New Roman"/>
          <w:spacing w:val="8"/>
          <w:sz w:val="28"/>
          <w:szCs w:val="28"/>
        </w:rPr>
        <w:t xml:space="preserve"> </w:t>
      </w:r>
    </w:p>
    <w:p w:rsidR="002C30FB" w:rsidRPr="00F379E3" w:rsidRDefault="002C30FB" w:rsidP="00F379E3">
      <w:pPr>
        <w:spacing w:after="0" w:line="240" w:lineRule="auto"/>
        <w:ind w:firstLine="709"/>
        <w:jc w:val="both"/>
        <w:rPr>
          <w:rFonts w:ascii="Times New Roman" w:hAnsi="Times New Roman"/>
          <w:sz w:val="28"/>
          <w:szCs w:val="28"/>
        </w:rPr>
      </w:pPr>
      <w:r w:rsidRPr="00D4410F">
        <w:rPr>
          <w:rFonts w:ascii="Times New Roman" w:hAnsi="Times New Roman"/>
          <w:sz w:val="28"/>
          <w:szCs w:val="28"/>
        </w:rPr>
        <w:t>В</w:t>
      </w:r>
      <w:r w:rsidRPr="00D4410F">
        <w:rPr>
          <w:rFonts w:ascii="Times New Roman" w:hAnsi="Times New Roman"/>
          <w:spacing w:val="22"/>
          <w:sz w:val="28"/>
          <w:szCs w:val="28"/>
        </w:rPr>
        <w:t xml:space="preserve"> </w:t>
      </w:r>
      <w:r w:rsidRPr="00D4410F">
        <w:rPr>
          <w:rFonts w:ascii="Times New Roman" w:hAnsi="Times New Roman"/>
          <w:spacing w:val="-1"/>
          <w:sz w:val="28"/>
          <w:szCs w:val="28"/>
        </w:rPr>
        <w:t>н</w:t>
      </w:r>
      <w:r w:rsidRPr="00D4410F">
        <w:rPr>
          <w:rFonts w:ascii="Times New Roman" w:hAnsi="Times New Roman"/>
          <w:spacing w:val="1"/>
          <w:sz w:val="28"/>
          <w:szCs w:val="28"/>
        </w:rPr>
        <w:t>а</w:t>
      </w:r>
      <w:r w:rsidRPr="00D4410F">
        <w:rPr>
          <w:rFonts w:ascii="Times New Roman" w:hAnsi="Times New Roman"/>
          <w:spacing w:val="-2"/>
          <w:sz w:val="28"/>
          <w:szCs w:val="28"/>
        </w:rPr>
        <w:t>с</w:t>
      </w:r>
      <w:r w:rsidRPr="00D4410F">
        <w:rPr>
          <w:rFonts w:ascii="Times New Roman" w:hAnsi="Times New Roman"/>
          <w:spacing w:val="1"/>
          <w:sz w:val="28"/>
          <w:szCs w:val="28"/>
        </w:rPr>
        <w:t>е</w:t>
      </w:r>
      <w:r w:rsidRPr="00D4410F">
        <w:rPr>
          <w:rFonts w:ascii="Times New Roman" w:hAnsi="Times New Roman"/>
          <w:sz w:val="28"/>
          <w:szCs w:val="28"/>
        </w:rPr>
        <w:t>л</w:t>
      </w:r>
      <w:r w:rsidRPr="00D4410F">
        <w:rPr>
          <w:rFonts w:ascii="Times New Roman" w:hAnsi="Times New Roman"/>
          <w:spacing w:val="1"/>
          <w:sz w:val="28"/>
          <w:szCs w:val="28"/>
        </w:rPr>
        <w:t>е</w:t>
      </w:r>
      <w:r w:rsidRPr="00D4410F">
        <w:rPr>
          <w:rFonts w:ascii="Times New Roman" w:hAnsi="Times New Roman"/>
          <w:spacing w:val="-1"/>
          <w:sz w:val="28"/>
          <w:szCs w:val="28"/>
        </w:rPr>
        <w:t>н</w:t>
      </w:r>
      <w:r w:rsidRPr="00D4410F">
        <w:rPr>
          <w:rFonts w:ascii="Times New Roman" w:hAnsi="Times New Roman"/>
          <w:spacing w:val="-3"/>
          <w:sz w:val="28"/>
          <w:szCs w:val="28"/>
        </w:rPr>
        <w:t>н</w:t>
      </w:r>
      <w:r w:rsidRPr="00D4410F">
        <w:rPr>
          <w:rFonts w:ascii="Times New Roman" w:hAnsi="Times New Roman"/>
          <w:sz w:val="28"/>
          <w:szCs w:val="28"/>
        </w:rPr>
        <w:t xml:space="preserve">ых </w:t>
      </w:r>
      <w:r w:rsidRPr="00D4410F">
        <w:rPr>
          <w:rFonts w:ascii="Times New Roman" w:hAnsi="Times New Roman"/>
          <w:spacing w:val="-1"/>
          <w:sz w:val="28"/>
          <w:szCs w:val="28"/>
        </w:rPr>
        <w:t>п</w:t>
      </w:r>
      <w:r w:rsidRPr="00D4410F">
        <w:rPr>
          <w:rFonts w:ascii="Times New Roman" w:hAnsi="Times New Roman"/>
          <w:sz w:val="28"/>
          <w:szCs w:val="28"/>
        </w:rPr>
        <w:t>у</w:t>
      </w:r>
      <w:r w:rsidRPr="00D4410F">
        <w:rPr>
          <w:rFonts w:ascii="Times New Roman" w:hAnsi="Times New Roman"/>
          <w:spacing w:val="-1"/>
          <w:sz w:val="28"/>
          <w:szCs w:val="28"/>
        </w:rPr>
        <w:t>н</w:t>
      </w:r>
      <w:r w:rsidRPr="00D4410F">
        <w:rPr>
          <w:rFonts w:ascii="Times New Roman" w:hAnsi="Times New Roman"/>
          <w:sz w:val="28"/>
          <w:szCs w:val="28"/>
        </w:rPr>
        <w:t>к</w:t>
      </w:r>
      <w:r w:rsidRPr="00D4410F">
        <w:rPr>
          <w:rFonts w:ascii="Times New Roman" w:hAnsi="Times New Roman"/>
          <w:spacing w:val="1"/>
          <w:sz w:val="28"/>
          <w:szCs w:val="28"/>
        </w:rPr>
        <w:t>та</w:t>
      </w:r>
      <w:r w:rsidRPr="00D4410F">
        <w:rPr>
          <w:rFonts w:ascii="Times New Roman" w:hAnsi="Times New Roman"/>
          <w:sz w:val="28"/>
          <w:szCs w:val="28"/>
        </w:rPr>
        <w:t xml:space="preserve">х </w:t>
      </w:r>
      <w:r>
        <w:rPr>
          <w:rFonts w:ascii="Times New Roman" w:hAnsi="Times New Roman"/>
          <w:sz w:val="28"/>
          <w:szCs w:val="28"/>
        </w:rPr>
        <w:t>д.Тарханка, д. Яга</w:t>
      </w:r>
      <w:r w:rsidR="00F379E3">
        <w:rPr>
          <w:rFonts w:ascii="Times New Roman" w:hAnsi="Times New Roman"/>
          <w:sz w:val="28"/>
          <w:szCs w:val="28"/>
        </w:rPr>
        <w:t>, д. Набережная, д. Терехта, д. </w:t>
      </w:r>
      <w:r>
        <w:rPr>
          <w:rFonts w:ascii="Times New Roman" w:hAnsi="Times New Roman"/>
          <w:sz w:val="28"/>
          <w:szCs w:val="28"/>
        </w:rPr>
        <w:t>Изыкчуль</w:t>
      </w:r>
      <w:r w:rsidRPr="00D4410F">
        <w:rPr>
          <w:rFonts w:ascii="Times New Roman" w:hAnsi="Times New Roman"/>
          <w:sz w:val="28"/>
          <w:szCs w:val="28"/>
        </w:rPr>
        <w:t xml:space="preserve"> для</w:t>
      </w:r>
      <w:r w:rsidRPr="00D4410F">
        <w:rPr>
          <w:rFonts w:ascii="Times New Roman" w:hAnsi="Times New Roman"/>
          <w:spacing w:val="21"/>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рое</w:t>
      </w:r>
      <w:r w:rsidRPr="00D4410F">
        <w:rPr>
          <w:rFonts w:ascii="Times New Roman" w:hAnsi="Times New Roman"/>
          <w:spacing w:val="-2"/>
          <w:sz w:val="28"/>
          <w:szCs w:val="28"/>
        </w:rPr>
        <w:t>к</w:t>
      </w:r>
      <w:r w:rsidRPr="00D4410F">
        <w:rPr>
          <w:rFonts w:ascii="Times New Roman" w:hAnsi="Times New Roman"/>
          <w:spacing w:val="1"/>
          <w:sz w:val="28"/>
          <w:szCs w:val="28"/>
        </w:rPr>
        <w:t>т</w:t>
      </w:r>
      <w:r w:rsidRPr="00D4410F">
        <w:rPr>
          <w:rFonts w:ascii="Times New Roman" w:hAnsi="Times New Roman"/>
          <w:sz w:val="28"/>
          <w:szCs w:val="28"/>
        </w:rPr>
        <w:t>и</w:t>
      </w:r>
      <w:r w:rsidRPr="00D4410F">
        <w:rPr>
          <w:rFonts w:ascii="Times New Roman" w:hAnsi="Times New Roman"/>
          <w:spacing w:val="1"/>
          <w:sz w:val="28"/>
          <w:szCs w:val="28"/>
        </w:rPr>
        <w:t>р</w:t>
      </w:r>
      <w:r w:rsidRPr="00D4410F">
        <w:rPr>
          <w:rFonts w:ascii="Times New Roman" w:hAnsi="Times New Roman"/>
          <w:sz w:val="28"/>
          <w:szCs w:val="28"/>
        </w:rPr>
        <w:t>у</w:t>
      </w:r>
      <w:r w:rsidRPr="00D4410F">
        <w:rPr>
          <w:rFonts w:ascii="Times New Roman" w:hAnsi="Times New Roman"/>
          <w:spacing w:val="1"/>
          <w:sz w:val="28"/>
          <w:szCs w:val="28"/>
        </w:rPr>
        <w:t>е</w:t>
      </w:r>
      <w:r w:rsidRPr="00D4410F">
        <w:rPr>
          <w:rFonts w:ascii="Times New Roman" w:hAnsi="Times New Roman"/>
          <w:spacing w:val="-1"/>
          <w:sz w:val="28"/>
          <w:szCs w:val="28"/>
        </w:rPr>
        <w:t>м</w:t>
      </w:r>
      <w:r w:rsidRPr="00D4410F">
        <w:rPr>
          <w:rFonts w:ascii="Times New Roman" w:hAnsi="Times New Roman"/>
          <w:sz w:val="28"/>
          <w:szCs w:val="28"/>
        </w:rPr>
        <w:t>ых</w:t>
      </w:r>
      <w:r w:rsidRPr="00D4410F">
        <w:rPr>
          <w:rFonts w:ascii="Times New Roman" w:hAnsi="Times New Roman"/>
          <w:spacing w:val="22"/>
          <w:sz w:val="28"/>
          <w:szCs w:val="28"/>
        </w:rPr>
        <w:t xml:space="preserve"> </w:t>
      </w:r>
      <w:r w:rsidR="00F379E3">
        <w:rPr>
          <w:rFonts w:ascii="Times New Roman" w:hAnsi="Times New Roman"/>
          <w:sz w:val="28"/>
          <w:szCs w:val="28"/>
        </w:rPr>
        <w:t>и</w:t>
      </w:r>
      <w:r w:rsidRPr="00D4410F">
        <w:rPr>
          <w:rFonts w:ascii="Times New Roman" w:hAnsi="Times New Roman"/>
          <w:sz w:val="28"/>
          <w:szCs w:val="28"/>
        </w:rPr>
        <w:t xml:space="preserve"> су</w:t>
      </w:r>
      <w:r w:rsidRPr="00D4410F">
        <w:rPr>
          <w:rFonts w:ascii="Times New Roman" w:hAnsi="Times New Roman"/>
          <w:spacing w:val="-1"/>
          <w:sz w:val="28"/>
          <w:szCs w:val="28"/>
        </w:rPr>
        <w:t>щ</w:t>
      </w:r>
      <w:r w:rsidRPr="00D4410F">
        <w:rPr>
          <w:rFonts w:ascii="Times New Roman" w:hAnsi="Times New Roman"/>
          <w:spacing w:val="1"/>
          <w:sz w:val="28"/>
          <w:szCs w:val="28"/>
        </w:rPr>
        <w:t>е</w:t>
      </w:r>
      <w:r w:rsidRPr="00D4410F">
        <w:rPr>
          <w:rFonts w:ascii="Times New Roman" w:hAnsi="Times New Roman"/>
          <w:spacing w:val="-2"/>
          <w:sz w:val="28"/>
          <w:szCs w:val="28"/>
        </w:rPr>
        <w:t>с</w:t>
      </w:r>
      <w:r w:rsidRPr="00D4410F">
        <w:rPr>
          <w:rFonts w:ascii="Times New Roman" w:hAnsi="Times New Roman"/>
          <w:spacing w:val="1"/>
          <w:sz w:val="28"/>
          <w:szCs w:val="28"/>
        </w:rPr>
        <w:t>тв</w:t>
      </w:r>
      <w:r w:rsidRPr="00D4410F">
        <w:rPr>
          <w:rFonts w:ascii="Times New Roman" w:hAnsi="Times New Roman"/>
          <w:sz w:val="28"/>
          <w:szCs w:val="28"/>
        </w:rPr>
        <w:t>у</w:t>
      </w:r>
      <w:r w:rsidRPr="00D4410F">
        <w:rPr>
          <w:rFonts w:ascii="Times New Roman" w:hAnsi="Times New Roman"/>
          <w:spacing w:val="-4"/>
          <w:sz w:val="28"/>
          <w:szCs w:val="28"/>
        </w:rPr>
        <w:t>ю</w:t>
      </w:r>
      <w:r w:rsidRPr="00D4410F">
        <w:rPr>
          <w:rFonts w:ascii="Times New Roman" w:hAnsi="Times New Roman"/>
          <w:spacing w:val="-1"/>
          <w:sz w:val="28"/>
          <w:szCs w:val="28"/>
        </w:rPr>
        <w:t>щ</w:t>
      </w:r>
      <w:r w:rsidRPr="00D4410F">
        <w:rPr>
          <w:rFonts w:ascii="Times New Roman" w:hAnsi="Times New Roman"/>
          <w:sz w:val="28"/>
          <w:szCs w:val="28"/>
        </w:rPr>
        <w:t>их</w:t>
      </w:r>
      <w:r w:rsidRPr="00D4410F">
        <w:rPr>
          <w:rFonts w:ascii="Times New Roman" w:hAnsi="Times New Roman"/>
          <w:spacing w:val="22"/>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бъ</w:t>
      </w:r>
      <w:r w:rsidRPr="00D4410F">
        <w:rPr>
          <w:rFonts w:ascii="Times New Roman" w:hAnsi="Times New Roman"/>
          <w:spacing w:val="1"/>
          <w:sz w:val="28"/>
          <w:szCs w:val="28"/>
        </w:rPr>
        <w:t>е</w:t>
      </w:r>
      <w:r w:rsidRPr="00D4410F">
        <w:rPr>
          <w:rFonts w:ascii="Times New Roman" w:hAnsi="Times New Roman"/>
          <w:sz w:val="28"/>
          <w:szCs w:val="28"/>
        </w:rPr>
        <w:t>к</w:t>
      </w:r>
      <w:r w:rsidRPr="00D4410F">
        <w:rPr>
          <w:rFonts w:ascii="Times New Roman" w:hAnsi="Times New Roman"/>
          <w:spacing w:val="1"/>
          <w:sz w:val="28"/>
          <w:szCs w:val="28"/>
        </w:rPr>
        <w:t>т</w:t>
      </w:r>
      <w:r w:rsidRPr="00D4410F">
        <w:rPr>
          <w:rFonts w:ascii="Times New Roman" w:hAnsi="Times New Roman"/>
          <w:spacing w:val="-1"/>
          <w:sz w:val="28"/>
          <w:szCs w:val="28"/>
        </w:rPr>
        <w:t>о</w:t>
      </w:r>
      <w:r w:rsidRPr="00D4410F">
        <w:rPr>
          <w:rFonts w:ascii="Times New Roman" w:hAnsi="Times New Roman"/>
          <w:sz w:val="28"/>
          <w:szCs w:val="28"/>
        </w:rPr>
        <w:t>в с</w:t>
      </w:r>
      <w:r w:rsidRPr="00D4410F">
        <w:rPr>
          <w:rFonts w:ascii="Times New Roman" w:hAnsi="Times New Roman"/>
          <w:spacing w:val="1"/>
          <w:sz w:val="28"/>
          <w:szCs w:val="28"/>
        </w:rPr>
        <w:t>о</w:t>
      </w:r>
      <w:r w:rsidRPr="00D4410F">
        <w:rPr>
          <w:rFonts w:ascii="Times New Roman" w:hAnsi="Times New Roman"/>
          <w:sz w:val="28"/>
          <w:szCs w:val="28"/>
        </w:rPr>
        <w:t>цкул</w:t>
      </w:r>
      <w:r w:rsidRPr="00D4410F">
        <w:rPr>
          <w:rFonts w:ascii="Times New Roman" w:hAnsi="Times New Roman"/>
          <w:spacing w:val="1"/>
          <w:sz w:val="28"/>
          <w:szCs w:val="28"/>
        </w:rPr>
        <w:t>ьт</w:t>
      </w:r>
      <w:r w:rsidRPr="00D4410F">
        <w:rPr>
          <w:rFonts w:ascii="Times New Roman" w:hAnsi="Times New Roman"/>
          <w:sz w:val="28"/>
          <w:szCs w:val="28"/>
        </w:rPr>
        <w:t>б</w:t>
      </w:r>
      <w:r w:rsidRPr="00D4410F">
        <w:rPr>
          <w:rFonts w:ascii="Times New Roman" w:hAnsi="Times New Roman"/>
          <w:spacing w:val="-2"/>
          <w:sz w:val="28"/>
          <w:szCs w:val="28"/>
        </w:rPr>
        <w:t>ы</w:t>
      </w:r>
      <w:r w:rsidRPr="00D4410F">
        <w:rPr>
          <w:rFonts w:ascii="Times New Roman" w:hAnsi="Times New Roman"/>
          <w:spacing w:val="1"/>
          <w:sz w:val="28"/>
          <w:szCs w:val="28"/>
        </w:rPr>
        <w:t>т</w:t>
      </w:r>
      <w:r w:rsidRPr="00D4410F">
        <w:rPr>
          <w:rFonts w:ascii="Times New Roman" w:hAnsi="Times New Roman"/>
          <w:spacing w:val="-1"/>
          <w:sz w:val="28"/>
          <w:szCs w:val="28"/>
        </w:rPr>
        <w:t>а</w:t>
      </w:r>
      <w:r w:rsidRPr="00D4410F">
        <w:rPr>
          <w:rFonts w:ascii="Times New Roman" w:hAnsi="Times New Roman"/>
          <w:sz w:val="28"/>
          <w:szCs w:val="28"/>
        </w:rPr>
        <w:t>,</w:t>
      </w:r>
      <w:r w:rsidRPr="00D4410F">
        <w:rPr>
          <w:rFonts w:ascii="Times New Roman" w:hAnsi="Times New Roman"/>
          <w:spacing w:val="25"/>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ро</w:t>
      </w:r>
      <w:r w:rsidRPr="00D4410F">
        <w:rPr>
          <w:rFonts w:ascii="Times New Roman" w:hAnsi="Times New Roman"/>
          <w:sz w:val="28"/>
          <w:szCs w:val="28"/>
        </w:rPr>
        <w:t>и</w:t>
      </w:r>
      <w:r w:rsidRPr="00D4410F">
        <w:rPr>
          <w:rFonts w:ascii="Times New Roman" w:hAnsi="Times New Roman"/>
          <w:spacing w:val="-1"/>
          <w:sz w:val="28"/>
          <w:szCs w:val="28"/>
        </w:rPr>
        <w:t>з</w:t>
      </w:r>
      <w:r w:rsidRPr="00D4410F">
        <w:rPr>
          <w:rFonts w:ascii="Times New Roman" w:hAnsi="Times New Roman"/>
          <w:spacing w:val="1"/>
          <w:sz w:val="28"/>
          <w:szCs w:val="28"/>
        </w:rPr>
        <w:t>во</w:t>
      </w:r>
      <w:r w:rsidRPr="00D4410F">
        <w:rPr>
          <w:rFonts w:ascii="Times New Roman" w:hAnsi="Times New Roman"/>
          <w:sz w:val="28"/>
          <w:szCs w:val="28"/>
        </w:rPr>
        <w:t>д</w:t>
      </w:r>
      <w:r w:rsidRPr="00D4410F">
        <w:rPr>
          <w:rFonts w:ascii="Times New Roman" w:hAnsi="Times New Roman"/>
          <w:spacing w:val="-2"/>
          <w:sz w:val="28"/>
          <w:szCs w:val="28"/>
        </w:rPr>
        <w:t>с</w:t>
      </w:r>
      <w:r w:rsidRPr="00D4410F">
        <w:rPr>
          <w:rFonts w:ascii="Times New Roman" w:hAnsi="Times New Roman"/>
          <w:spacing w:val="-1"/>
          <w:sz w:val="28"/>
          <w:szCs w:val="28"/>
        </w:rPr>
        <w:t>т</w:t>
      </w:r>
      <w:r w:rsidRPr="00D4410F">
        <w:rPr>
          <w:rFonts w:ascii="Times New Roman" w:hAnsi="Times New Roman"/>
          <w:spacing w:val="1"/>
          <w:sz w:val="28"/>
          <w:szCs w:val="28"/>
        </w:rPr>
        <w:t>в</w:t>
      </w:r>
      <w:r w:rsidRPr="00D4410F">
        <w:rPr>
          <w:rFonts w:ascii="Times New Roman" w:hAnsi="Times New Roman"/>
          <w:sz w:val="28"/>
          <w:szCs w:val="28"/>
        </w:rPr>
        <w:t>а</w:t>
      </w:r>
      <w:r w:rsidRPr="00D4410F">
        <w:rPr>
          <w:rFonts w:ascii="Times New Roman" w:hAnsi="Times New Roman"/>
          <w:spacing w:val="25"/>
          <w:sz w:val="28"/>
          <w:szCs w:val="28"/>
        </w:rPr>
        <w:t xml:space="preserve"> </w:t>
      </w:r>
      <w:r w:rsidRPr="00D4410F">
        <w:rPr>
          <w:rFonts w:ascii="Times New Roman" w:hAnsi="Times New Roman"/>
          <w:sz w:val="28"/>
          <w:szCs w:val="28"/>
        </w:rPr>
        <w:t>и</w:t>
      </w:r>
      <w:r w:rsidRPr="00D4410F">
        <w:rPr>
          <w:rFonts w:ascii="Times New Roman" w:hAnsi="Times New Roman"/>
          <w:spacing w:val="25"/>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рое</w:t>
      </w:r>
      <w:r w:rsidRPr="00D4410F">
        <w:rPr>
          <w:rFonts w:ascii="Times New Roman" w:hAnsi="Times New Roman"/>
          <w:spacing w:val="-2"/>
          <w:sz w:val="28"/>
          <w:szCs w:val="28"/>
        </w:rPr>
        <w:t>к</w:t>
      </w:r>
      <w:r w:rsidRPr="00D4410F">
        <w:rPr>
          <w:rFonts w:ascii="Times New Roman" w:hAnsi="Times New Roman"/>
          <w:spacing w:val="1"/>
          <w:sz w:val="28"/>
          <w:szCs w:val="28"/>
        </w:rPr>
        <w:t>т</w:t>
      </w:r>
      <w:r w:rsidRPr="00D4410F">
        <w:rPr>
          <w:rFonts w:ascii="Times New Roman" w:hAnsi="Times New Roman"/>
          <w:sz w:val="28"/>
          <w:szCs w:val="28"/>
        </w:rPr>
        <w:t>и</w:t>
      </w:r>
      <w:r w:rsidRPr="00D4410F">
        <w:rPr>
          <w:rFonts w:ascii="Times New Roman" w:hAnsi="Times New Roman"/>
          <w:spacing w:val="1"/>
          <w:sz w:val="28"/>
          <w:szCs w:val="28"/>
        </w:rPr>
        <w:t>р</w:t>
      </w:r>
      <w:r w:rsidRPr="00D4410F">
        <w:rPr>
          <w:rFonts w:ascii="Times New Roman" w:hAnsi="Times New Roman"/>
          <w:spacing w:val="-2"/>
          <w:sz w:val="28"/>
          <w:szCs w:val="28"/>
        </w:rPr>
        <w:t>у</w:t>
      </w:r>
      <w:r w:rsidRPr="00D4410F">
        <w:rPr>
          <w:rFonts w:ascii="Times New Roman" w:hAnsi="Times New Roman"/>
          <w:spacing w:val="1"/>
          <w:sz w:val="28"/>
          <w:szCs w:val="28"/>
        </w:rPr>
        <w:t>е</w:t>
      </w:r>
      <w:r w:rsidRPr="00D4410F">
        <w:rPr>
          <w:rFonts w:ascii="Times New Roman" w:hAnsi="Times New Roman"/>
          <w:spacing w:val="-1"/>
          <w:sz w:val="28"/>
          <w:szCs w:val="28"/>
        </w:rPr>
        <w:t>м</w:t>
      </w:r>
      <w:r w:rsidRPr="00D4410F">
        <w:rPr>
          <w:rFonts w:ascii="Times New Roman" w:hAnsi="Times New Roman"/>
          <w:spacing w:val="1"/>
          <w:sz w:val="28"/>
          <w:szCs w:val="28"/>
        </w:rPr>
        <w:t>о</w:t>
      </w:r>
      <w:r w:rsidRPr="00D4410F">
        <w:rPr>
          <w:rFonts w:ascii="Times New Roman" w:hAnsi="Times New Roman"/>
          <w:sz w:val="28"/>
          <w:szCs w:val="28"/>
        </w:rPr>
        <w:t>й</w:t>
      </w:r>
      <w:r w:rsidRPr="00D4410F">
        <w:rPr>
          <w:rFonts w:ascii="Times New Roman" w:hAnsi="Times New Roman"/>
          <w:spacing w:val="25"/>
          <w:sz w:val="28"/>
          <w:szCs w:val="28"/>
        </w:rPr>
        <w:t xml:space="preserve"> </w:t>
      </w:r>
      <w:r w:rsidRPr="00D4410F">
        <w:rPr>
          <w:rFonts w:ascii="Times New Roman" w:hAnsi="Times New Roman"/>
          <w:sz w:val="28"/>
          <w:szCs w:val="28"/>
        </w:rPr>
        <w:t>жи</w:t>
      </w:r>
      <w:r w:rsidRPr="00D4410F">
        <w:rPr>
          <w:rFonts w:ascii="Times New Roman" w:hAnsi="Times New Roman"/>
          <w:spacing w:val="-2"/>
          <w:sz w:val="28"/>
          <w:szCs w:val="28"/>
        </w:rPr>
        <w:t>л</w:t>
      </w:r>
      <w:r w:rsidRPr="00D4410F">
        <w:rPr>
          <w:rFonts w:ascii="Times New Roman" w:hAnsi="Times New Roman"/>
          <w:spacing w:val="-1"/>
          <w:sz w:val="28"/>
          <w:szCs w:val="28"/>
        </w:rPr>
        <w:t>о</w:t>
      </w:r>
      <w:r w:rsidRPr="00D4410F">
        <w:rPr>
          <w:rFonts w:ascii="Times New Roman" w:hAnsi="Times New Roman"/>
          <w:sz w:val="28"/>
          <w:szCs w:val="28"/>
        </w:rPr>
        <w:t>й</w:t>
      </w:r>
      <w:r w:rsidRPr="00D4410F">
        <w:rPr>
          <w:rFonts w:ascii="Times New Roman" w:hAnsi="Times New Roman"/>
          <w:spacing w:val="25"/>
          <w:sz w:val="28"/>
          <w:szCs w:val="28"/>
        </w:rPr>
        <w:t xml:space="preserve"> </w:t>
      </w:r>
      <w:r w:rsidRPr="00D4410F">
        <w:rPr>
          <w:rFonts w:ascii="Times New Roman" w:hAnsi="Times New Roman"/>
          <w:spacing w:val="1"/>
          <w:sz w:val="28"/>
          <w:szCs w:val="28"/>
        </w:rPr>
        <w:t>за</w:t>
      </w:r>
      <w:r w:rsidRPr="00D4410F">
        <w:rPr>
          <w:rFonts w:ascii="Times New Roman" w:hAnsi="Times New Roman"/>
          <w:sz w:val="28"/>
          <w:szCs w:val="28"/>
        </w:rPr>
        <w:t>с</w:t>
      </w:r>
      <w:r w:rsidRPr="00D4410F">
        <w:rPr>
          <w:rFonts w:ascii="Times New Roman" w:hAnsi="Times New Roman"/>
          <w:spacing w:val="-1"/>
          <w:sz w:val="28"/>
          <w:szCs w:val="28"/>
        </w:rPr>
        <w:t>т</w:t>
      </w:r>
      <w:r w:rsidRPr="00D4410F">
        <w:rPr>
          <w:rFonts w:ascii="Times New Roman" w:hAnsi="Times New Roman"/>
          <w:spacing w:val="1"/>
          <w:sz w:val="28"/>
          <w:szCs w:val="28"/>
        </w:rPr>
        <w:t>р</w:t>
      </w:r>
      <w:r w:rsidRPr="00D4410F">
        <w:rPr>
          <w:rFonts w:ascii="Times New Roman" w:hAnsi="Times New Roman"/>
          <w:spacing w:val="-1"/>
          <w:sz w:val="28"/>
          <w:szCs w:val="28"/>
        </w:rPr>
        <w:t>о</w:t>
      </w:r>
      <w:r w:rsidRPr="00D4410F">
        <w:rPr>
          <w:rFonts w:ascii="Times New Roman" w:hAnsi="Times New Roman"/>
          <w:spacing w:val="1"/>
          <w:sz w:val="28"/>
          <w:szCs w:val="28"/>
        </w:rPr>
        <w:t>й</w:t>
      </w:r>
      <w:r w:rsidRPr="00D4410F">
        <w:rPr>
          <w:rFonts w:ascii="Times New Roman" w:hAnsi="Times New Roman"/>
          <w:sz w:val="28"/>
          <w:szCs w:val="28"/>
        </w:rPr>
        <w:t>ки</w:t>
      </w:r>
      <w:r w:rsidRPr="00D4410F">
        <w:rPr>
          <w:rFonts w:ascii="Times New Roman" w:hAnsi="Times New Roman"/>
          <w:spacing w:val="25"/>
          <w:sz w:val="28"/>
          <w:szCs w:val="28"/>
        </w:rPr>
        <w:t xml:space="preserve"> </w:t>
      </w:r>
      <w:r w:rsidRPr="00D4410F">
        <w:rPr>
          <w:rFonts w:ascii="Times New Roman" w:hAnsi="Times New Roman"/>
          <w:sz w:val="28"/>
          <w:szCs w:val="28"/>
        </w:rPr>
        <w:t>-</w:t>
      </w:r>
      <w:r w:rsidRPr="00D4410F">
        <w:rPr>
          <w:rFonts w:ascii="Times New Roman" w:hAnsi="Times New Roman"/>
          <w:spacing w:val="24"/>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т</w:t>
      </w:r>
      <w:r w:rsidRPr="00D4410F">
        <w:rPr>
          <w:rFonts w:ascii="Times New Roman" w:hAnsi="Times New Roman"/>
          <w:spacing w:val="26"/>
          <w:sz w:val="28"/>
          <w:szCs w:val="28"/>
        </w:rPr>
        <w:t xml:space="preserve"> </w:t>
      </w:r>
      <w:r w:rsidRPr="00D4410F">
        <w:rPr>
          <w:rFonts w:ascii="Times New Roman" w:hAnsi="Times New Roman"/>
          <w:sz w:val="28"/>
          <w:szCs w:val="28"/>
        </w:rPr>
        <w:t>л</w:t>
      </w:r>
      <w:r w:rsidRPr="00D4410F">
        <w:rPr>
          <w:rFonts w:ascii="Times New Roman" w:hAnsi="Times New Roman"/>
          <w:spacing w:val="1"/>
          <w:sz w:val="28"/>
          <w:szCs w:val="28"/>
        </w:rPr>
        <w:t>о</w:t>
      </w:r>
      <w:r w:rsidRPr="00D4410F">
        <w:rPr>
          <w:rFonts w:ascii="Times New Roman" w:hAnsi="Times New Roman"/>
          <w:spacing w:val="-2"/>
          <w:sz w:val="28"/>
          <w:szCs w:val="28"/>
        </w:rPr>
        <w:t>к</w:t>
      </w:r>
      <w:r w:rsidRPr="00D4410F">
        <w:rPr>
          <w:rFonts w:ascii="Times New Roman" w:hAnsi="Times New Roman"/>
          <w:spacing w:val="1"/>
          <w:sz w:val="28"/>
          <w:szCs w:val="28"/>
        </w:rPr>
        <w:t>а</w:t>
      </w:r>
      <w:r w:rsidRPr="00D4410F">
        <w:rPr>
          <w:rFonts w:ascii="Times New Roman" w:hAnsi="Times New Roman"/>
          <w:sz w:val="28"/>
          <w:szCs w:val="28"/>
        </w:rPr>
        <w:t>л</w:t>
      </w:r>
      <w:r w:rsidRPr="00D4410F">
        <w:rPr>
          <w:rFonts w:ascii="Times New Roman" w:hAnsi="Times New Roman"/>
          <w:spacing w:val="1"/>
          <w:sz w:val="28"/>
          <w:szCs w:val="28"/>
        </w:rPr>
        <w:t>ь</w:t>
      </w:r>
      <w:r w:rsidRPr="00D4410F">
        <w:rPr>
          <w:rFonts w:ascii="Times New Roman" w:hAnsi="Times New Roman"/>
          <w:spacing w:val="-3"/>
          <w:sz w:val="28"/>
          <w:szCs w:val="28"/>
        </w:rPr>
        <w:t>н</w:t>
      </w:r>
      <w:r w:rsidRPr="00D4410F">
        <w:rPr>
          <w:rFonts w:ascii="Times New Roman" w:hAnsi="Times New Roman"/>
          <w:sz w:val="28"/>
          <w:szCs w:val="28"/>
        </w:rPr>
        <w:t>ых</w:t>
      </w:r>
      <w:r w:rsidRPr="00D4410F">
        <w:rPr>
          <w:rFonts w:ascii="Times New Roman" w:hAnsi="Times New Roman"/>
          <w:spacing w:val="24"/>
          <w:sz w:val="28"/>
          <w:szCs w:val="28"/>
        </w:rPr>
        <w:t xml:space="preserve"> </w:t>
      </w:r>
      <w:r w:rsidRPr="00D4410F">
        <w:rPr>
          <w:rFonts w:ascii="Times New Roman" w:hAnsi="Times New Roman"/>
          <w:sz w:val="28"/>
          <w:szCs w:val="28"/>
        </w:rPr>
        <w:t>ис</w:t>
      </w:r>
      <w:r w:rsidRPr="00D4410F">
        <w:rPr>
          <w:rFonts w:ascii="Times New Roman" w:hAnsi="Times New Roman"/>
          <w:spacing w:val="1"/>
          <w:sz w:val="28"/>
          <w:szCs w:val="28"/>
        </w:rPr>
        <w:t>точ</w:t>
      </w:r>
      <w:r w:rsidRPr="00D4410F">
        <w:rPr>
          <w:rFonts w:ascii="Times New Roman" w:hAnsi="Times New Roman"/>
          <w:spacing w:val="-1"/>
          <w:sz w:val="28"/>
          <w:szCs w:val="28"/>
        </w:rPr>
        <w:t>н</w:t>
      </w:r>
      <w:r w:rsidRPr="00D4410F">
        <w:rPr>
          <w:rFonts w:ascii="Times New Roman" w:hAnsi="Times New Roman"/>
          <w:sz w:val="28"/>
          <w:szCs w:val="28"/>
        </w:rPr>
        <w:t>ик</w:t>
      </w:r>
      <w:r w:rsidRPr="00D4410F">
        <w:rPr>
          <w:rFonts w:ascii="Times New Roman" w:hAnsi="Times New Roman"/>
          <w:spacing w:val="-1"/>
          <w:sz w:val="28"/>
          <w:szCs w:val="28"/>
        </w:rPr>
        <w:t>о</w:t>
      </w:r>
      <w:r w:rsidRPr="00D4410F">
        <w:rPr>
          <w:rFonts w:ascii="Times New Roman" w:hAnsi="Times New Roman"/>
          <w:sz w:val="28"/>
          <w:szCs w:val="28"/>
        </w:rPr>
        <w:t>в</w:t>
      </w:r>
      <w:r w:rsidRPr="00D4410F">
        <w:rPr>
          <w:rFonts w:ascii="Times New Roman" w:hAnsi="Times New Roman"/>
          <w:spacing w:val="25"/>
          <w:sz w:val="28"/>
          <w:szCs w:val="28"/>
        </w:rPr>
        <w:t xml:space="preserve"> </w:t>
      </w:r>
      <w:r w:rsidRPr="00D4410F">
        <w:rPr>
          <w:rFonts w:ascii="Times New Roman" w:hAnsi="Times New Roman"/>
          <w:spacing w:val="1"/>
          <w:sz w:val="28"/>
          <w:szCs w:val="28"/>
        </w:rPr>
        <w:t>те</w:t>
      </w:r>
      <w:r w:rsidRPr="00D4410F">
        <w:rPr>
          <w:rFonts w:ascii="Times New Roman" w:hAnsi="Times New Roman"/>
          <w:spacing w:val="-1"/>
          <w:sz w:val="28"/>
          <w:szCs w:val="28"/>
        </w:rPr>
        <w:t>п</w:t>
      </w:r>
      <w:r w:rsidRPr="00D4410F">
        <w:rPr>
          <w:rFonts w:ascii="Times New Roman" w:hAnsi="Times New Roman"/>
          <w:spacing w:val="-2"/>
          <w:sz w:val="28"/>
          <w:szCs w:val="28"/>
        </w:rPr>
        <w:t>л</w:t>
      </w:r>
      <w:r w:rsidRPr="00D4410F">
        <w:rPr>
          <w:rFonts w:ascii="Times New Roman" w:hAnsi="Times New Roman"/>
          <w:spacing w:val="1"/>
          <w:sz w:val="28"/>
          <w:szCs w:val="28"/>
        </w:rPr>
        <w:t>а</w:t>
      </w:r>
      <w:r w:rsidRPr="00D4410F">
        <w:rPr>
          <w:rFonts w:ascii="Times New Roman" w:hAnsi="Times New Roman"/>
          <w:sz w:val="28"/>
          <w:szCs w:val="28"/>
        </w:rPr>
        <w:t>.</w:t>
      </w:r>
      <w:r>
        <w:rPr>
          <w:rFonts w:ascii="Times New Roman" w:hAnsi="Times New Roman"/>
          <w:sz w:val="28"/>
          <w:szCs w:val="28"/>
        </w:rPr>
        <w:t xml:space="preserve"> </w:t>
      </w:r>
    </w:p>
    <w:p w:rsidR="002C30FB" w:rsidRPr="0014354F" w:rsidRDefault="002C30FB" w:rsidP="002C30FB">
      <w:pPr>
        <w:spacing w:after="0" w:line="240" w:lineRule="auto"/>
        <w:ind w:firstLine="709"/>
        <w:jc w:val="right"/>
        <w:rPr>
          <w:rFonts w:ascii="Times New Roman" w:hAnsi="Times New Roman"/>
          <w:i/>
          <w:sz w:val="28"/>
          <w:szCs w:val="28"/>
          <w:highlight w:val="yellow"/>
        </w:rPr>
      </w:pPr>
    </w:p>
    <w:p w:rsidR="002C30FB" w:rsidRDefault="002C30FB" w:rsidP="002C30FB">
      <w:pPr>
        <w:spacing w:after="0" w:line="240" w:lineRule="auto"/>
        <w:ind w:firstLine="709"/>
        <w:jc w:val="right"/>
        <w:rPr>
          <w:rFonts w:ascii="Times New Roman" w:hAnsi="Times New Roman"/>
          <w:i/>
          <w:sz w:val="28"/>
          <w:szCs w:val="28"/>
        </w:rPr>
      </w:pPr>
      <w:r w:rsidRPr="002C30FB">
        <w:rPr>
          <w:rFonts w:ascii="Times New Roman" w:hAnsi="Times New Roman"/>
          <w:i/>
          <w:sz w:val="28"/>
          <w:szCs w:val="28"/>
        </w:rPr>
        <w:t>Таблица 4.7.2-1</w:t>
      </w:r>
    </w:p>
    <w:p w:rsidR="00F379E3" w:rsidRPr="002C30FB" w:rsidRDefault="00F379E3" w:rsidP="002C30FB">
      <w:pPr>
        <w:spacing w:after="0" w:line="240" w:lineRule="auto"/>
        <w:ind w:firstLine="709"/>
        <w:jc w:val="right"/>
        <w:rPr>
          <w:rFonts w:ascii="Times New Roman" w:hAnsi="Times New Roman"/>
          <w:i/>
          <w:sz w:val="28"/>
          <w:szCs w:val="28"/>
        </w:rPr>
      </w:pPr>
    </w:p>
    <w:p w:rsidR="002C30FB" w:rsidRPr="002C30FB" w:rsidRDefault="002C30FB" w:rsidP="002C30FB">
      <w:pPr>
        <w:spacing w:after="0" w:line="240" w:lineRule="auto"/>
        <w:ind w:firstLine="709"/>
        <w:jc w:val="center"/>
        <w:rPr>
          <w:rFonts w:ascii="Times New Roman" w:hAnsi="Times New Roman"/>
          <w:i/>
          <w:sz w:val="28"/>
          <w:szCs w:val="28"/>
        </w:rPr>
      </w:pPr>
      <w:r w:rsidRPr="002C30FB">
        <w:rPr>
          <w:rFonts w:ascii="Times New Roman" w:hAnsi="Times New Roman"/>
          <w:i/>
          <w:sz w:val="28"/>
          <w:szCs w:val="28"/>
        </w:rPr>
        <w:t>Нагрузки по потребителям с. Солгон</w:t>
      </w:r>
    </w:p>
    <w:tbl>
      <w:tblPr>
        <w:tblStyle w:val="ae"/>
        <w:tblW w:w="0" w:type="auto"/>
        <w:jc w:val="center"/>
        <w:tblLook w:val="04A0"/>
      </w:tblPr>
      <w:tblGrid>
        <w:gridCol w:w="2392"/>
        <w:gridCol w:w="2393"/>
        <w:gridCol w:w="2393"/>
        <w:gridCol w:w="2393"/>
      </w:tblGrid>
      <w:tr w:rsidR="002C30FB" w:rsidRPr="002C30FB" w:rsidTr="00383520">
        <w:trPr>
          <w:jc w:val="center"/>
        </w:trPr>
        <w:tc>
          <w:tcPr>
            <w:tcW w:w="9571" w:type="dxa"/>
            <w:gridSpan w:val="4"/>
          </w:tcPr>
          <w:p w:rsidR="002C30FB" w:rsidRPr="002C30FB" w:rsidRDefault="002C30FB" w:rsidP="00383520">
            <w:pPr>
              <w:spacing w:after="0" w:line="240" w:lineRule="auto"/>
              <w:jc w:val="center"/>
              <w:rPr>
                <w:rFonts w:ascii="Times New Roman" w:hAnsi="Times New Roman"/>
                <w:b/>
                <w:spacing w:val="-1"/>
                <w:sz w:val="24"/>
                <w:szCs w:val="24"/>
              </w:rPr>
            </w:pPr>
            <w:r w:rsidRPr="002C30FB">
              <w:rPr>
                <w:rFonts w:ascii="Times New Roman" w:hAnsi="Times New Roman"/>
                <w:b/>
                <w:color w:val="000000"/>
                <w:sz w:val="24"/>
                <w:szCs w:val="24"/>
              </w:rPr>
              <w:t>Объем потребления тепловой энергии, Гкал/час</w:t>
            </w:r>
          </w:p>
        </w:tc>
      </w:tr>
      <w:tr w:rsidR="002C30FB" w:rsidRPr="002C30FB" w:rsidTr="00383520">
        <w:trPr>
          <w:jc w:val="center"/>
        </w:trPr>
        <w:tc>
          <w:tcPr>
            <w:tcW w:w="2392" w:type="dxa"/>
            <w:vAlign w:val="bottom"/>
          </w:tcPr>
          <w:p w:rsidR="002C30FB" w:rsidRPr="002C30FB" w:rsidRDefault="002C30FB" w:rsidP="00383520">
            <w:pPr>
              <w:pStyle w:val="212"/>
              <w:shd w:val="clear" w:color="auto" w:fill="auto"/>
              <w:spacing w:before="0" w:after="0" w:line="240" w:lineRule="auto"/>
              <w:jc w:val="center"/>
              <w:rPr>
                <w:b/>
              </w:rPr>
            </w:pPr>
            <w:r w:rsidRPr="002C30FB">
              <w:rPr>
                <w:b/>
                <w:color w:val="000000"/>
              </w:rPr>
              <w:t>на отопление</w:t>
            </w:r>
          </w:p>
        </w:tc>
        <w:tc>
          <w:tcPr>
            <w:tcW w:w="2393" w:type="dxa"/>
            <w:vAlign w:val="bottom"/>
          </w:tcPr>
          <w:p w:rsidR="002C30FB" w:rsidRPr="002C30FB" w:rsidRDefault="002C30FB" w:rsidP="00383520">
            <w:pPr>
              <w:pStyle w:val="212"/>
              <w:shd w:val="clear" w:color="auto" w:fill="auto"/>
              <w:spacing w:before="0" w:after="0" w:line="240" w:lineRule="auto"/>
              <w:ind w:left="180"/>
              <w:jc w:val="center"/>
              <w:rPr>
                <w:b/>
              </w:rPr>
            </w:pPr>
            <w:r w:rsidRPr="002C30FB">
              <w:rPr>
                <w:b/>
                <w:color w:val="000000"/>
              </w:rPr>
              <w:t>на вентиляцию</w:t>
            </w:r>
          </w:p>
        </w:tc>
        <w:tc>
          <w:tcPr>
            <w:tcW w:w="2393" w:type="dxa"/>
            <w:vAlign w:val="bottom"/>
          </w:tcPr>
          <w:p w:rsidR="002C30FB" w:rsidRPr="002C30FB" w:rsidRDefault="002C30FB" w:rsidP="00383520">
            <w:pPr>
              <w:pStyle w:val="212"/>
              <w:shd w:val="clear" w:color="auto" w:fill="auto"/>
              <w:spacing w:before="0" w:after="0" w:line="240" w:lineRule="auto"/>
              <w:jc w:val="center"/>
              <w:rPr>
                <w:b/>
              </w:rPr>
            </w:pPr>
            <w:r w:rsidRPr="002C30FB">
              <w:rPr>
                <w:b/>
                <w:color w:val="000000"/>
              </w:rPr>
              <w:t>на ГВС</w:t>
            </w:r>
          </w:p>
        </w:tc>
        <w:tc>
          <w:tcPr>
            <w:tcW w:w="2393" w:type="dxa"/>
            <w:vAlign w:val="bottom"/>
          </w:tcPr>
          <w:p w:rsidR="002C30FB" w:rsidRPr="002C30FB" w:rsidRDefault="002C30FB" w:rsidP="00383520">
            <w:pPr>
              <w:pStyle w:val="212"/>
              <w:shd w:val="clear" w:color="auto" w:fill="auto"/>
              <w:spacing w:before="0" w:after="0" w:line="240" w:lineRule="auto"/>
              <w:jc w:val="center"/>
              <w:rPr>
                <w:b/>
              </w:rPr>
            </w:pPr>
            <w:r w:rsidRPr="002C30FB">
              <w:rPr>
                <w:b/>
                <w:color w:val="000000"/>
              </w:rPr>
              <w:t>Итого</w:t>
            </w:r>
          </w:p>
        </w:tc>
      </w:tr>
      <w:tr w:rsidR="002C30FB" w:rsidRPr="00C949AA" w:rsidTr="00383520">
        <w:trPr>
          <w:jc w:val="center"/>
        </w:trPr>
        <w:tc>
          <w:tcPr>
            <w:tcW w:w="2392" w:type="dxa"/>
            <w:vAlign w:val="center"/>
          </w:tcPr>
          <w:p w:rsidR="002C30FB" w:rsidRPr="002C30FB" w:rsidRDefault="002C30FB" w:rsidP="00383520">
            <w:pPr>
              <w:pStyle w:val="212"/>
              <w:shd w:val="clear" w:color="auto" w:fill="auto"/>
              <w:spacing w:before="0" w:after="0" w:line="240" w:lineRule="auto"/>
              <w:jc w:val="center"/>
            </w:pPr>
            <w:r w:rsidRPr="002C30FB">
              <w:rPr>
                <w:color w:val="000000"/>
              </w:rPr>
              <w:t>0,76</w:t>
            </w:r>
          </w:p>
        </w:tc>
        <w:tc>
          <w:tcPr>
            <w:tcW w:w="2393" w:type="dxa"/>
            <w:vAlign w:val="center"/>
          </w:tcPr>
          <w:p w:rsidR="002C30FB" w:rsidRPr="002C30FB" w:rsidRDefault="002C30FB" w:rsidP="00383520">
            <w:pPr>
              <w:pStyle w:val="212"/>
              <w:shd w:val="clear" w:color="auto" w:fill="auto"/>
              <w:spacing w:before="0" w:after="0" w:line="240" w:lineRule="auto"/>
              <w:jc w:val="center"/>
            </w:pPr>
            <w:r w:rsidRPr="002C30FB">
              <w:rPr>
                <w:color w:val="000000"/>
              </w:rPr>
              <w:t>0</w:t>
            </w:r>
          </w:p>
        </w:tc>
        <w:tc>
          <w:tcPr>
            <w:tcW w:w="2393" w:type="dxa"/>
            <w:vAlign w:val="center"/>
          </w:tcPr>
          <w:p w:rsidR="002C30FB" w:rsidRPr="002C30FB" w:rsidRDefault="002C30FB" w:rsidP="00383520">
            <w:pPr>
              <w:pStyle w:val="212"/>
              <w:shd w:val="clear" w:color="auto" w:fill="auto"/>
              <w:spacing w:before="0" w:after="0" w:line="240" w:lineRule="auto"/>
              <w:jc w:val="center"/>
            </w:pPr>
            <w:r w:rsidRPr="002C30FB">
              <w:rPr>
                <w:color w:val="000000"/>
              </w:rPr>
              <w:t>0,01</w:t>
            </w:r>
          </w:p>
        </w:tc>
        <w:tc>
          <w:tcPr>
            <w:tcW w:w="2393" w:type="dxa"/>
            <w:vAlign w:val="center"/>
          </w:tcPr>
          <w:p w:rsidR="002C30FB" w:rsidRPr="00C949AA" w:rsidRDefault="002C30FB" w:rsidP="00383520">
            <w:pPr>
              <w:pStyle w:val="212"/>
              <w:shd w:val="clear" w:color="auto" w:fill="auto"/>
              <w:spacing w:before="0" w:after="0" w:line="240" w:lineRule="auto"/>
              <w:jc w:val="center"/>
            </w:pPr>
            <w:r w:rsidRPr="002C30FB">
              <w:rPr>
                <w:color w:val="000000"/>
              </w:rPr>
              <w:t>0,77</w:t>
            </w:r>
          </w:p>
        </w:tc>
      </w:tr>
    </w:tbl>
    <w:p w:rsidR="002C30FB" w:rsidRPr="00C949AA" w:rsidRDefault="002C30FB" w:rsidP="002C30FB">
      <w:pPr>
        <w:spacing w:after="0" w:line="240" w:lineRule="auto"/>
        <w:rPr>
          <w:rFonts w:ascii="Times New Roman" w:hAnsi="Times New Roman"/>
          <w:i/>
          <w:sz w:val="28"/>
          <w:szCs w:val="28"/>
        </w:rPr>
      </w:pPr>
    </w:p>
    <w:p w:rsidR="002C30FB" w:rsidRPr="00C949AA" w:rsidRDefault="002C30FB" w:rsidP="002C30FB">
      <w:pPr>
        <w:spacing w:after="0" w:line="240" w:lineRule="auto"/>
        <w:ind w:firstLine="709"/>
        <w:jc w:val="both"/>
        <w:rPr>
          <w:rFonts w:ascii="Times New Roman" w:hAnsi="Times New Roman"/>
          <w:sz w:val="28"/>
          <w:szCs w:val="28"/>
        </w:rPr>
      </w:pPr>
      <w:r w:rsidRPr="00C949AA">
        <w:rPr>
          <w:rFonts w:ascii="Times New Roman" w:hAnsi="Times New Roman"/>
          <w:sz w:val="28"/>
          <w:szCs w:val="28"/>
        </w:rPr>
        <w:t>Реализация представленных проектов и мероприятий в сфере теплоснабжения позволит:</w:t>
      </w:r>
    </w:p>
    <w:p w:rsidR="002C30FB" w:rsidRPr="00C949AA" w:rsidRDefault="002C30FB" w:rsidP="002C30FB">
      <w:pPr>
        <w:spacing w:after="0" w:line="240" w:lineRule="auto"/>
        <w:ind w:firstLine="709"/>
        <w:jc w:val="both"/>
        <w:rPr>
          <w:rFonts w:ascii="Times New Roman" w:hAnsi="Times New Roman"/>
          <w:sz w:val="28"/>
          <w:szCs w:val="28"/>
        </w:rPr>
      </w:pPr>
      <w:r w:rsidRPr="00C949AA">
        <w:rPr>
          <w:rFonts w:ascii="Times New Roman" w:hAnsi="Times New Roman"/>
          <w:sz w:val="28"/>
          <w:szCs w:val="28"/>
        </w:rPr>
        <w:t xml:space="preserve">- поддержать системы теплоснабжения села на должном уровне; </w:t>
      </w:r>
    </w:p>
    <w:p w:rsidR="002C30FB" w:rsidRPr="00C949AA" w:rsidRDefault="002C30FB" w:rsidP="002C30FB">
      <w:pPr>
        <w:spacing w:after="0" w:line="240" w:lineRule="auto"/>
        <w:ind w:firstLine="709"/>
        <w:jc w:val="both"/>
        <w:rPr>
          <w:rFonts w:ascii="Times New Roman" w:hAnsi="Times New Roman"/>
          <w:sz w:val="28"/>
          <w:szCs w:val="28"/>
        </w:rPr>
      </w:pPr>
      <w:r w:rsidRPr="00C949AA">
        <w:rPr>
          <w:rFonts w:ascii="Times New Roman" w:hAnsi="Times New Roman"/>
          <w:sz w:val="28"/>
          <w:szCs w:val="28"/>
        </w:rPr>
        <w:t>- повысить качество и надёжность предоставления коммунальных услуг;</w:t>
      </w:r>
    </w:p>
    <w:p w:rsidR="002C30FB" w:rsidRDefault="002C30FB" w:rsidP="002C30FB">
      <w:pPr>
        <w:spacing w:after="0" w:line="240" w:lineRule="auto"/>
        <w:ind w:firstLine="709"/>
        <w:jc w:val="both"/>
        <w:rPr>
          <w:rFonts w:ascii="Times New Roman" w:hAnsi="Times New Roman"/>
          <w:sz w:val="28"/>
          <w:szCs w:val="28"/>
        </w:rPr>
      </w:pPr>
      <w:r w:rsidRPr="00C949AA">
        <w:rPr>
          <w:rFonts w:ascii="Times New Roman" w:hAnsi="Times New Roman"/>
          <w:sz w:val="28"/>
          <w:szCs w:val="28"/>
        </w:rPr>
        <w:t>-  уменьшить  нормативные потери в тепловых сетях.</w:t>
      </w:r>
    </w:p>
    <w:p w:rsidR="002C30FB" w:rsidRPr="00455C0E" w:rsidRDefault="002C30FB" w:rsidP="002C30FB">
      <w:pPr>
        <w:pStyle w:val="1"/>
        <w:numPr>
          <w:ilvl w:val="0"/>
          <w:numId w:val="0"/>
        </w:numPr>
        <w:ind w:left="992"/>
      </w:pPr>
    </w:p>
    <w:p w:rsidR="002C30FB" w:rsidRDefault="002C30FB" w:rsidP="00EF744A">
      <w:pPr>
        <w:pStyle w:val="1"/>
        <w:numPr>
          <w:ilvl w:val="0"/>
          <w:numId w:val="0"/>
        </w:numPr>
        <w:spacing w:after="0"/>
        <w:ind w:left="992" w:hanging="283"/>
      </w:pPr>
      <w:bookmarkStart w:id="49" w:name="_Toc530401335"/>
      <w:r>
        <w:t xml:space="preserve">4.7.3 </w:t>
      </w:r>
      <w:r w:rsidRPr="00455C0E">
        <w:t>Газоснабжение</w:t>
      </w:r>
      <w:bookmarkEnd w:id="49"/>
    </w:p>
    <w:p w:rsidR="00EF744A" w:rsidRPr="00455C0E" w:rsidRDefault="00EF744A" w:rsidP="00EF744A">
      <w:pPr>
        <w:pStyle w:val="1"/>
        <w:numPr>
          <w:ilvl w:val="0"/>
          <w:numId w:val="0"/>
        </w:numPr>
        <w:spacing w:after="0"/>
        <w:ind w:left="992"/>
      </w:pPr>
    </w:p>
    <w:p w:rsidR="002C30FB" w:rsidRPr="000140AC" w:rsidRDefault="002C30FB" w:rsidP="002C30FB">
      <w:pPr>
        <w:spacing w:after="0" w:line="240" w:lineRule="auto"/>
        <w:ind w:firstLine="709"/>
        <w:jc w:val="both"/>
        <w:rPr>
          <w:rFonts w:ascii="Times New Roman" w:eastAsia="Times New Roman" w:hAnsi="Times New Roman"/>
          <w:snapToGrid w:val="0"/>
          <w:sz w:val="28"/>
          <w:szCs w:val="28"/>
          <w:lang w:eastAsia="ru-RU"/>
        </w:rPr>
      </w:pPr>
      <w:r w:rsidRPr="004848F2">
        <w:rPr>
          <w:rFonts w:ascii="Times New Roman" w:eastAsia="Times New Roman" w:hAnsi="Times New Roman"/>
          <w:snapToGrid w:val="0"/>
          <w:sz w:val="28"/>
          <w:szCs w:val="28"/>
          <w:lang w:eastAsia="ru-RU"/>
        </w:rPr>
        <w:t xml:space="preserve">Газоснабжение в </w:t>
      </w:r>
      <w:r w:rsidR="00D51437">
        <w:rPr>
          <w:rFonts w:ascii="Times New Roman" w:eastAsia="Times New Roman" w:hAnsi="Times New Roman"/>
          <w:snapToGrid w:val="0"/>
          <w:sz w:val="28"/>
          <w:szCs w:val="28"/>
          <w:lang w:eastAsia="ru-RU"/>
        </w:rPr>
        <w:t>Солгонском сельссовете</w:t>
      </w:r>
      <w:r w:rsidRPr="004848F2">
        <w:rPr>
          <w:rFonts w:ascii="Times New Roman" w:eastAsia="Times New Roman" w:hAnsi="Times New Roman"/>
          <w:snapToGrid w:val="0"/>
          <w:sz w:val="28"/>
          <w:szCs w:val="28"/>
          <w:lang w:eastAsia="ru-RU"/>
        </w:rPr>
        <w:t xml:space="preserve"> отсутствует. Жители Солгонского сельсовета </w:t>
      </w:r>
      <w:r w:rsidRPr="004848F2">
        <w:rPr>
          <w:rFonts w:ascii="Times New Roman" w:hAnsi="Times New Roman"/>
          <w:sz w:val="28"/>
          <w:szCs w:val="28"/>
          <w:shd w:val="clear" w:color="auto" w:fill="FFFFFF"/>
        </w:rPr>
        <w:t>обеспечива</w:t>
      </w:r>
      <w:r w:rsidR="00D51437">
        <w:rPr>
          <w:rFonts w:ascii="Times New Roman" w:hAnsi="Times New Roman"/>
          <w:sz w:val="28"/>
          <w:szCs w:val="28"/>
          <w:shd w:val="clear" w:color="auto" w:fill="FFFFFF"/>
        </w:rPr>
        <w:t>ю</w:t>
      </w:r>
      <w:r w:rsidRPr="004848F2">
        <w:rPr>
          <w:rFonts w:ascii="Times New Roman" w:hAnsi="Times New Roman"/>
          <w:sz w:val="28"/>
          <w:szCs w:val="28"/>
          <w:shd w:val="clear" w:color="auto" w:fill="FFFFFF"/>
        </w:rPr>
        <w:t>тся сжиженным углеводородным газом в баллонах</w:t>
      </w:r>
      <w:r w:rsidRPr="004848F2">
        <w:rPr>
          <w:rFonts w:ascii="Times New Roman" w:eastAsia="Times New Roman" w:hAnsi="Times New Roman"/>
          <w:snapToGrid w:val="0"/>
          <w:sz w:val="28"/>
          <w:szCs w:val="28"/>
          <w:lang w:eastAsia="ru-RU"/>
        </w:rPr>
        <w:t xml:space="preserve">. Газ доставляется </w:t>
      </w:r>
      <w:r>
        <w:rPr>
          <w:rFonts w:ascii="Times New Roman" w:eastAsia="Times New Roman" w:hAnsi="Times New Roman"/>
          <w:snapToGrid w:val="0"/>
          <w:sz w:val="28"/>
          <w:szCs w:val="28"/>
          <w:lang w:eastAsia="ru-RU"/>
        </w:rPr>
        <w:t>из</w:t>
      </w:r>
      <w:r w:rsidRPr="004848F2">
        <w:rPr>
          <w:rFonts w:ascii="Times New Roman" w:eastAsia="Times New Roman" w:hAnsi="Times New Roman"/>
          <w:snapToGrid w:val="0"/>
          <w:sz w:val="28"/>
          <w:szCs w:val="28"/>
          <w:lang w:eastAsia="ru-RU"/>
        </w:rPr>
        <w:t xml:space="preserve"> г. Ужур.</w:t>
      </w:r>
    </w:p>
    <w:p w:rsidR="00065336" w:rsidRPr="00C949AA" w:rsidRDefault="00065336" w:rsidP="00065336">
      <w:pPr>
        <w:pStyle w:val="afc"/>
        <w:rPr>
          <w:color w:val="FF0000"/>
        </w:rPr>
      </w:pPr>
    </w:p>
    <w:p w:rsidR="00065336" w:rsidRDefault="00065336" w:rsidP="00EF744A">
      <w:pPr>
        <w:pStyle w:val="1"/>
        <w:numPr>
          <w:ilvl w:val="0"/>
          <w:numId w:val="0"/>
        </w:numPr>
        <w:spacing w:after="0"/>
        <w:ind w:left="709"/>
      </w:pPr>
      <w:bookmarkStart w:id="50" w:name="_Toc530401336"/>
      <w:r w:rsidRPr="00C949AA">
        <w:t>4.7.</w:t>
      </w:r>
      <w:r w:rsidR="00AE2652">
        <w:t>4</w:t>
      </w:r>
      <w:r w:rsidRPr="00C949AA">
        <w:t xml:space="preserve"> Электроснабжение</w:t>
      </w:r>
      <w:bookmarkEnd w:id="50"/>
    </w:p>
    <w:p w:rsidR="00EF744A" w:rsidRPr="00C949AA" w:rsidRDefault="00EF744A" w:rsidP="00EF744A">
      <w:pPr>
        <w:pStyle w:val="1"/>
        <w:numPr>
          <w:ilvl w:val="0"/>
          <w:numId w:val="0"/>
        </w:numPr>
        <w:spacing w:after="0"/>
        <w:ind w:left="992"/>
      </w:pPr>
    </w:p>
    <w:p w:rsidR="00344C80" w:rsidRPr="00344C80" w:rsidRDefault="00344C80" w:rsidP="00344C80">
      <w:pPr>
        <w:pStyle w:val="b"/>
      </w:pPr>
      <w:r w:rsidRPr="00344C80">
        <w:t>Обслуживание электрических сетей Солгонского сельсовета осуществляется производственным отделением «Западные электрические сети – зона обслуживания КАТКэлетросеть» филиала ПАО «МРСК Сибири» - «Красноярскэнерго».</w:t>
      </w:r>
    </w:p>
    <w:p w:rsidR="00344C80" w:rsidRPr="00344C80" w:rsidRDefault="00344C80" w:rsidP="00344C80">
      <w:pPr>
        <w:pStyle w:val="b"/>
      </w:pPr>
      <w:r w:rsidRPr="00344C80">
        <w:t>Электроснабжение с. Солгон осуществляется от ПС Солгон № 99 35/10 кВ, оборудованной двумя трансформаторами мощностью 2500 и 4000 кВА соответственно.</w:t>
      </w:r>
    </w:p>
    <w:p w:rsidR="00344C80" w:rsidRDefault="00344C80" w:rsidP="00344C80">
      <w:pPr>
        <w:pStyle w:val="b"/>
      </w:pPr>
      <w:r w:rsidRPr="00344C80">
        <w:t>Электроснабжение д. Яга осуществляется от ПС Яга № 97 35/10 кВ, оборудованной двумя трансформаторами мощностью 2500 кВА каждый.</w:t>
      </w:r>
    </w:p>
    <w:p w:rsidR="002C30FB" w:rsidRPr="00AE2652" w:rsidRDefault="002C30FB" w:rsidP="00344C80">
      <w:pPr>
        <w:pStyle w:val="b"/>
      </w:pPr>
      <w:r w:rsidRPr="00AE2652">
        <w:t>Подсчёт электрических нагрузок выполнен по укрупненным нормам СП 42.13330.2016</w:t>
      </w:r>
      <w:r w:rsidRPr="00AE2652">
        <w:rPr>
          <w:color w:val="2D2D2D"/>
          <w:spacing w:val="2"/>
          <w:sz w:val="46"/>
          <w:szCs w:val="46"/>
        </w:rPr>
        <w:t xml:space="preserve"> </w:t>
      </w:r>
      <w:r w:rsidRPr="00AE2652">
        <w:t>«Градостроительство. Планировка и застройка городских и сельских поселений». Актуализированная редакция СНиП 2.07.01-89.</w:t>
      </w:r>
    </w:p>
    <w:p w:rsidR="002C30FB" w:rsidRPr="00095007" w:rsidRDefault="002C30FB" w:rsidP="002C30FB">
      <w:pPr>
        <w:pStyle w:val="a5"/>
        <w:spacing w:after="0" w:line="240" w:lineRule="auto"/>
        <w:ind w:left="0" w:firstLine="709"/>
        <w:jc w:val="both"/>
        <w:rPr>
          <w:rFonts w:ascii="Times New Roman" w:hAnsi="Times New Roman"/>
          <w:sz w:val="28"/>
          <w:szCs w:val="28"/>
        </w:rPr>
      </w:pPr>
      <w:r w:rsidRPr="00095007">
        <w:rPr>
          <w:rFonts w:ascii="Times New Roman" w:hAnsi="Times New Roman"/>
          <w:sz w:val="28"/>
          <w:szCs w:val="28"/>
        </w:rPr>
        <w:t>Нагрузки потребителей определялись по расч</w:t>
      </w:r>
      <w:r>
        <w:rPr>
          <w:rFonts w:ascii="Times New Roman" w:hAnsi="Times New Roman"/>
          <w:sz w:val="28"/>
          <w:szCs w:val="28"/>
        </w:rPr>
        <w:t>ё</w:t>
      </w:r>
      <w:r w:rsidRPr="00095007">
        <w:rPr>
          <w:rFonts w:ascii="Times New Roman" w:hAnsi="Times New Roman"/>
          <w:sz w:val="28"/>
          <w:szCs w:val="28"/>
        </w:rPr>
        <w:t xml:space="preserve">тному энергопотреблению в год на одного жителя поселков и сельских поселений  в размере </w:t>
      </w:r>
      <w:r>
        <w:rPr>
          <w:rFonts w:ascii="Times New Roman" w:hAnsi="Times New Roman"/>
          <w:sz w:val="28"/>
          <w:szCs w:val="28"/>
        </w:rPr>
        <w:t>1350 к</w:t>
      </w:r>
      <w:r w:rsidRPr="00095007">
        <w:rPr>
          <w:rFonts w:ascii="Times New Roman" w:hAnsi="Times New Roman"/>
          <w:sz w:val="28"/>
          <w:szCs w:val="28"/>
        </w:rPr>
        <w:t xml:space="preserve">Вт*ч (оборудованные </w:t>
      </w:r>
      <w:r>
        <w:rPr>
          <w:rFonts w:ascii="Times New Roman" w:hAnsi="Times New Roman"/>
          <w:sz w:val="28"/>
          <w:szCs w:val="28"/>
        </w:rPr>
        <w:t xml:space="preserve">стационарными </w:t>
      </w:r>
      <w:r w:rsidRPr="00095007">
        <w:rPr>
          <w:rFonts w:ascii="Times New Roman" w:hAnsi="Times New Roman"/>
          <w:sz w:val="28"/>
          <w:szCs w:val="28"/>
        </w:rPr>
        <w:t>электроплитами, без кондиционеров) на расч</w:t>
      </w:r>
      <w:r>
        <w:rPr>
          <w:rFonts w:ascii="Times New Roman" w:hAnsi="Times New Roman"/>
          <w:sz w:val="28"/>
          <w:szCs w:val="28"/>
        </w:rPr>
        <w:t>ё</w:t>
      </w:r>
      <w:r w:rsidRPr="00095007">
        <w:rPr>
          <w:rFonts w:ascii="Times New Roman" w:hAnsi="Times New Roman"/>
          <w:sz w:val="28"/>
          <w:szCs w:val="28"/>
        </w:rPr>
        <w:t>тное количество максимальной нагрузки 4</w:t>
      </w:r>
      <w:r>
        <w:rPr>
          <w:rFonts w:ascii="Times New Roman" w:hAnsi="Times New Roman"/>
          <w:sz w:val="28"/>
          <w:szCs w:val="28"/>
        </w:rPr>
        <w:t>4</w:t>
      </w:r>
      <w:r w:rsidRPr="00095007">
        <w:rPr>
          <w:rFonts w:ascii="Times New Roman" w:hAnsi="Times New Roman"/>
          <w:sz w:val="28"/>
          <w:szCs w:val="28"/>
        </w:rPr>
        <w:t>00ч/год. Нагрузка на 1 жителя составляет 0,</w:t>
      </w:r>
      <w:r>
        <w:rPr>
          <w:rFonts w:ascii="Times New Roman" w:hAnsi="Times New Roman"/>
          <w:sz w:val="28"/>
          <w:szCs w:val="28"/>
        </w:rPr>
        <w:t>31к</w:t>
      </w:r>
      <w:r w:rsidR="00D51437">
        <w:rPr>
          <w:rFonts w:ascii="Times New Roman" w:hAnsi="Times New Roman"/>
          <w:sz w:val="28"/>
          <w:szCs w:val="28"/>
        </w:rPr>
        <w:t xml:space="preserve">Вт. </w:t>
      </w:r>
      <w:r w:rsidRPr="00095007">
        <w:rPr>
          <w:rFonts w:ascii="Times New Roman" w:hAnsi="Times New Roman"/>
          <w:sz w:val="28"/>
          <w:szCs w:val="28"/>
        </w:rPr>
        <w:t xml:space="preserve">Приведенные укрупненные  </w:t>
      </w:r>
      <w:r>
        <w:rPr>
          <w:rFonts w:ascii="Times New Roman" w:hAnsi="Times New Roman"/>
          <w:sz w:val="28"/>
          <w:szCs w:val="28"/>
        </w:rPr>
        <w:t xml:space="preserve">показатели предусматривают </w:t>
      </w:r>
      <w:r w:rsidRPr="00095007">
        <w:rPr>
          <w:rFonts w:ascii="Times New Roman" w:hAnsi="Times New Roman"/>
          <w:sz w:val="28"/>
          <w:szCs w:val="28"/>
        </w:rPr>
        <w:t>энергопотребление жилы</w:t>
      </w:r>
      <w:r>
        <w:rPr>
          <w:rFonts w:ascii="Times New Roman" w:hAnsi="Times New Roman"/>
          <w:sz w:val="28"/>
          <w:szCs w:val="28"/>
        </w:rPr>
        <w:t xml:space="preserve">ми </w:t>
      </w:r>
      <w:r w:rsidRPr="00095007">
        <w:rPr>
          <w:rFonts w:ascii="Times New Roman" w:hAnsi="Times New Roman"/>
          <w:sz w:val="28"/>
          <w:szCs w:val="28"/>
        </w:rPr>
        <w:t>и общественны</w:t>
      </w:r>
      <w:r>
        <w:rPr>
          <w:rFonts w:ascii="Times New Roman" w:hAnsi="Times New Roman"/>
          <w:sz w:val="28"/>
          <w:szCs w:val="28"/>
        </w:rPr>
        <w:t>ми</w:t>
      </w:r>
      <w:r w:rsidRPr="00095007">
        <w:rPr>
          <w:rFonts w:ascii="Times New Roman" w:hAnsi="Times New Roman"/>
          <w:sz w:val="28"/>
          <w:szCs w:val="28"/>
        </w:rPr>
        <w:t xml:space="preserve"> здани</w:t>
      </w:r>
      <w:r>
        <w:rPr>
          <w:rFonts w:ascii="Times New Roman" w:hAnsi="Times New Roman"/>
          <w:sz w:val="28"/>
          <w:szCs w:val="28"/>
        </w:rPr>
        <w:t>ями</w:t>
      </w:r>
      <w:r w:rsidRPr="00095007">
        <w:rPr>
          <w:rFonts w:ascii="Times New Roman" w:hAnsi="Times New Roman"/>
          <w:sz w:val="28"/>
          <w:szCs w:val="28"/>
        </w:rPr>
        <w:t>, предприяти</w:t>
      </w:r>
      <w:r>
        <w:rPr>
          <w:rFonts w:ascii="Times New Roman" w:hAnsi="Times New Roman"/>
          <w:sz w:val="28"/>
          <w:szCs w:val="28"/>
        </w:rPr>
        <w:t>ями</w:t>
      </w:r>
      <w:r w:rsidRPr="00095007">
        <w:rPr>
          <w:rFonts w:ascii="Times New Roman" w:hAnsi="Times New Roman"/>
          <w:sz w:val="28"/>
          <w:szCs w:val="28"/>
        </w:rPr>
        <w:t xml:space="preserve"> </w:t>
      </w:r>
      <w:r w:rsidRPr="00095007">
        <w:rPr>
          <w:rFonts w:ascii="Times New Roman" w:hAnsi="Times New Roman"/>
          <w:sz w:val="28"/>
          <w:szCs w:val="28"/>
        </w:rPr>
        <w:lastRenderedPageBreak/>
        <w:t>ку</w:t>
      </w:r>
      <w:r w:rsidR="00D51437">
        <w:rPr>
          <w:rFonts w:ascii="Times New Roman" w:hAnsi="Times New Roman"/>
          <w:sz w:val="28"/>
          <w:szCs w:val="28"/>
        </w:rPr>
        <w:t xml:space="preserve">льтурно-бытового обслуживания, </w:t>
      </w:r>
      <w:r>
        <w:rPr>
          <w:rFonts w:ascii="Times New Roman" w:hAnsi="Times New Roman"/>
          <w:sz w:val="28"/>
          <w:szCs w:val="28"/>
        </w:rPr>
        <w:t xml:space="preserve">наружным </w:t>
      </w:r>
      <w:r w:rsidRPr="00095007">
        <w:rPr>
          <w:rFonts w:ascii="Times New Roman" w:hAnsi="Times New Roman"/>
          <w:sz w:val="28"/>
          <w:szCs w:val="28"/>
        </w:rPr>
        <w:t>освещени</w:t>
      </w:r>
      <w:r>
        <w:rPr>
          <w:rFonts w:ascii="Times New Roman" w:hAnsi="Times New Roman"/>
          <w:sz w:val="28"/>
          <w:szCs w:val="28"/>
        </w:rPr>
        <w:t>ем</w:t>
      </w:r>
      <w:r w:rsidRPr="00095007">
        <w:rPr>
          <w:rFonts w:ascii="Times New Roman" w:hAnsi="Times New Roman"/>
          <w:sz w:val="28"/>
          <w:szCs w:val="28"/>
        </w:rPr>
        <w:t xml:space="preserve">, </w:t>
      </w:r>
      <w:r>
        <w:rPr>
          <w:rFonts w:ascii="Times New Roman" w:hAnsi="Times New Roman"/>
          <w:sz w:val="28"/>
          <w:szCs w:val="28"/>
        </w:rPr>
        <w:t xml:space="preserve">системами </w:t>
      </w:r>
      <w:r w:rsidRPr="00095007">
        <w:rPr>
          <w:rFonts w:ascii="Times New Roman" w:hAnsi="Times New Roman"/>
          <w:sz w:val="28"/>
          <w:szCs w:val="28"/>
        </w:rPr>
        <w:t>водоснабжения, водоотведения и теплоснабжения.</w:t>
      </w:r>
    </w:p>
    <w:p w:rsidR="002C30FB" w:rsidRDefault="002C30FB" w:rsidP="002C30FB">
      <w:pPr>
        <w:spacing w:after="0" w:line="240" w:lineRule="auto"/>
        <w:ind w:firstLine="709"/>
        <w:jc w:val="both"/>
        <w:rPr>
          <w:rFonts w:ascii="Times New Roman" w:hAnsi="Times New Roman"/>
          <w:color w:val="FF0000"/>
          <w:sz w:val="28"/>
          <w:szCs w:val="28"/>
        </w:rPr>
      </w:pPr>
      <w:r w:rsidRPr="00620E58">
        <w:rPr>
          <w:rFonts w:ascii="Times New Roman" w:hAnsi="Times New Roman"/>
          <w:sz w:val="28"/>
          <w:szCs w:val="28"/>
        </w:rPr>
        <w:t xml:space="preserve">Работы по повышению энергетической эффективности и энергосбережению на территории </w:t>
      </w:r>
      <w:r>
        <w:rPr>
          <w:rFonts w:ascii="Times New Roman" w:hAnsi="Times New Roman"/>
          <w:sz w:val="28"/>
          <w:szCs w:val="28"/>
        </w:rPr>
        <w:t>Солгонского</w:t>
      </w:r>
      <w:r w:rsidRPr="00620E58">
        <w:rPr>
          <w:rFonts w:ascii="Times New Roman" w:hAnsi="Times New Roman"/>
          <w:sz w:val="28"/>
          <w:szCs w:val="28"/>
        </w:rPr>
        <w:t xml:space="preserve"> сельсовета реализуются в рамках Федерального закона от 23.11.2009 № 261-ФЗ (ред. от 27.07.2010) «Об энергосбережении и о повышении энергетической эффективности и о внесе</w:t>
      </w:r>
      <w:r>
        <w:rPr>
          <w:rFonts w:ascii="Times New Roman" w:hAnsi="Times New Roman"/>
          <w:sz w:val="28"/>
          <w:szCs w:val="28"/>
        </w:rPr>
        <w:t>н</w:t>
      </w:r>
      <w:r w:rsidRPr="00620E58">
        <w:rPr>
          <w:rFonts w:ascii="Times New Roman" w:hAnsi="Times New Roman"/>
          <w:sz w:val="28"/>
          <w:szCs w:val="28"/>
        </w:rPr>
        <w:t>ии изменений в отдельные законодательные акты Российской Федерации» (принят</w:t>
      </w:r>
      <w:r>
        <w:rPr>
          <w:rFonts w:ascii="Times New Roman" w:hAnsi="Times New Roman"/>
          <w:sz w:val="28"/>
          <w:szCs w:val="28"/>
        </w:rPr>
        <w:t>ых ГД ФС РФ 11.11.2009). </w:t>
      </w:r>
      <w:r w:rsidRPr="00C74D1E">
        <w:rPr>
          <w:rFonts w:ascii="Times New Roman" w:hAnsi="Times New Roman"/>
          <w:color w:val="FF0000"/>
          <w:sz w:val="28"/>
          <w:szCs w:val="28"/>
        </w:rPr>
        <w:t xml:space="preserve"> </w:t>
      </w:r>
    </w:p>
    <w:p w:rsidR="00344C80" w:rsidRDefault="00344C80" w:rsidP="002C30FB">
      <w:pPr>
        <w:spacing w:after="0" w:line="240" w:lineRule="auto"/>
        <w:jc w:val="right"/>
        <w:rPr>
          <w:rFonts w:ascii="Times New Roman" w:hAnsi="Times New Roman"/>
          <w:i/>
          <w:sz w:val="28"/>
          <w:szCs w:val="28"/>
        </w:rPr>
      </w:pPr>
    </w:p>
    <w:p w:rsidR="002C30FB" w:rsidRDefault="002C30FB" w:rsidP="002C30FB">
      <w:pPr>
        <w:spacing w:after="0" w:line="240" w:lineRule="auto"/>
        <w:jc w:val="right"/>
        <w:rPr>
          <w:rFonts w:ascii="Times New Roman" w:hAnsi="Times New Roman"/>
          <w:i/>
          <w:sz w:val="28"/>
          <w:szCs w:val="28"/>
        </w:rPr>
      </w:pPr>
      <w:r w:rsidRPr="00C949AA">
        <w:rPr>
          <w:rFonts w:ascii="Times New Roman" w:hAnsi="Times New Roman"/>
          <w:i/>
          <w:sz w:val="28"/>
          <w:szCs w:val="28"/>
        </w:rPr>
        <w:t>Таблица 4.7.3-1</w:t>
      </w:r>
    </w:p>
    <w:p w:rsidR="00344C80" w:rsidRPr="00C949AA" w:rsidRDefault="00344C80" w:rsidP="002C30FB">
      <w:pPr>
        <w:spacing w:after="0" w:line="240" w:lineRule="auto"/>
        <w:jc w:val="right"/>
        <w:rPr>
          <w:rFonts w:ascii="Times New Roman" w:hAnsi="Times New Roman"/>
          <w:i/>
          <w:sz w:val="28"/>
          <w:szCs w:val="28"/>
        </w:rPr>
      </w:pPr>
    </w:p>
    <w:p w:rsidR="00344C80" w:rsidRPr="00C949AA" w:rsidRDefault="002C30FB" w:rsidP="00EF744A">
      <w:pPr>
        <w:spacing w:after="0" w:line="240" w:lineRule="auto"/>
        <w:jc w:val="center"/>
        <w:rPr>
          <w:rFonts w:ascii="Times New Roman" w:hAnsi="Times New Roman"/>
          <w:i/>
          <w:sz w:val="28"/>
          <w:szCs w:val="28"/>
        </w:rPr>
      </w:pPr>
      <w:r w:rsidRPr="00C949AA">
        <w:rPr>
          <w:rFonts w:ascii="Times New Roman" w:hAnsi="Times New Roman"/>
          <w:i/>
          <w:sz w:val="28"/>
          <w:szCs w:val="28"/>
        </w:rPr>
        <w:t>Электрические нагрузки</w:t>
      </w:r>
    </w:p>
    <w:tbl>
      <w:tblPr>
        <w:tblW w:w="9644" w:type="dxa"/>
        <w:tblInd w:w="103" w:type="dxa"/>
        <w:tblLayout w:type="fixed"/>
        <w:tblLook w:val="04A0"/>
      </w:tblPr>
      <w:tblGrid>
        <w:gridCol w:w="1990"/>
        <w:gridCol w:w="1134"/>
        <w:gridCol w:w="1134"/>
        <w:gridCol w:w="1276"/>
        <w:gridCol w:w="1275"/>
        <w:gridCol w:w="1418"/>
        <w:gridCol w:w="1417"/>
      </w:tblGrid>
      <w:tr w:rsidR="002C30FB" w:rsidRPr="00C949AA" w:rsidTr="00383520">
        <w:trPr>
          <w:trHeight w:val="525"/>
        </w:trPr>
        <w:tc>
          <w:tcPr>
            <w:tcW w:w="199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Наименование населённых пунктов</w:t>
            </w:r>
          </w:p>
        </w:tc>
        <w:tc>
          <w:tcPr>
            <w:tcW w:w="3544" w:type="dxa"/>
            <w:gridSpan w:val="3"/>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Численность населения,</w:t>
            </w:r>
          </w:p>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чел.</w:t>
            </w:r>
          </w:p>
        </w:tc>
        <w:tc>
          <w:tcPr>
            <w:tcW w:w="4110" w:type="dxa"/>
            <w:gridSpan w:val="3"/>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Электропотребление,</w:t>
            </w:r>
          </w:p>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кВт</w:t>
            </w:r>
          </w:p>
        </w:tc>
      </w:tr>
      <w:tr w:rsidR="002C30FB" w:rsidRPr="00C949AA" w:rsidTr="00383520">
        <w:trPr>
          <w:trHeight w:val="405"/>
        </w:trPr>
        <w:tc>
          <w:tcPr>
            <w:tcW w:w="1990" w:type="dxa"/>
            <w:vMerge/>
            <w:tcBorders>
              <w:top w:val="single" w:sz="4" w:space="0" w:color="auto"/>
              <w:left w:val="single" w:sz="4" w:space="0" w:color="auto"/>
              <w:bottom w:val="single" w:sz="4" w:space="0" w:color="auto"/>
              <w:right w:val="single" w:sz="4" w:space="0" w:color="auto"/>
            </w:tcBorders>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2018г.</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2028г.</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2038г.</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2018г.</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2028г.</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2038г.</w:t>
            </w:r>
          </w:p>
        </w:tc>
      </w:tr>
      <w:tr w:rsidR="002C30FB" w:rsidRPr="00C949AA" w:rsidTr="00383520">
        <w:trPr>
          <w:trHeight w:val="301"/>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с.  Солгон</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1358</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1500</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1580</w:t>
            </w:r>
          </w:p>
        </w:tc>
        <w:tc>
          <w:tcPr>
            <w:tcW w:w="1275"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421</w:t>
            </w:r>
          </w:p>
        </w:tc>
        <w:tc>
          <w:tcPr>
            <w:tcW w:w="1418"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465</w:t>
            </w:r>
          </w:p>
        </w:tc>
        <w:tc>
          <w:tcPr>
            <w:tcW w:w="1417"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490</w:t>
            </w:r>
          </w:p>
        </w:tc>
      </w:tr>
      <w:tr w:rsidR="002C30FB" w:rsidRPr="00C949AA" w:rsidTr="00383520">
        <w:trPr>
          <w:trHeight w:val="263"/>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д. Яга</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324</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350</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380</w:t>
            </w:r>
          </w:p>
        </w:tc>
        <w:tc>
          <w:tcPr>
            <w:tcW w:w="1275"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100</w:t>
            </w:r>
          </w:p>
        </w:tc>
        <w:tc>
          <w:tcPr>
            <w:tcW w:w="1418"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109</w:t>
            </w:r>
          </w:p>
        </w:tc>
        <w:tc>
          <w:tcPr>
            <w:tcW w:w="1417"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118</w:t>
            </w:r>
          </w:p>
        </w:tc>
      </w:tr>
      <w:tr w:rsidR="002C30FB" w:rsidRPr="00C949AA" w:rsidTr="00383520">
        <w:trPr>
          <w:trHeight w:val="267"/>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д. Изыкчуль</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288</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310</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330</w:t>
            </w:r>
          </w:p>
        </w:tc>
        <w:tc>
          <w:tcPr>
            <w:tcW w:w="1275"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89</w:t>
            </w:r>
          </w:p>
        </w:tc>
        <w:tc>
          <w:tcPr>
            <w:tcW w:w="1418"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96</w:t>
            </w:r>
          </w:p>
        </w:tc>
        <w:tc>
          <w:tcPr>
            <w:tcW w:w="1417"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102</w:t>
            </w:r>
          </w:p>
        </w:tc>
      </w:tr>
      <w:tr w:rsidR="002C30FB" w:rsidRPr="00C949AA" w:rsidTr="00383520">
        <w:trPr>
          <w:trHeight w:val="271"/>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д. Терехта</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159</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200</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210</w:t>
            </w:r>
          </w:p>
        </w:tc>
        <w:tc>
          <w:tcPr>
            <w:tcW w:w="1275" w:type="dxa"/>
            <w:tcBorders>
              <w:top w:val="nil"/>
              <w:left w:val="nil"/>
              <w:bottom w:val="single" w:sz="4" w:space="0" w:color="auto"/>
              <w:right w:val="single" w:sz="4" w:space="0" w:color="auto"/>
            </w:tcBorders>
            <w:shd w:val="clear" w:color="auto" w:fill="auto"/>
            <w:noWrap/>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49</w:t>
            </w:r>
          </w:p>
        </w:tc>
        <w:tc>
          <w:tcPr>
            <w:tcW w:w="1418" w:type="dxa"/>
            <w:tcBorders>
              <w:top w:val="nil"/>
              <w:left w:val="nil"/>
              <w:bottom w:val="single" w:sz="4" w:space="0" w:color="auto"/>
              <w:right w:val="single" w:sz="4" w:space="0" w:color="auto"/>
            </w:tcBorders>
            <w:shd w:val="clear" w:color="auto" w:fill="auto"/>
            <w:noWrap/>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62</w:t>
            </w:r>
          </w:p>
        </w:tc>
        <w:tc>
          <w:tcPr>
            <w:tcW w:w="1417" w:type="dxa"/>
            <w:tcBorders>
              <w:top w:val="nil"/>
              <w:left w:val="nil"/>
              <w:bottom w:val="single" w:sz="4" w:space="0" w:color="auto"/>
              <w:right w:val="single" w:sz="4" w:space="0" w:color="auto"/>
            </w:tcBorders>
            <w:shd w:val="clear" w:color="auto" w:fill="auto"/>
            <w:noWrap/>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65</w:t>
            </w:r>
          </w:p>
        </w:tc>
      </w:tr>
      <w:tr w:rsidR="002C30FB" w:rsidRPr="00C949AA" w:rsidTr="00383520">
        <w:trPr>
          <w:trHeight w:val="275"/>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д. Тарханка</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218</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250</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260</w:t>
            </w:r>
          </w:p>
        </w:tc>
        <w:tc>
          <w:tcPr>
            <w:tcW w:w="1275"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68</w:t>
            </w:r>
          </w:p>
        </w:tc>
        <w:tc>
          <w:tcPr>
            <w:tcW w:w="1418"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78</w:t>
            </w:r>
          </w:p>
        </w:tc>
        <w:tc>
          <w:tcPr>
            <w:tcW w:w="1417"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81</w:t>
            </w:r>
          </w:p>
        </w:tc>
      </w:tr>
      <w:tr w:rsidR="002C30FB" w:rsidRPr="00C949AA" w:rsidTr="00383520">
        <w:trPr>
          <w:trHeight w:val="265"/>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д. Набережная</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33</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40</w:t>
            </w:r>
          </w:p>
        </w:tc>
        <w:tc>
          <w:tcPr>
            <w:tcW w:w="1275"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10</w:t>
            </w:r>
          </w:p>
        </w:tc>
        <w:tc>
          <w:tcPr>
            <w:tcW w:w="1418"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11</w:t>
            </w:r>
          </w:p>
        </w:tc>
        <w:tc>
          <w:tcPr>
            <w:tcW w:w="1417"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12</w:t>
            </w:r>
          </w:p>
        </w:tc>
      </w:tr>
      <w:tr w:rsidR="002C30FB" w:rsidRPr="00C949AA" w:rsidTr="00383520">
        <w:trPr>
          <w:trHeight w:val="411"/>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color w:val="000000"/>
                <w:sz w:val="24"/>
                <w:szCs w:val="24"/>
                <w:lang w:eastAsia="ru-RU"/>
              </w:rPr>
            </w:pPr>
            <w:r w:rsidRPr="00C949AA">
              <w:rPr>
                <w:rFonts w:ascii="Times New Roman" w:eastAsia="Times New Roman" w:hAnsi="Times New Roman"/>
                <w:b/>
                <w:color w:val="000000"/>
                <w:sz w:val="24"/>
                <w:szCs w:val="24"/>
                <w:lang w:eastAsia="ru-RU"/>
              </w:rPr>
              <w:t>Всего по</w:t>
            </w:r>
          </w:p>
          <w:p w:rsidR="002C30FB" w:rsidRPr="00C949AA" w:rsidRDefault="002C30FB" w:rsidP="00383520">
            <w:pPr>
              <w:spacing w:after="0" w:line="240" w:lineRule="auto"/>
              <w:jc w:val="center"/>
              <w:rPr>
                <w:rFonts w:ascii="Times New Roman" w:eastAsia="Times New Roman" w:hAnsi="Times New Roman"/>
                <w:b/>
                <w:color w:val="000000"/>
                <w:sz w:val="24"/>
                <w:szCs w:val="24"/>
                <w:lang w:eastAsia="ru-RU"/>
              </w:rPr>
            </w:pPr>
            <w:r w:rsidRPr="00C949AA">
              <w:rPr>
                <w:rFonts w:ascii="Times New Roman" w:eastAsia="Times New Roman" w:hAnsi="Times New Roman"/>
                <w:b/>
                <w:color w:val="000000"/>
                <w:sz w:val="24"/>
                <w:szCs w:val="24"/>
                <w:lang w:eastAsia="ru-RU"/>
              </w:rPr>
              <w:t>сельсовету</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b/>
                <w:bCs/>
                <w:color w:val="000000"/>
                <w:sz w:val="24"/>
                <w:szCs w:val="24"/>
              </w:rPr>
            </w:pPr>
            <w:r w:rsidRPr="00C949AA">
              <w:rPr>
                <w:rFonts w:ascii="Times New Roman" w:hAnsi="Times New Roman"/>
                <w:b/>
                <w:bCs/>
                <w:color w:val="000000"/>
                <w:sz w:val="24"/>
                <w:szCs w:val="24"/>
              </w:rPr>
              <w:t>2380</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color w:val="000000"/>
                <w:sz w:val="24"/>
                <w:szCs w:val="24"/>
                <w:lang w:eastAsia="ru-RU"/>
              </w:rPr>
            </w:pPr>
            <w:r w:rsidRPr="00C949AA">
              <w:rPr>
                <w:rFonts w:ascii="Times New Roman" w:eastAsia="Times New Roman" w:hAnsi="Times New Roman"/>
                <w:b/>
                <w:color w:val="000000"/>
                <w:sz w:val="24"/>
                <w:szCs w:val="24"/>
                <w:lang w:eastAsia="ru-RU"/>
              </w:rPr>
              <w:t>2645</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color w:val="000000"/>
                <w:sz w:val="24"/>
                <w:szCs w:val="24"/>
                <w:lang w:eastAsia="ru-RU"/>
              </w:rPr>
            </w:pPr>
            <w:r w:rsidRPr="00C949AA">
              <w:rPr>
                <w:rFonts w:ascii="Times New Roman" w:eastAsia="Times New Roman" w:hAnsi="Times New Roman"/>
                <w:b/>
                <w:color w:val="000000"/>
                <w:sz w:val="24"/>
                <w:szCs w:val="24"/>
                <w:lang w:eastAsia="ru-RU"/>
              </w:rPr>
              <w:t>2800</w:t>
            </w:r>
          </w:p>
        </w:tc>
        <w:tc>
          <w:tcPr>
            <w:tcW w:w="1275"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b/>
                <w:color w:val="000000"/>
                <w:sz w:val="24"/>
                <w:szCs w:val="24"/>
              </w:rPr>
            </w:pPr>
            <w:r w:rsidRPr="00C949AA">
              <w:rPr>
                <w:rFonts w:ascii="Times New Roman" w:hAnsi="Times New Roman"/>
                <w:b/>
                <w:color w:val="000000"/>
                <w:sz w:val="24"/>
                <w:szCs w:val="24"/>
              </w:rPr>
              <w:t>738</w:t>
            </w:r>
          </w:p>
        </w:tc>
        <w:tc>
          <w:tcPr>
            <w:tcW w:w="1418"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b/>
                <w:color w:val="000000"/>
                <w:sz w:val="24"/>
                <w:szCs w:val="24"/>
              </w:rPr>
            </w:pPr>
            <w:r w:rsidRPr="00C949AA">
              <w:rPr>
                <w:rFonts w:ascii="Times New Roman" w:hAnsi="Times New Roman"/>
                <w:b/>
                <w:color w:val="000000"/>
                <w:sz w:val="24"/>
                <w:szCs w:val="24"/>
              </w:rPr>
              <w:t>820</w:t>
            </w:r>
          </w:p>
        </w:tc>
        <w:tc>
          <w:tcPr>
            <w:tcW w:w="1417"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b/>
                <w:color w:val="000000"/>
                <w:sz w:val="24"/>
                <w:szCs w:val="24"/>
              </w:rPr>
            </w:pPr>
            <w:r w:rsidRPr="00C949AA">
              <w:rPr>
                <w:rFonts w:ascii="Times New Roman" w:hAnsi="Times New Roman"/>
                <w:b/>
                <w:color w:val="000000"/>
                <w:sz w:val="24"/>
                <w:szCs w:val="24"/>
              </w:rPr>
              <w:t>868</w:t>
            </w:r>
          </w:p>
        </w:tc>
      </w:tr>
    </w:tbl>
    <w:p w:rsidR="002C30FB" w:rsidRPr="00C949AA" w:rsidRDefault="002C30FB" w:rsidP="002C30FB">
      <w:pPr>
        <w:pStyle w:val="S7"/>
        <w:ind w:firstLine="0"/>
        <w:rPr>
          <w:color w:val="FF0000"/>
        </w:rPr>
      </w:pPr>
    </w:p>
    <w:p w:rsidR="00065336" w:rsidRDefault="00065336" w:rsidP="00EF744A">
      <w:pPr>
        <w:pStyle w:val="1"/>
        <w:numPr>
          <w:ilvl w:val="0"/>
          <w:numId w:val="0"/>
        </w:numPr>
        <w:spacing w:after="0"/>
        <w:ind w:left="992"/>
      </w:pPr>
      <w:bookmarkStart w:id="51" w:name="_Toc530401337"/>
      <w:r w:rsidRPr="00C949AA">
        <w:t>4.7.</w:t>
      </w:r>
      <w:r w:rsidR="00AE2652">
        <w:t>5</w:t>
      </w:r>
      <w:r w:rsidR="0039389A">
        <w:t xml:space="preserve"> </w:t>
      </w:r>
      <w:r w:rsidRPr="00C949AA">
        <w:t>Связь</w:t>
      </w:r>
      <w:bookmarkEnd w:id="51"/>
    </w:p>
    <w:p w:rsidR="00EF744A" w:rsidRPr="00C949AA" w:rsidRDefault="00EF744A" w:rsidP="00EF744A">
      <w:pPr>
        <w:pStyle w:val="1"/>
        <w:numPr>
          <w:ilvl w:val="0"/>
          <w:numId w:val="0"/>
        </w:numPr>
        <w:spacing w:after="0"/>
        <w:ind w:left="992"/>
      </w:pPr>
    </w:p>
    <w:p w:rsidR="002C30FB" w:rsidRPr="002C30FB" w:rsidRDefault="002C30FB" w:rsidP="002C30FB">
      <w:pPr>
        <w:spacing w:after="0" w:line="240" w:lineRule="auto"/>
        <w:ind w:firstLine="709"/>
        <w:jc w:val="both"/>
        <w:rPr>
          <w:rFonts w:ascii="Times New Roman" w:hAnsi="Times New Roman"/>
          <w:sz w:val="28"/>
          <w:szCs w:val="28"/>
          <w:lang w:eastAsia="ru-RU"/>
        </w:rPr>
      </w:pPr>
      <w:r w:rsidRPr="002C30FB">
        <w:rPr>
          <w:rFonts w:ascii="Times New Roman" w:hAnsi="Times New Roman"/>
          <w:sz w:val="28"/>
          <w:szCs w:val="28"/>
          <w:lang w:eastAsia="ru-RU"/>
        </w:rPr>
        <w:t>На территории сельсовета установлена автоматическая  телефонная станция. Установлены  приемо-передающая аппаратура станций сотовой связи «Билайн», «Мегафон», «ТЕЛЕ 2», приемо-передающая аппаратура телевидения, к</w:t>
      </w:r>
      <w:r w:rsidR="004A2F3B">
        <w:rPr>
          <w:rFonts w:ascii="Times New Roman" w:hAnsi="Times New Roman"/>
          <w:sz w:val="28"/>
          <w:szCs w:val="28"/>
          <w:lang w:eastAsia="ru-RU"/>
        </w:rPr>
        <w:t xml:space="preserve">оторая позволяет транслировать на территории сельсовета </w:t>
      </w:r>
      <w:r w:rsidRPr="002C30FB">
        <w:rPr>
          <w:rFonts w:ascii="Times New Roman" w:hAnsi="Times New Roman"/>
          <w:sz w:val="28"/>
          <w:szCs w:val="28"/>
          <w:lang w:eastAsia="ru-RU"/>
        </w:rPr>
        <w:t xml:space="preserve">10 программ телевещания. </w:t>
      </w:r>
    </w:p>
    <w:p w:rsidR="002C30FB" w:rsidRPr="002C30FB" w:rsidRDefault="002C30FB" w:rsidP="002C30FB">
      <w:pPr>
        <w:tabs>
          <w:tab w:val="left" w:pos="1085"/>
        </w:tabs>
        <w:spacing w:after="0" w:line="240" w:lineRule="auto"/>
        <w:ind w:firstLine="709"/>
        <w:jc w:val="both"/>
        <w:rPr>
          <w:rFonts w:ascii="Times New Roman" w:hAnsi="Times New Roman"/>
          <w:sz w:val="28"/>
          <w:szCs w:val="28"/>
          <w:lang w:eastAsia="ru-RU"/>
        </w:rPr>
      </w:pPr>
      <w:r w:rsidRPr="002C30FB">
        <w:rPr>
          <w:rFonts w:ascii="Times New Roman" w:hAnsi="Times New Roman"/>
          <w:sz w:val="28"/>
          <w:szCs w:val="28"/>
          <w:lang w:eastAsia="ru-RU"/>
        </w:rPr>
        <w:t>Услуги связи оказывают  структурное подразделение Юго-Западного центра телекоммуникаций Красноярского филиала ОАО «Сибирьтелеком», Ужурский районный узел связи, Ужурский районный почтовый узел связи - Фил</w:t>
      </w:r>
      <w:r w:rsidR="00EF744A">
        <w:rPr>
          <w:rFonts w:ascii="Times New Roman" w:hAnsi="Times New Roman"/>
          <w:sz w:val="28"/>
          <w:szCs w:val="28"/>
          <w:lang w:eastAsia="ru-RU"/>
        </w:rPr>
        <w:t>иал государственного учреждения</w:t>
      </w:r>
      <w:r w:rsidRPr="002C30FB">
        <w:rPr>
          <w:rFonts w:ascii="Times New Roman" w:hAnsi="Times New Roman"/>
          <w:sz w:val="28"/>
          <w:szCs w:val="28"/>
          <w:lang w:eastAsia="ru-RU"/>
        </w:rPr>
        <w:t xml:space="preserve"> - Управления Федеральной почтовой связи. В населенные пункты  сельсовета почта доставляется автомобильным транспортом.</w:t>
      </w:r>
    </w:p>
    <w:p w:rsidR="002C30FB" w:rsidRPr="002C30FB" w:rsidRDefault="00EF744A" w:rsidP="002C30FB">
      <w:pPr>
        <w:spacing w:after="0" w:line="240" w:lineRule="auto"/>
        <w:ind w:firstLine="709"/>
        <w:jc w:val="both"/>
        <w:rPr>
          <w:rFonts w:ascii="Times New Roman" w:hAnsi="Times New Roman"/>
          <w:sz w:val="28"/>
          <w:szCs w:val="28"/>
        </w:rPr>
      </w:pPr>
      <w:r>
        <w:rPr>
          <w:rFonts w:ascii="Times New Roman" w:hAnsi="Times New Roman"/>
          <w:sz w:val="28"/>
          <w:szCs w:val="28"/>
        </w:rPr>
        <w:t xml:space="preserve">При строительстве новых объектов жилого фонда, </w:t>
      </w:r>
      <w:r w:rsidR="002C30FB" w:rsidRPr="002C30FB">
        <w:rPr>
          <w:rFonts w:ascii="Times New Roman" w:hAnsi="Times New Roman"/>
          <w:sz w:val="28"/>
          <w:szCs w:val="28"/>
        </w:rPr>
        <w:t>со</w:t>
      </w:r>
      <w:r>
        <w:rPr>
          <w:rFonts w:ascii="Times New Roman" w:hAnsi="Times New Roman"/>
          <w:sz w:val="28"/>
          <w:szCs w:val="28"/>
        </w:rPr>
        <w:t>цкультбыта и производственных предприятий необходима установка</w:t>
      </w:r>
      <w:r w:rsidR="002C30FB" w:rsidRPr="002C30FB">
        <w:rPr>
          <w:rFonts w:ascii="Times New Roman" w:hAnsi="Times New Roman"/>
          <w:sz w:val="28"/>
          <w:szCs w:val="28"/>
        </w:rPr>
        <w:t xml:space="preserve"> новых</w:t>
      </w:r>
      <w:r>
        <w:rPr>
          <w:rFonts w:ascii="Times New Roman" w:hAnsi="Times New Roman"/>
          <w:sz w:val="28"/>
          <w:szCs w:val="28"/>
        </w:rPr>
        <w:t xml:space="preserve"> современных цифровых АТС и </w:t>
      </w:r>
      <w:r w:rsidR="002C30FB" w:rsidRPr="002C30FB">
        <w:rPr>
          <w:rFonts w:ascii="Times New Roman" w:hAnsi="Times New Roman"/>
          <w:sz w:val="28"/>
          <w:szCs w:val="28"/>
        </w:rPr>
        <w:t xml:space="preserve">радиоудлинителей.  </w:t>
      </w:r>
    </w:p>
    <w:p w:rsidR="002C30FB" w:rsidRPr="002C30FB" w:rsidRDefault="002C30FB" w:rsidP="002C30FB">
      <w:pPr>
        <w:spacing w:after="0" w:line="240" w:lineRule="auto"/>
        <w:ind w:firstLine="709"/>
        <w:jc w:val="both"/>
        <w:rPr>
          <w:rFonts w:ascii="Times New Roman" w:hAnsi="Times New Roman"/>
          <w:sz w:val="28"/>
          <w:szCs w:val="28"/>
        </w:rPr>
      </w:pPr>
      <w:r w:rsidRPr="002C30FB">
        <w:rPr>
          <w:rFonts w:ascii="Times New Roman" w:hAnsi="Times New Roman"/>
          <w:sz w:val="28"/>
          <w:szCs w:val="28"/>
        </w:rPr>
        <w:t xml:space="preserve">Для организаций используется 15% общей емкости проектируемых объектов проводной телефонной связи, остальная емкость используется для жилого фонда.  </w:t>
      </w:r>
    </w:p>
    <w:p w:rsidR="002C30FB" w:rsidRPr="006B76F7" w:rsidRDefault="002C30FB" w:rsidP="002C30FB">
      <w:pPr>
        <w:spacing w:after="0" w:line="240" w:lineRule="auto"/>
        <w:ind w:firstLine="709"/>
        <w:jc w:val="both"/>
        <w:rPr>
          <w:rFonts w:ascii="Times New Roman" w:hAnsi="Times New Roman"/>
          <w:sz w:val="28"/>
          <w:szCs w:val="28"/>
        </w:rPr>
      </w:pPr>
      <w:r w:rsidRPr="002C30FB">
        <w:rPr>
          <w:rFonts w:ascii="Times New Roman" w:hAnsi="Times New Roman"/>
          <w:sz w:val="28"/>
          <w:szCs w:val="28"/>
        </w:rPr>
        <w:t>Емкость</w:t>
      </w:r>
      <w:r w:rsidRPr="002C30FB">
        <w:rPr>
          <w:rFonts w:ascii="Times New Roman" w:hAnsi="Times New Roman"/>
          <w:sz w:val="28"/>
          <w:szCs w:val="28"/>
        </w:rPr>
        <w:tab/>
        <w:t>объектов   проводной   телефонной   связи   рассчитана   исходя   из   проектных предложений по численности населения. При прокладке проектируемых линий оптоволоконной связи предлагается</w:t>
      </w:r>
      <w:r w:rsidRPr="006B76F7">
        <w:rPr>
          <w:rFonts w:ascii="Times New Roman" w:hAnsi="Times New Roman"/>
          <w:sz w:val="28"/>
          <w:szCs w:val="28"/>
        </w:rPr>
        <w:t xml:space="preserve"> использовать оптоволоконный кабель типа ДПС – 020К08.</w:t>
      </w:r>
    </w:p>
    <w:p w:rsidR="0064297B" w:rsidRDefault="0064297B" w:rsidP="002D4BCD">
      <w:pPr>
        <w:pStyle w:val="S7"/>
        <w:rPr>
          <w:color w:val="FF0000"/>
          <w:highlight w:val="yellow"/>
        </w:rPr>
      </w:pPr>
    </w:p>
    <w:p w:rsidR="00DB475B" w:rsidRPr="000F7962" w:rsidRDefault="008F36B0" w:rsidP="00EF744A">
      <w:pPr>
        <w:pStyle w:val="26"/>
      </w:pPr>
      <w:bookmarkStart w:id="52" w:name="_Toc530401338"/>
      <w:r>
        <w:lastRenderedPageBreak/>
        <w:t>4.</w:t>
      </w:r>
      <w:r w:rsidR="00AE2652">
        <w:t>8</w:t>
      </w:r>
      <w:r w:rsidR="004C3009" w:rsidRPr="000F7962">
        <w:t xml:space="preserve"> </w:t>
      </w:r>
      <w:r w:rsidR="00F67153" w:rsidRPr="000F7962">
        <w:t xml:space="preserve">Мероприятия по сбору и вывозу </w:t>
      </w:r>
      <w:r w:rsidR="00E25A19">
        <w:t xml:space="preserve">коммунальных </w:t>
      </w:r>
      <w:r w:rsidR="00F67153" w:rsidRPr="000F7962">
        <w:t xml:space="preserve"> отходов</w:t>
      </w:r>
      <w:bookmarkEnd w:id="52"/>
    </w:p>
    <w:p w:rsidR="00816D39" w:rsidRPr="00EF744A" w:rsidRDefault="00816D39" w:rsidP="00EF744A">
      <w:pPr>
        <w:pStyle w:val="afc"/>
        <w:spacing w:after="0"/>
        <w:rPr>
          <w:color w:val="FF0000"/>
          <w:sz w:val="28"/>
          <w:szCs w:val="28"/>
        </w:rPr>
      </w:pPr>
    </w:p>
    <w:p w:rsidR="00827871" w:rsidRPr="000F7962" w:rsidRDefault="00827871" w:rsidP="00827871">
      <w:pPr>
        <w:pStyle w:val="S7"/>
        <w:rPr>
          <w:color w:val="000000" w:themeColor="text1"/>
        </w:rPr>
      </w:pPr>
      <w:r w:rsidRPr="000F7962">
        <w:rPr>
          <w:color w:val="000000" w:themeColor="text1"/>
        </w:rPr>
        <w:t xml:space="preserve">На территории </w:t>
      </w:r>
      <w:r w:rsidR="00033BC8" w:rsidRPr="000F7962">
        <w:rPr>
          <w:color w:val="000000" w:themeColor="text1"/>
        </w:rPr>
        <w:t>Солгонского</w:t>
      </w:r>
      <w:r w:rsidRPr="000F7962">
        <w:rPr>
          <w:color w:val="000000" w:themeColor="text1"/>
        </w:rPr>
        <w:t xml:space="preserve"> сельсовета сбор и вывоз твёрдых коммунальных отходов от населения осуществляется путем складирования и утилизация отходов  на </w:t>
      </w:r>
      <w:r w:rsidR="00472C84">
        <w:rPr>
          <w:color w:val="000000" w:themeColor="text1"/>
        </w:rPr>
        <w:t>место временного хранения отходов</w:t>
      </w:r>
      <w:r w:rsidRPr="000F7962">
        <w:rPr>
          <w:color w:val="000000" w:themeColor="text1"/>
        </w:rPr>
        <w:t>.</w:t>
      </w:r>
    </w:p>
    <w:p w:rsidR="00827871" w:rsidRDefault="00827871" w:rsidP="00827871">
      <w:pPr>
        <w:pStyle w:val="S7"/>
        <w:rPr>
          <w:color w:val="000000" w:themeColor="text1"/>
        </w:rPr>
      </w:pPr>
      <w:r w:rsidRPr="000F7962">
        <w:rPr>
          <w:color w:val="000000" w:themeColor="text1"/>
        </w:rPr>
        <w:t xml:space="preserve">Норматив накопления коммунальных отходов принят согласно приказу </w:t>
      </w:r>
      <w:r w:rsidR="000F7962" w:rsidRPr="000F7962">
        <w:rPr>
          <w:color w:val="000000" w:themeColor="text1"/>
        </w:rPr>
        <w:t>министерства экологии и рационального природопользования Красноярского края</w:t>
      </w:r>
      <w:r w:rsidRPr="000F7962">
        <w:rPr>
          <w:color w:val="000000" w:themeColor="text1"/>
        </w:rPr>
        <w:t xml:space="preserve"> от </w:t>
      </w:r>
      <w:r w:rsidR="000F7962" w:rsidRPr="000F7962">
        <w:rPr>
          <w:color w:val="000000" w:themeColor="text1"/>
        </w:rPr>
        <w:t>19</w:t>
      </w:r>
      <w:r w:rsidRPr="000F7962">
        <w:rPr>
          <w:color w:val="000000" w:themeColor="text1"/>
        </w:rPr>
        <w:t>.1</w:t>
      </w:r>
      <w:r w:rsidR="000F7962" w:rsidRPr="000F7962">
        <w:rPr>
          <w:color w:val="000000" w:themeColor="text1"/>
        </w:rPr>
        <w:t>2. 2017</w:t>
      </w:r>
      <w:r w:rsidRPr="000F7962">
        <w:rPr>
          <w:color w:val="000000" w:themeColor="text1"/>
        </w:rPr>
        <w:t xml:space="preserve"> № </w:t>
      </w:r>
      <w:r w:rsidR="000F7962" w:rsidRPr="000F7962">
        <w:rPr>
          <w:color w:val="000000" w:themeColor="text1"/>
        </w:rPr>
        <w:t>1/1934-од</w:t>
      </w:r>
      <w:r w:rsidRPr="000F7962">
        <w:rPr>
          <w:color w:val="000000" w:themeColor="text1"/>
        </w:rPr>
        <w:t xml:space="preserve"> «</w:t>
      </w:r>
      <w:r w:rsidR="000F7962" w:rsidRPr="000F7962">
        <w:rPr>
          <w:color w:val="000000" w:themeColor="text1"/>
        </w:rPr>
        <w:t>Об установлении нормативов накопления твёрдых коммунальных отходов на территории Красноярского края</w:t>
      </w:r>
      <w:r w:rsidRPr="000F7962">
        <w:rPr>
          <w:color w:val="000000" w:themeColor="text1"/>
        </w:rPr>
        <w:t>».</w:t>
      </w:r>
    </w:p>
    <w:p w:rsidR="0065424D" w:rsidRPr="000F7962" w:rsidRDefault="0065424D" w:rsidP="00827871">
      <w:pPr>
        <w:pStyle w:val="S7"/>
        <w:rPr>
          <w:color w:val="000000" w:themeColor="text1"/>
        </w:rPr>
      </w:pPr>
    </w:p>
    <w:p w:rsidR="00F67153" w:rsidRDefault="00F67153" w:rsidP="00F67153">
      <w:pPr>
        <w:pStyle w:val="S7"/>
        <w:jc w:val="right"/>
        <w:rPr>
          <w:i/>
          <w:color w:val="000000" w:themeColor="text1"/>
        </w:rPr>
      </w:pPr>
      <w:r w:rsidRPr="000F7962">
        <w:rPr>
          <w:i/>
          <w:color w:val="000000" w:themeColor="text1"/>
        </w:rPr>
        <w:t xml:space="preserve">Таблица </w:t>
      </w:r>
      <w:r w:rsidR="008F36B0">
        <w:rPr>
          <w:i/>
          <w:color w:val="000000" w:themeColor="text1"/>
        </w:rPr>
        <w:t>4</w:t>
      </w:r>
      <w:r w:rsidRPr="000F7962">
        <w:rPr>
          <w:i/>
          <w:color w:val="000000" w:themeColor="text1"/>
        </w:rPr>
        <w:t>.</w:t>
      </w:r>
      <w:r w:rsidR="00AB7D5D" w:rsidRPr="000F7962">
        <w:rPr>
          <w:i/>
          <w:color w:val="000000" w:themeColor="text1"/>
        </w:rPr>
        <w:t>8</w:t>
      </w:r>
      <w:r w:rsidRPr="000F7962">
        <w:rPr>
          <w:i/>
          <w:color w:val="000000" w:themeColor="text1"/>
        </w:rPr>
        <w:t>-1</w:t>
      </w:r>
    </w:p>
    <w:p w:rsidR="0065424D" w:rsidRPr="000F7962" w:rsidRDefault="0065424D" w:rsidP="00F67153">
      <w:pPr>
        <w:pStyle w:val="S7"/>
        <w:jc w:val="right"/>
        <w:rPr>
          <w:i/>
          <w:color w:val="000000" w:themeColor="text1"/>
        </w:rPr>
      </w:pPr>
    </w:p>
    <w:p w:rsidR="00827871" w:rsidRPr="000F7962" w:rsidRDefault="00827871" w:rsidP="00224118">
      <w:pPr>
        <w:pStyle w:val="S7"/>
        <w:jc w:val="center"/>
        <w:rPr>
          <w:i/>
          <w:color w:val="000000" w:themeColor="text1"/>
        </w:rPr>
      </w:pPr>
      <w:r w:rsidRPr="000F7962">
        <w:rPr>
          <w:i/>
          <w:color w:val="000000" w:themeColor="text1"/>
        </w:rPr>
        <w:t>Нормы накопления коммунальных отходов жилым фондом</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49"/>
        <w:gridCol w:w="2573"/>
        <w:gridCol w:w="2259"/>
        <w:gridCol w:w="2056"/>
      </w:tblGrid>
      <w:tr w:rsidR="000F7962" w:rsidRPr="000F7962" w:rsidTr="000F7962">
        <w:trPr>
          <w:jc w:val="center"/>
        </w:trPr>
        <w:tc>
          <w:tcPr>
            <w:tcW w:w="1603" w:type="pct"/>
            <w:vMerge w:val="restart"/>
            <w:vAlign w:val="center"/>
          </w:tcPr>
          <w:p w:rsidR="000F7962" w:rsidRPr="000F7962" w:rsidRDefault="000F7962" w:rsidP="00224118">
            <w:pPr>
              <w:pStyle w:val="S7"/>
              <w:ind w:firstLine="0"/>
              <w:jc w:val="center"/>
              <w:rPr>
                <w:b/>
                <w:color w:val="000000" w:themeColor="text1"/>
                <w:sz w:val="24"/>
                <w:lang w:eastAsia="ru-RU"/>
              </w:rPr>
            </w:pPr>
            <w:r w:rsidRPr="000F7962">
              <w:rPr>
                <w:b/>
                <w:color w:val="000000" w:themeColor="text1"/>
                <w:sz w:val="24"/>
                <w:lang w:eastAsia="ru-RU"/>
              </w:rPr>
              <w:t>Населённый пункт</w:t>
            </w:r>
          </w:p>
        </w:tc>
        <w:tc>
          <w:tcPr>
            <w:tcW w:w="1269" w:type="pct"/>
            <w:vMerge w:val="restart"/>
            <w:vAlign w:val="center"/>
          </w:tcPr>
          <w:p w:rsidR="000F7962" w:rsidRPr="000F7962" w:rsidRDefault="000F7962" w:rsidP="00224118">
            <w:pPr>
              <w:pStyle w:val="S7"/>
              <w:ind w:firstLine="0"/>
              <w:jc w:val="center"/>
              <w:rPr>
                <w:b/>
                <w:color w:val="000000" w:themeColor="text1"/>
                <w:sz w:val="24"/>
                <w:lang w:eastAsia="ru-RU"/>
              </w:rPr>
            </w:pPr>
            <w:r w:rsidRPr="000F7962">
              <w:rPr>
                <w:b/>
                <w:color w:val="000000" w:themeColor="text1"/>
                <w:sz w:val="24"/>
                <w:lang w:eastAsia="ru-RU"/>
              </w:rPr>
              <w:t>Планируемое население, чел</w:t>
            </w:r>
          </w:p>
        </w:tc>
        <w:tc>
          <w:tcPr>
            <w:tcW w:w="2128" w:type="pct"/>
            <w:gridSpan w:val="2"/>
            <w:vAlign w:val="center"/>
          </w:tcPr>
          <w:p w:rsidR="000F7962" w:rsidRPr="000F7962" w:rsidRDefault="000F7962" w:rsidP="00224118">
            <w:pPr>
              <w:pStyle w:val="S7"/>
              <w:ind w:firstLine="0"/>
              <w:jc w:val="center"/>
              <w:rPr>
                <w:b/>
                <w:color w:val="000000" w:themeColor="text1"/>
                <w:sz w:val="24"/>
                <w:lang w:eastAsia="ru-RU"/>
              </w:rPr>
            </w:pPr>
            <w:r w:rsidRPr="000F7962">
              <w:rPr>
                <w:b/>
                <w:color w:val="000000" w:themeColor="text1"/>
                <w:sz w:val="24"/>
                <w:lang w:eastAsia="ru-RU"/>
              </w:rPr>
              <w:t>ТКО</w:t>
            </w:r>
          </w:p>
        </w:tc>
      </w:tr>
      <w:tr w:rsidR="000F7962" w:rsidRPr="000F7962" w:rsidTr="000F7962">
        <w:trPr>
          <w:jc w:val="center"/>
        </w:trPr>
        <w:tc>
          <w:tcPr>
            <w:tcW w:w="1603" w:type="pct"/>
            <w:vMerge/>
            <w:vAlign w:val="center"/>
          </w:tcPr>
          <w:p w:rsidR="000F7962" w:rsidRPr="000F7962" w:rsidRDefault="000F7962" w:rsidP="00224118">
            <w:pPr>
              <w:pStyle w:val="S7"/>
              <w:ind w:firstLine="0"/>
              <w:jc w:val="center"/>
              <w:rPr>
                <w:b/>
                <w:color w:val="000000" w:themeColor="text1"/>
                <w:sz w:val="24"/>
                <w:lang w:eastAsia="ru-RU"/>
              </w:rPr>
            </w:pPr>
          </w:p>
        </w:tc>
        <w:tc>
          <w:tcPr>
            <w:tcW w:w="1269" w:type="pct"/>
            <w:vMerge/>
            <w:vAlign w:val="center"/>
          </w:tcPr>
          <w:p w:rsidR="000F7962" w:rsidRPr="000F7962" w:rsidRDefault="000F7962" w:rsidP="00224118">
            <w:pPr>
              <w:pStyle w:val="S7"/>
              <w:ind w:firstLine="0"/>
              <w:jc w:val="center"/>
              <w:rPr>
                <w:b/>
                <w:color w:val="000000" w:themeColor="text1"/>
                <w:sz w:val="24"/>
                <w:lang w:eastAsia="ru-RU"/>
              </w:rPr>
            </w:pPr>
          </w:p>
        </w:tc>
        <w:tc>
          <w:tcPr>
            <w:tcW w:w="1114" w:type="pct"/>
            <w:vAlign w:val="center"/>
          </w:tcPr>
          <w:p w:rsidR="000F7962" w:rsidRPr="000F7962" w:rsidRDefault="000F7962" w:rsidP="00224118">
            <w:pPr>
              <w:pStyle w:val="S7"/>
              <w:ind w:firstLine="0"/>
              <w:jc w:val="center"/>
              <w:rPr>
                <w:b/>
                <w:color w:val="000000" w:themeColor="text1"/>
                <w:sz w:val="24"/>
                <w:lang w:eastAsia="ru-RU"/>
              </w:rPr>
            </w:pPr>
            <w:r w:rsidRPr="000F7962">
              <w:rPr>
                <w:b/>
                <w:color w:val="000000" w:themeColor="text1"/>
                <w:sz w:val="24"/>
                <w:lang w:eastAsia="ru-RU"/>
              </w:rPr>
              <w:t>Норма кг на чел/мес</w:t>
            </w:r>
          </w:p>
        </w:tc>
        <w:tc>
          <w:tcPr>
            <w:tcW w:w="1014" w:type="pct"/>
            <w:vAlign w:val="center"/>
          </w:tcPr>
          <w:p w:rsidR="000F7962" w:rsidRPr="000F7962" w:rsidRDefault="000F7962" w:rsidP="005200AD">
            <w:pPr>
              <w:pStyle w:val="S7"/>
              <w:ind w:firstLine="0"/>
              <w:jc w:val="center"/>
              <w:rPr>
                <w:b/>
                <w:color w:val="000000" w:themeColor="text1"/>
                <w:sz w:val="24"/>
                <w:lang w:eastAsia="ru-RU"/>
              </w:rPr>
            </w:pPr>
            <w:r w:rsidRPr="000F7962">
              <w:rPr>
                <w:b/>
                <w:color w:val="000000" w:themeColor="text1"/>
                <w:sz w:val="24"/>
                <w:lang w:eastAsia="ru-RU"/>
              </w:rPr>
              <w:t>Объём, т</w:t>
            </w:r>
            <w:r w:rsidR="00D33599">
              <w:rPr>
                <w:b/>
                <w:color w:val="000000" w:themeColor="text1"/>
                <w:sz w:val="24"/>
                <w:lang w:eastAsia="ru-RU"/>
              </w:rPr>
              <w:t>/</w:t>
            </w:r>
            <w:r w:rsidR="005200AD">
              <w:rPr>
                <w:b/>
                <w:color w:val="000000" w:themeColor="text1"/>
                <w:sz w:val="24"/>
                <w:lang w:eastAsia="ru-RU"/>
              </w:rPr>
              <w:t>мес</w:t>
            </w:r>
          </w:p>
        </w:tc>
      </w:tr>
      <w:tr w:rsidR="00224118" w:rsidRPr="00051BC3" w:rsidTr="006B14EE">
        <w:trPr>
          <w:trHeight w:val="87"/>
          <w:jc w:val="center"/>
        </w:trPr>
        <w:tc>
          <w:tcPr>
            <w:tcW w:w="1603" w:type="pct"/>
          </w:tcPr>
          <w:p w:rsidR="00224118" w:rsidRPr="00224118" w:rsidRDefault="00224118" w:rsidP="00224118">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с.  Солгон</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1580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44,39</w:t>
            </w:r>
          </w:p>
        </w:tc>
      </w:tr>
      <w:tr w:rsidR="00224118" w:rsidRPr="00051BC3" w:rsidTr="006B14EE">
        <w:trPr>
          <w:trHeight w:val="88"/>
          <w:jc w:val="center"/>
        </w:trPr>
        <w:tc>
          <w:tcPr>
            <w:tcW w:w="1603" w:type="pct"/>
          </w:tcPr>
          <w:p w:rsidR="00224118" w:rsidRPr="00224118" w:rsidRDefault="00224118" w:rsidP="00224118">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д. Яга</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380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10,68</w:t>
            </w:r>
          </w:p>
        </w:tc>
      </w:tr>
      <w:tr w:rsidR="00224118" w:rsidRPr="00051BC3" w:rsidTr="006B14EE">
        <w:trPr>
          <w:trHeight w:val="87"/>
          <w:jc w:val="center"/>
        </w:trPr>
        <w:tc>
          <w:tcPr>
            <w:tcW w:w="1603" w:type="pct"/>
          </w:tcPr>
          <w:p w:rsidR="00224118" w:rsidRPr="00224118" w:rsidRDefault="00224118" w:rsidP="005C23B3">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д. Изы</w:t>
            </w:r>
            <w:r w:rsidR="005C23B3">
              <w:rPr>
                <w:rFonts w:ascii="Times New Roman" w:hAnsi="Times New Roman"/>
                <w:color w:val="000000" w:themeColor="text1"/>
                <w:sz w:val="24"/>
                <w:szCs w:val="24"/>
              </w:rPr>
              <w:t>кч</w:t>
            </w:r>
            <w:r w:rsidRPr="00224118">
              <w:rPr>
                <w:rFonts w:ascii="Times New Roman" w:hAnsi="Times New Roman"/>
                <w:color w:val="000000" w:themeColor="text1"/>
                <w:sz w:val="24"/>
                <w:szCs w:val="24"/>
              </w:rPr>
              <w:t>уль</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330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9,27</w:t>
            </w:r>
          </w:p>
        </w:tc>
      </w:tr>
      <w:tr w:rsidR="00224118" w:rsidRPr="00051BC3" w:rsidTr="006B14EE">
        <w:trPr>
          <w:trHeight w:val="87"/>
          <w:jc w:val="center"/>
        </w:trPr>
        <w:tc>
          <w:tcPr>
            <w:tcW w:w="1603" w:type="pct"/>
          </w:tcPr>
          <w:p w:rsidR="00224118" w:rsidRPr="00224118" w:rsidRDefault="00224118" w:rsidP="00224118">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д. Терехта</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210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5,9</w:t>
            </w:r>
          </w:p>
        </w:tc>
      </w:tr>
      <w:tr w:rsidR="00224118" w:rsidRPr="00051BC3" w:rsidTr="006B14EE">
        <w:trPr>
          <w:trHeight w:val="87"/>
          <w:jc w:val="center"/>
        </w:trPr>
        <w:tc>
          <w:tcPr>
            <w:tcW w:w="1603" w:type="pct"/>
          </w:tcPr>
          <w:p w:rsidR="00224118" w:rsidRPr="00224118" w:rsidRDefault="00224118" w:rsidP="00224118">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д. Тарханка</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260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7,31</w:t>
            </w:r>
          </w:p>
        </w:tc>
      </w:tr>
      <w:tr w:rsidR="00224118" w:rsidRPr="00051BC3" w:rsidTr="006B14EE">
        <w:trPr>
          <w:trHeight w:val="87"/>
          <w:jc w:val="center"/>
        </w:trPr>
        <w:tc>
          <w:tcPr>
            <w:tcW w:w="1603" w:type="pct"/>
          </w:tcPr>
          <w:p w:rsidR="00224118" w:rsidRPr="00224118" w:rsidRDefault="00224118" w:rsidP="00224118">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д. Набережная</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40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1,12</w:t>
            </w:r>
          </w:p>
        </w:tc>
      </w:tr>
      <w:tr w:rsidR="000F7962" w:rsidRPr="00051BC3" w:rsidTr="000F7962">
        <w:trPr>
          <w:trHeight w:val="132"/>
          <w:jc w:val="center"/>
        </w:trPr>
        <w:tc>
          <w:tcPr>
            <w:tcW w:w="1603" w:type="pct"/>
          </w:tcPr>
          <w:p w:rsidR="000F7962" w:rsidRPr="00224118" w:rsidRDefault="000F7962" w:rsidP="00224118">
            <w:pPr>
              <w:pStyle w:val="S7"/>
              <w:ind w:firstLine="0"/>
              <w:jc w:val="center"/>
              <w:rPr>
                <w:b/>
                <w:color w:val="000000" w:themeColor="text1"/>
                <w:sz w:val="24"/>
                <w:lang w:eastAsia="ru-RU"/>
              </w:rPr>
            </w:pPr>
            <w:r w:rsidRPr="00224118">
              <w:rPr>
                <w:b/>
                <w:color w:val="000000" w:themeColor="text1"/>
                <w:sz w:val="24"/>
                <w:lang w:eastAsia="ru-RU"/>
              </w:rPr>
              <w:t>Итого:</w:t>
            </w:r>
          </w:p>
        </w:tc>
        <w:tc>
          <w:tcPr>
            <w:tcW w:w="1269" w:type="pct"/>
            <w:vAlign w:val="center"/>
          </w:tcPr>
          <w:p w:rsidR="000F7962" w:rsidRPr="00224118" w:rsidRDefault="000F7962"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2800</w:t>
            </w:r>
          </w:p>
        </w:tc>
        <w:tc>
          <w:tcPr>
            <w:tcW w:w="1114" w:type="pct"/>
          </w:tcPr>
          <w:p w:rsidR="000F7962" w:rsidRPr="00051BC3" w:rsidRDefault="000F7962" w:rsidP="00224118">
            <w:pPr>
              <w:spacing w:after="0" w:line="240" w:lineRule="auto"/>
              <w:jc w:val="center"/>
              <w:rPr>
                <w:rFonts w:ascii="Times New Roman" w:hAnsi="Times New Roman"/>
                <w:color w:val="FF0000"/>
                <w:sz w:val="24"/>
                <w:szCs w:val="24"/>
                <w:highlight w:val="yellow"/>
              </w:rPr>
            </w:pPr>
          </w:p>
        </w:tc>
        <w:tc>
          <w:tcPr>
            <w:tcW w:w="1014" w:type="pct"/>
          </w:tcPr>
          <w:p w:rsidR="000F7962" w:rsidRPr="00224118" w:rsidRDefault="00224118" w:rsidP="00224118">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78,68</w:t>
            </w:r>
          </w:p>
        </w:tc>
      </w:tr>
    </w:tbl>
    <w:p w:rsidR="00FA073D" w:rsidRDefault="00FA073D" w:rsidP="00FA073D">
      <w:pPr>
        <w:pStyle w:val="S7"/>
        <w:jc w:val="left"/>
        <w:rPr>
          <w:color w:val="000000" w:themeColor="text1"/>
        </w:rPr>
      </w:pPr>
    </w:p>
    <w:p w:rsidR="00827871" w:rsidRPr="00051BC3" w:rsidRDefault="00FA073D" w:rsidP="00F7597A">
      <w:pPr>
        <w:pStyle w:val="S7"/>
        <w:rPr>
          <w:i/>
          <w:color w:val="FF0000"/>
          <w:highlight w:val="yellow"/>
        </w:rPr>
      </w:pPr>
      <w:r>
        <w:rPr>
          <w:color w:val="000000" w:themeColor="text1"/>
        </w:rPr>
        <w:t>С</w:t>
      </w:r>
      <w:r w:rsidRPr="000F7962">
        <w:rPr>
          <w:color w:val="000000" w:themeColor="text1"/>
        </w:rPr>
        <w:t>бор и вывоз твёрдых коммунальных отходов от населения</w:t>
      </w:r>
      <w:r>
        <w:rPr>
          <w:color w:val="000000" w:themeColor="text1"/>
        </w:rPr>
        <w:t xml:space="preserve"> в д.</w:t>
      </w:r>
      <w:r w:rsidR="00F7597A">
        <w:rPr>
          <w:color w:val="000000" w:themeColor="text1"/>
        </w:rPr>
        <w:t> </w:t>
      </w:r>
      <w:r>
        <w:rPr>
          <w:color w:val="000000" w:themeColor="text1"/>
        </w:rPr>
        <w:t>Яга планируется осуществлять на площадку временного хранения отходов в д.Набережная. Таким образом, ликвид</w:t>
      </w:r>
      <w:r w:rsidR="00F7597A">
        <w:rPr>
          <w:color w:val="000000" w:themeColor="text1"/>
        </w:rPr>
        <w:t xml:space="preserve">ация </w:t>
      </w:r>
      <w:r>
        <w:rPr>
          <w:color w:val="000000" w:themeColor="text1"/>
        </w:rPr>
        <w:t>мест</w:t>
      </w:r>
      <w:r w:rsidR="00F7597A">
        <w:rPr>
          <w:color w:val="000000" w:themeColor="text1"/>
        </w:rPr>
        <w:t>а</w:t>
      </w:r>
      <w:r>
        <w:rPr>
          <w:color w:val="000000" w:themeColor="text1"/>
        </w:rPr>
        <w:t xml:space="preserve"> временного хранения отходов в д.</w:t>
      </w:r>
      <w:r w:rsidR="00F7597A">
        <w:rPr>
          <w:color w:val="000000" w:themeColor="text1"/>
        </w:rPr>
        <w:t> Яга</w:t>
      </w:r>
      <w:r>
        <w:rPr>
          <w:color w:val="000000" w:themeColor="text1"/>
        </w:rPr>
        <w:t xml:space="preserve"> </w:t>
      </w:r>
      <w:r w:rsidR="00F7597A">
        <w:rPr>
          <w:color w:val="000000" w:themeColor="text1"/>
        </w:rPr>
        <w:t>приведет к тому, что санитарная зона перестанет</w:t>
      </w:r>
      <w:r w:rsidR="00821B20">
        <w:rPr>
          <w:color w:val="000000" w:themeColor="text1"/>
        </w:rPr>
        <w:t xml:space="preserve"> накрывать территории индивидуального жилого строительства и сельскохозяйственного назначения.</w:t>
      </w:r>
    </w:p>
    <w:p w:rsidR="00827871" w:rsidRPr="00224118" w:rsidRDefault="00827871" w:rsidP="00827871">
      <w:pPr>
        <w:pStyle w:val="S7"/>
        <w:rPr>
          <w:color w:val="000000" w:themeColor="text1"/>
        </w:rPr>
      </w:pPr>
      <w:r w:rsidRPr="00224118">
        <w:rPr>
          <w:color w:val="000000" w:themeColor="text1"/>
        </w:rPr>
        <w:t>Организация санитарной очистки проектируемой территории от твердых бытовых отходов должна осуществляться в соответствии с действующими нормативами по планово-регулярной системе, которая включает:</w:t>
      </w:r>
    </w:p>
    <w:p w:rsidR="00827871" w:rsidRPr="00224118" w:rsidRDefault="00827871" w:rsidP="00827871">
      <w:pPr>
        <w:pStyle w:val="S7"/>
        <w:rPr>
          <w:color w:val="000000" w:themeColor="text1"/>
        </w:rPr>
      </w:pPr>
      <w:r w:rsidRPr="00224118">
        <w:rPr>
          <w:color w:val="000000" w:themeColor="text1"/>
        </w:rPr>
        <w:t>-</w:t>
      </w:r>
      <w:r w:rsidRPr="00224118">
        <w:rPr>
          <w:color w:val="000000" w:themeColor="text1"/>
        </w:rPr>
        <w:tab/>
        <w:t xml:space="preserve">организацию сбора и временного хранения </w:t>
      </w:r>
      <w:r w:rsidR="0039389A">
        <w:rPr>
          <w:color w:val="000000" w:themeColor="text1"/>
        </w:rPr>
        <w:t>комунальных</w:t>
      </w:r>
      <w:r w:rsidRPr="00224118">
        <w:rPr>
          <w:color w:val="000000" w:themeColor="text1"/>
        </w:rPr>
        <w:t xml:space="preserve"> отходов в местах их образования;</w:t>
      </w:r>
    </w:p>
    <w:p w:rsidR="00827871" w:rsidRPr="00224118" w:rsidRDefault="00827871" w:rsidP="00827871">
      <w:pPr>
        <w:pStyle w:val="S7"/>
        <w:rPr>
          <w:color w:val="000000" w:themeColor="text1"/>
        </w:rPr>
      </w:pPr>
      <w:r w:rsidRPr="00224118">
        <w:rPr>
          <w:color w:val="000000" w:themeColor="text1"/>
        </w:rPr>
        <w:t>-</w:t>
      </w:r>
      <w:r w:rsidRPr="00224118">
        <w:rPr>
          <w:color w:val="000000" w:themeColor="text1"/>
        </w:rPr>
        <w:tab/>
        <w:t xml:space="preserve">вывоз </w:t>
      </w:r>
      <w:r w:rsidR="0039389A">
        <w:rPr>
          <w:color w:val="000000" w:themeColor="text1"/>
        </w:rPr>
        <w:t>комунальных</w:t>
      </w:r>
      <w:r w:rsidRPr="00224118">
        <w:rPr>
          <w:color w:val="000000" w:themeColor="text1"/>
        </w:rPr>
        <w:t xml:space="preserve"> отходов в сроки, установленные договорными отношениями и санитарными нормами в зависимости от времени года;</w:t>
      </w:r>
    </w:p>
    <w:p w:rsidR="00827871" w:rsidRPr="00224118" w:rsidRDefault="00827871" w:rsidP="00827871">
      <w:pPr>
        <w:pStyle w:val="S7"/>
        <w:rPr>
          <w:color w:val="000000" w:themeColor="text1"/>
        </w:rPr>
      </w:pPr>
      <w:r w:rsidRPr="00224118">
        <w:rPr>
          <w:color w:val="000000" w:themeColor="text1"/>
        </w:rPr>
        <w:t>-</w:t>
      </w:r>
      <w:r w:rsidRPr="00224118">
        <w:rPr>
          <w:color w:val="000000" w:themeColor="text1"/>
        </w:rPr>
        <w:tab/>
        <w:t xml:space="preserve">обеззараживание и утилизацию ТКО на </w:t>
      </w:r>
      <w:r w:rsidR="00472C84">
        <w:rPr>
          <w:color w:val="000000" w:themeColor="text1"/>
        </w:rPr>
        <w:t>местах временного хранения отходов</w:t>
      </w:r>
      <w:r w:rsidRPr="00224118">
        <w:rPr>
          <w:color w:val="000000" w:themeColor="text1"/>
        </w:rPr>
        <w:t>.</w:t>
      </w:r>
    </w:p>
    <w:p w:rsidR="009948C6" w:rsidRPr="00224118" w:rsidRDefault="00827871" w:rsidP="00827871">
      <w:pPr>
        <w:pStyle w:val="S7"/>
        <w:rPr>
          <w:color w:val="000000" w:themeColor="text1"/>
        </w:rPr>
      </w:pPr>
      <w:r w:rsidRPr="00224118">
        <w:rPr>
          <w:color w:val="000000" w:themeColor="text1"/>
        </w:rPr>
        <w:t>Технологическая схема работы должна строго соблюдаться для исключения возгорания отходов и загрязнения окружающей среды.</w:t>
      </w:r>
    </w:p>
    <w:p w:rsidR="00F7597A" w:rsidRDefault="00F7597A" w:rsidP="00EF744A">
      <w:pPr>
        <w:pStyle w:val="S7"/>
        <w:ind w:firstLine="0"/>
        <w:rPr>
          <w:color w:val="FF0000"/>
          <w:highlight w:val="yellow"/>
        </w:rPr>
      </w:pPr>
    </w:p>
    <w:p w:rsidR="005630FF" w:rsidRPr="005630FF" w:rsidRDefault="008F36B0" w:rsidP="00EF744A">
      <w:pPr>
        <w:pStyle w:val="26"/>
      </w:pPr>
      <w:bookmarkStart w:id="53" w:name="_Toc530401339"/>
      <w:r>
        <w:t>4.</w:t>
      </w:r>
      <w:r w:rsidR="00AE2652">
        <w:t>9</w:t>
      </w:r>
      <w:r>
        <w:t xml:space="preserve"> </w:t>
      </w:r>
      <w:r w:rsidR="005630FF" w:rsidRPr="005630FF">
        <w:t>Мероприятия по обеспечению экологической безопасности</w:t>
      </w:r>
      <w:bookmarkEnd w:id="53"/>
    </w:p>
    <w:p w:rsidR="005630FF" w:rsidRPr="00F7597A" w:rsidRDefault="005630FF" w:rsidP="00F7597A">
      <w:pPr>
        <w:pStyle w:val="afc"/>
        <w:spacing w:after="0"/>
        <w:rPr>
          <w:sz w:val="28"/>
          <w:szCs w:val="28"/>
        </w:rPr>
      </w:pPr>
    </w:p>
    <w:p w:rsidR="005630FF" w:rsidRPr="00224118" w:rsidRDefault="005630FF" w:rsidP="00224118">
      <w:pPr>
        <w:spacing w:after="0" w:line="240" w:lineRule="auto"/>
        <w:ind w:firstLine="708"/>
        <w:jc w:val="both"/>
        <w:rPr>
          <w:rFonts w:ascii="Times New Roman" w:hAnsi="Times New Roman"/>
          <w:b/>
          <w:i/>
          <w:sz w:val="28"/>
          <w:szCs w:val="28"/>
        </w:rPr>
      </w:pPr>
      <w:r w:rsidRPr="00224118">
        <w:rPr>
          <w:rFonts w:ascii="Times New Roman" w:hAnsi="Times New Roman"/>
          <w:b/>
          <w:i/>
          <w:sz w:val="28"/>
          <w:szCs w:val="28"/>
        </w:rPr>
        <w:t>Мероприятия по охране атмосферного воздуха</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Состояние воздушного бассейна является одним из основных экологических факторов, определяющих экологическую ситуацию и условия проживания населения. </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lastRenderedPageBreak/>
        <w:t>Загрязнение атмосферного воздуха Солгонского сельсовета определяется расположением источников выбросов, величиной выбросов, микроклиматическими условиями рассеивания выбросов, возможностями самоочищения атмосферы.</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Качество атмосферного воздуха зависит от поступления в атмосферу выбросов загрязняющих веществ от собственных источников (стационарных и передвижных) и трансграничного переноса, а также от климатических особенностей, определяющих условия рассеивания и вымывания примесей.</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Основными источниками вредных выбросов в атмосферу в с. Солгон являются котельные, автономные источники тепла населения, автотранспорт.</w:t>
      </w:r>
      <w:r w:rsidRPr="00532C3D">
        <w:t xml:space="preserve"> </w:t>
      </w:r>
      <w:r w:rsidR="00726612">
        <w:rPr>
          <w:rFonts w:ascii="Times New Roman" w:hAnsi="Times New Roman"/>
          <w:sz w:val="28"/>
          <w:szCs w:val="28"/>
        </w:rPr>
        <w:t xml:space="preserve">Печным  отоплением охвачено 99 % жилых домов, </w:t>
      </w:r>
      <w:r w:rsidRPr="00532C3D">
        <w:rPr>
          <w:rFonts w:ascii="Times New Roman" w:hAnsi="Times New Roman"/>
          <w:sz w:val="28"/>
          <w:szCs w:val="28"/>
        </w:rPr>
        <w:t>газо</w:t>
      </w:r>
      <w:r w:rsidR="00726612">
        <w:rPr>
          <w:rFonts w:ascii="Times New Roman" w:hAnsi="Times New Roman"/>
          <w:sz w:val="28"/>
          <w:szCs w:val="28"/>
        </w:rPr>
        <w:t xml:space="preserve">выми плитами обеспечено 65 % </w:t>
      </w:r>
      <w:r w:rsidRPr="00532C3D">
        <w:rPr>
          <w:rFonts w:ascii="Times New Roman" w:hAnsi="Times New Roman"/>
          <w:sz w:val="28"/>
          <w:szCs w:val="28"/>
        </w:rPr>
        <w:t>домов.</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Основные выбрасываемые вещества, по данным ФГБУ «Среднесибирское УГМС»: пыл</w:t>
      </w:r>
      <w:r w:rsidR="00726612">
        <w:rPr>
          <w:rFonts w:ascii="Times New Roman" w:hAnsi="Times New Roman"/>
          <w:sz w:val="28"/>
          <w:szCs w:val="28"/>
        </w:rPr>
        <w:t>ь, диоксид серы, диоксид азота,</w:t>
      </w:r>
      <w:r w:rsidRPr="00532C3D">
        <w:rPr>
          <w:rFonts w:ascii="Times New Roman" w:hAnsi="Times New Roman"/>
          <w:sz w:val="28"/>
          <w:szCs w:val="28"/>
        </w:rPr>
        <w:t xml:space="preserve"> оксид углерода, сажа, взвешенные вещества.</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Самоочищающая способность территории Солгонского сельсовета по степени разбавления загрязняющих веществ за счет воспроизводства кислорода определяется относительной лесистостью, которая для рассматриваемой территории  является благоприятной.</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В целом, природные условия на рассматриваемой территории создают возможность рассеивания загрязняющих веществ и свободное перемещение воздушных масс. Этому способствует слабо расчлененный рельеф и преобладание ветров с высокими скоростями. Туманы, повышающие накопление загрязняющих веществ в атмосфере, редки. Выпадающие атмосферные осадки достаточно частые – наибольшее количество с апреля по октябрь, очищают воздух и понижают концентрации загрязняющих веществ.</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По пр</w:t>
      </w:r>
      <w:r w:rsidR="00726612">
        <w:rPr>
          <w:rFonts w:ascii="Times New Roman" w:hAnsi="Times New Roman"/>
          <w:sz w:val="28"/>
          <w:szCs w:val="28"/>
        </w:rPr>
        <w:t xml:space="preserve">огнозу на краткосрочный период </w:t>
      </w:r>
      <w:r w:rsidRPr="00532C3D">
        <w:rPr>
          <w:rFonts w:ascii="Times New Roman" w:hAnsi="Times New Roman"/>
          <w:sz w:val="28"/>
          <w:szCs w:val="28"/>
        </w:rPr>
        <w:t>объем выбросов загр</w:t>
      </w:r>
      <w:r w:rsidR="00726612">
        <w:rPr>
          <w:rFonts w:ascii="Times New Roman" w:hAnsi="Times New Roman"/>
          <w:sz w:val="28"/>
          <w:szCs w:val="28"/>
        </w:rPr>
        <w:t>язняющих веществ не увеличится.</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Для уменьшения выбросов вредных веществ в атмосферу необходимо проведение следующих мероприятий по охране атмосферного воздуха:</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На первую очередь:</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разработка проектов установления санитарно-защитных зон для источников загрязнения атмосферного воздуха, организация, благоустройство, озеленение территорий санитарно-защитных зон;</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проведение полной инвентаризации стационарных и передвижных источников загрязнения воздушного бассейна, создание единого информационного банка данных источников.</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На расчетный срок:</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мониторинг за соблюдением нормативов предельно допустимых выбросов загрязняющих веществ в атмосферу;</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озеленение территории населенных пунктов и создание защитных зеленых полос на транспортных сетях.</w:t>
      </w:r>
      <w:r w:rsidRPr="00532C3D">
        <w:rPr>
          <w:rFonts w:ascii="Times New Roman" w:hAnsi="Times New Roman"/>
          <w:sz w:val="28"/>
          <w:szCs w:val="28"/>
        </w:rPr>
        <w:tab/>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Негативное влияние на состояние атмосферного воздуха оказывают выбросы от котельных установок, выбрасывающие в атмосферу большое количество вредных веществ. Достигнуть уменьшения выбросов в атмосферу, возможно при установке на котельных частотных преобразователей, что в свою </w:t>
      </w:r>
      <w:r w:rsidRPr="00532C3D">
        <w:rPr>
          <w:rFonts w:ascii="Times New Roman" w:hAnsi="Times New Roman"/>
          <w:sz w:val="28"/>
          <w:szCs w:val="28"/>
        </w:rPr>
        <w:lastRenderedPageBreak/>
        <w:t xml:space="preserve">очередь позволит уменьшить расход топлива, уменьшить количество образования отходов (зола, шлаки) и соответственно уменьшатся </w:t>
      </w:r>
      <w:r w:rsidRPr="00532C3D">
        <w:t xml:space="preserve"> </w:t>
      </w:r>
      <w:r w:rsidRPr="00532C3D">
        <w:rPr>
          <w:rFonts w:ascii="Times New Roman" w:hAnsi="Times New Roman"/>
          <w:sz w:val="28"/>
          <w:szCs w:val="28"/>
        </w:rPr>
        <w:t>выбросы вредных веществ в атмосферу.</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В первую очередь надо установить очистное оборудование на котельные установки, расположенные в непосредственной близости к объектам социально-культурного назначения и жилой зоне. Во вторую очередь установить очистное оборудование на котельных с большим количеством сжигаемого угля.  </w:t>
      </w:r>
    </w:p>
    <w:p w:rsidR="005630FF"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Снижение негативного влияния на окружающую среду от передвижных источников загрязнения  возможно при переводе автомобильного транспорта на альтернативные источники энергии (газ).</w:t>
      </w:r>
    </w:p>
    <w:p w:rsidR="00B11E0F" w:rsidRPr="00ED6CC0" w:rsidRDefault="00B11E0F" w:rsidP="00B11E0F">
      <w:pPr>
        <w:spacing w:after="0" w:line="240" w:lineRule="auto"/>
        <w:jc w:val="both"/>
        <w:rPr>
          <w:rFonts w:ascii="Times New Roman" w:hAnsi="Times New Roman"/>
          <w:sz w:val="28"/>
          <w:szCs w:val="28"/>
        </w:rPr>
      </w:pPr>
    </w:p>
    <w:p w:rsidR="005630FF" w:rsidRPr="00634CBE" w:rsidRDefault="005630FF" w:rsidP="00224118">
      <w:pPr>
        <w:spacing w:after="0" w:line="240" w:lineRule="auto"/>
        <w:ind w:firstLine="708"/>
        <w:jc w:val="both"/>
        <w:rPr>
          <w:rFonts w:ascii="Times New Roman" w:hAnsi="Times New Roman"/>
          <w:sz w:val="28"/>
          <w:szCs w:val="28"/>
          <w:u w:val="single"/>
        </w:rPr>
      </w:pPr>
      <w:r w:rsidRPr="00224118">
        <w:rPr>
          <w:rFonts w:ascii="Times New Roman" w:hAnsi="Times New Roman"/>
          <w:b/>
          <w:i/>
          <w:sz w:val="28"/>
          <w:szCs w:val="28"/>
        </w:rPr>
        <w:t>Мероприятия по охране водных объектов</w:t>
      </w:r>
    </w:p>
    <w:p w:rsidR="00D463DB" w:rsidRDefault="00D463DB" w:rsidP="00B11E0F">
      <w:pPr>
        <w:spacing w:after="0" w:line="240" w:lineRule="auto"/>
        <w:ind w:firstLine="708"/>
        <w:jc w:val="both"/>
        <w:rPr>
          <w:rFonts w:ascii="Times New Roman" w:hAnsi="Times New Roman"/>
          <w:sz w:val="28"/>
          <w:szCs w:val="28"/>
        </w:rPr>
      </w:pPr>
      <w:r>
        <w:rPr>
          <w:rFonts w:ascii="Times New Roman" w:hAnsi="Times New Roman"/>
          <w:sz w:val="28"/>
          <w:szCs w:val="28"/>
        </w:rPr>
        <w:t>Водные объекты на территории Солгонского сельсовета приведены в разделе 1.1.2 «Гидрография».</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Для охраны водных объектов необходимо проведение следующих мероприятий:</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На первую очередь:</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ab/>
        <w:t>разработка проектов по организации водоохраных зон и прибрежных защитных полос для водных объектов;</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ab/>
        <w:t>очистка территории водоохранных зон от несанкционированных свалок бытового и строительного мусора, навоза, мазута, отходов производства;</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ab/>
        <w:t>прекращение сброса неочищенных сточных вод на поверхность рельефа и в водные объекты;</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На расчетный срок:</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ab/>
        <w:t xml:space="preserve">на всех существующих скважинах  и водозаборах, работающих как на утвержденных, так и на неутвержденных запасах подземных вод, необходима организация службы мониторинга; </w:t>
      </w:r>
    </w:p>
    <w:p w:rsidR="003571A4"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ab/>
        <w:t>сокращение использования пресных подземных вод для технических целей.</w:t>
      </w:r>
    </w:p>
    <w:p w:rsidR="00B41EB2" w:rsidRPr="00ED6CC0" w:rsidRDefault="00B41EB2" w:rsidP="005630FF">
      <w:pPr>
        <w:spacing w:after="0" w:line="240" w:lineRule="auto"/>
        <w:jc w:val="both"/>
        <w:rPr>
          <w:rFonts w:ascii="Times New Roman" w:hAnsi="Times New Roman"/>
          <w:sz w:val="28"/>
          <w:szCs w:val="28"/>
        </w:rPr>
      </w:pPr>
    </w:p>
    <w:p w:rsidR="005630FF" w:rsidRDefault="005630FF" w:rsidP="00224118">
      <w:pPr>
        <w:spacing w:after="0" w:line="240" w:lineRule="auto"/>
        <w:ind w:firstLine="708"/>
        <w:jc w:val="both"/>
        <w:rPr>
          <w:rFonts w:ascii="Times New Roman" w:hAnsi="Times New Roman"/>
          <w:sz w:val="28"/>
          <w:szCs w:val="28"/>
        </w:rPr>
      </w:pPr>
      <w:r w:rsidRPr="00224118">
        <w:rPr>
          <w:rFonts w:ascii="Times New Roman" w:hAnsi="Times New Roman"/>
          <w:b/>
          <w:i/>
          <w:sz w:val="28"/>
          <w:szCs w:val="28"/>
        </w:rPr>
        <w:t>Основные мероприятия, направленные на предотвращение загрязнения и истощения подземных вод</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На первую очередь:</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  подаваемой потребителю;</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организация вокруг каждой скважины I пояса зоны санитарной охраны;</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вынос из II и III поясов зоны санитарной охраны  всех потенциальных источников загрязнения;</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проведение ежегодного профилактического ремонта скважин силами водопользователей;</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приведение водоотбора на существующих водозаборах в соответствие утвержденным запасам подземных вод, недопущение переотбора воды и истощения водоносных горизонтов.</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На расчетный срок:</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тампонация заброшенных скважин;</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lastRenderedPageBreak/>
        <w:t>систематическое выполнение бактериологических и химических анализов воды, подаваемой потребителю;</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по эксплуатационным скважинам, в связи с отсутствием по большинству  достоверной информации, рекомендуется проведение обследования скважин, по результатам которого оценивается допустимый водоотбор из той или иной скважины (ежегодно 2-3);</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территория вокруг родников и колодцев должна быть благоустроена и спланирована, необходимо наличие глиняных замков, бетонированной отмостки вокруг колодцев, должного отвода воды, проведение планового и текущего ремонта, чистки и дезинфекции.</w:t>
      </w:r>
    </w:p>
    <w:p w:rsidR="003571A4" w:rsidRDefault="003571A4" w:rsidP="00224118">
      <w:pPr>
        <w:spacing w:after="0" w:line="240" w:lineRule="auto"/>
        <w:ind w:firstLine="708"/>
        <w:jc w:val="both"/>
        <w:rPr>
          <w:rFonts w:ascii="Times New Roman" w:hAnsi="Times New Roman"/>
          <w:b/>
          <w:i/>
          <w:sz w:val="28"/>
          <w:szCs w:val="28"/>
        </w:rPr>
      </w:pPr>
    </w:p>
    <w:p w:rsidR="005630FF" w:rsidRDefault="005630FF" w:rsidP="00224118">
      <w:pPr>
        <w:spacing w:after="0" w:line="240" w:lineRule="auto"/>
        <w:ind w:firstLine="708"/>
        <w:jc w:val="both"/>
        <w:rPr>
          <w:rFonts w:ascii="Times New Roman" w:hAnsi="Times New Roman"/>
          <w:b/>
          <w:i/>
          <w:sz w:val="28"/>
          <w:szCs w:val="28"/>
        </w:rPr>
      </w:pPr>
      <w:r w:rsidRPr="00224118">
        <w:rPr>
          <w:rFonts w:ascii="Times New Roman" w:hAnsi="Times New Roman"/>
          <w:b/>
          <w:i/>
          <w:sz w:val="28"/>
          <w:szCs w:val="28"/>
        </w:rPr>
        <w:t>Мероприятия по охране земельных ресурсов</w:t>
      </w:r>
    </w:p>
    <w:p w:rsidR="00B41EB2" w:rsidRPr="00ED6CC0" w:rsidRDefault="00B41EB2" w:rsidP="00B41EB2">
      <w:pPr>
        <w:pStyle w:val="b"/>
      </w:pPr>
      <w:r>
        <w:t xml:space="preserve">Земельные ресурсы  Солгонского сельсовета представлены в разделе 1.1.4 «Минерально-сырьевые ресурсы». </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Охрана земель осуществляется в целях повышения эффективности природопользования и создания благоприятной экологической обстановки. </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 xml:space="preserve">При своевременной и правильной обработке, устойчивых севооборотах, систематическом внесении органических и минеральных удобрений почвы сельского совета могут давать высокие урожаи. Землепользователи обязаны проводить эффективные меры по повышению плодородия почв, осуществлять комплекс организационных, экономических, правовых, инженерных и других мероприятий по предотвращению ветровой и водной эрозии, засоления почв, загрязнения  земель. </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Для  восстановления, а также для предотвращения загрязнения и разрушения почвенного покрова на территории сельского совета предполагается ряд мероприятий:</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На первую очередь:</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защита земель от водной и ветровой эрозии во избежание образования смытых и намытых почв, защита загрязнения бытовыми отходами, от других процессов разрушения;</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предотвращение загрязнения земель неочищенными сточными</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водами, ядохимикатами, производственными и прочими технологическими отходами;</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внесение минеральных удобрений в строгом соответствии с</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потребностями почв в отдельных химических компонентах;</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выявление и ликвидация существующих несанкционированных  свалок твердых бытовых отходов, обследование почв, водоемов на  возможное загрязнение от этих свалок;</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рекультивация нарушенных земель, повышение их плодородия и других полезных свойств;</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в целях охраны почвенного покрова рекомендуется не допускать нарушение почвенно-растительного покрова при строительных работах,  уничтожение травяного покрова.</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На расчетный срок:</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осуществление государственного контроля за использованием и охраной земель;</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lastRenderedPageBreak/>
        <w:tab/>
        <w:t>осуществление контроля за фоновым загрязнением почвенного покрова, учитывая возможность атмосферного и снегового загрязнения;</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проведение мониторинга почв сельхозугодий на концентрацию в ней пестицидов и удобрений;</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 xml:space="preserve">оборудование площадок с твердым покрытием для временного хранения отходов за пределами водоохранных зон рек и зон санитарной охраны водозаборов во всех населенных пунктах; </w:t>
      </w:r>
    </w:p>
    <w:p w:rsidR="005630FF" w:rsidRDefault="00B11E0F" w:rsidP="003571A4">
      <w:pPr>
        <w:spacing w:after="0" w:line="240" w:lineRule="auto"/>
        <w:jc w:val="both"/>
        <w:rPr>
          <w:rFonts w:ascii="Times New Roman" w:hAnsi="Times New Roman"/>
          <w:sz w:val="28"/>
          <w:szCs w:val="28"/>
        </w:rPr>
      </w:pPr>
      <w:r w:rsidRPr="00532C3D">
        <w:rPr>
          <w:rFonts w:ascii="Times New Roman" w:hAnsi="Times New Roman"/>
          <w:sz w:val="28"/>
          <w:szCs w:val="28"/>
        </w:rPr>
        <w:tab/>
        <w:t>предотвращение залесения земель сельскохозяйственного назначения, путем увеличения объемов вспашки земель сельскохозяйственного назначения.</w:t>
      </w:r>
    </w:p>
    <w:p w:rsidR="003571A4" w:rsidRDefault="003571A4" w:rsidP="003571A4">
      <w:pPr>
        <w:spacing w:after="0" w:line="240" w:lineRule="auto"/>
        <w:jc w:val="both"/>
        <w:rPr>
          <w:rFonts w:ascii="Times New Roman" w:hAnsi="Times New Roman"/>
          <w:sz w:val="28"/>
          <w:szCs w:val="28"/>
        </w:rPr>
      </w:pPr>
    </w:p>
    <w:p w:rsidR="005630FF" w:rsidRDefault="005630FF" w:rsidP="00224118">
      <w:pPr>
        <w:spacing w:after="0" w:line="240" w:lineRule="auto"/>
        <w:ind w:firstLine="708"/>
        <w:jc w:val="both"/>
        <w:rPr>
          <w:rFonts w:ascii="Times New Roman" w:hAnsi="Times New Roman"/>
          <w:sz w:val="28"/>
          <w:szCs w:val="28"/>
          <w:u w:val="single"/>
        </w:rPr>
      </w:pPr>
      <w:r w:rsidRPr="00224118">
        <w:rPr>
          <w:rFonts w:ascii="Times New Roman" w:hAnsi="Times New Roman"/>
          <w:b/>
          <w:i/>
          <w:sz w:val="28"/>
          <w:szCs w:val="28"/>
        </w:rPr>
        <w:t>Мероприятия по охране зеленого</w:t>
      </w:r>
      <w:r w:rsidR="0021664E">
        <w:rPr>
          <w:rFonts w:ascii="Times New Roman" w:hAnsi="Times New Roman"/>
          <w:b/>
          <w:i/>
          <w:sz w:val="28"/>
          <w:szCs w:val="28"/>
        </w:rPr>
        <w:t xml:space="preserve"> </w:t>
      </w:r>
      <w:r w:rsidR="00A6771E">
        <w:rPr>
          <w:rFonts w:ascii="Times New Roman" w:hAnsi="Times New Roman"/>
          <w:b/>
          <w:i/>
          <w:sz w:val="28"/>
          <w:szCs w:val="28"/>
        </w:rPr>
        <w:t>фонда</w:t>
      </w:r>
      <w:r w:rsidRPr="00224118">
        <w:rPr>
          <w:rFonts w:ascii="Times New Roman" w:hAnsi="Times New Roman"/>
          <w:b/>
          <w:i/>
          <w:sz w:val="28"/>
          <w:szCs w:val="28"/>
        </w:rPr>
        <w:t xml:space="preserve"> </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Зеленый фонд сельских поселений представляет собой совокупность территорий, на которых расположены лесные и иные насаждения, в том числе в зеленых зонах, лесопарковых зонах, и других озелененных территорий в границах этих поселений. </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На территориях, находящихся в составе зеленого фонда, запрещается хозяйственная и иная деятельность, оказывающая негативное воздействие на указанные территории и препятствующая осуществлению ими функций экологического, санитарно-гигиенического и рекреационного назначения.</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Необходимо соблюдать противопожарный режим в лесах Солгонского участкового лесничества Ужурского лесничества.</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Важным мероприятием здесь будет являться проведение информационно - просветительской работы и экологического образования населения.</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В целях охраны озелененных территорий общего пользования рекомендуется не допускать вырубку древесно-кустарниковой растительности и</w:t>
      </w:r>
      <w:r w:rsidRPr="00532C3D">
        <w:t xml:space="preserve"> </w:t>
      </w:r>
      <w:r w:rsidRPr="00532C3D">
        <w:rPr>
          <w:rFonts w:ascii="Times New Roman" w:hAnsi="Times New Roman"/>
          <w:sz w:val="28"/>
          <w:szCs w:val="28"/>
        </w:rPr>
        <w:t>уничтожение травяного покрова при строительных работах.</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На территории Солгонского сельского совета частично расположен заказник краевого значения «Солгонский кряж». Положение о заказнике утверждено постановлением Совета администрации Красноярского края от 24.01.2007 № 7-п «О государственном комплексном заказнике краевого значения «Солгонский кряж». Цель создания - охрана и воспроизводство охотничье-промысловых видов животных, сохранение и восстановление численности редких и исчезающих видов зверей и птиц, ценных в хозяйственном, научном и эстетическом отношениях, а также охрана мест их обитания.</w:t>
      </w:r>
    </w:p>
    <w:p w:rsidR="005630FF" w:rsidRPr="00E04FD6" w:rsidRDefault="00B11E0F" w:rsidP="00E04FD6">
      <w:pPr>
        <w:spacing w:after="0" w:line="240" w:lineRule="auto"/>
        <w:ind w:firstLine="708"/>
        <w:jc w:val="both"/>
        <w:rPr>
          <w:rFonts w:ascii="Times New Roman" w:hAnsi="Times New Roman"/>
          <w:sz w:val="28"/>
          <w:szCs w:val="28"/>
        </w:rPr>
      </w:pPr>
      <w:r w:rsidRPr="00532C3D">
        <w:rPr>
          <w:rFonts w:ascii="Times New Roman" w:hAnsi="Times New Roman"/>
          <w:sz w:val="28"/>
          <w:szCs w:val="28"/>
        </w:rPr>
        <w:t>Уста</w:t>
      </w:r>
      <w:r w:rsidR="00726612">
        <w:rPr>
          <w:rFonts w:ascii="Times New Roman" w:hAnsi="Times New Roman"/>
          <w:sz w:val="28"/>
          <w:szCs w:val="28"/>
        </w:rPr>
        <w:t xml:space="preserve">новленный </w:t>
      </w:r>
      <w:r w:rsidRPr="00532C3D">
        <w:rPr>
          <w:rFonts w:ascii="Times New Roman" w:hAnsi="Times New Roman"/>
          <w:sz w:val="28"/>
          <w:szCs w:val="28"/>
        </w:rPr>
        <w:t>реж</w:t>
      </w:r>
      <w:r w:rsidR="00726612">
        <w:rPr>
          <w:rFonts w:ascii="Times New Roman" w:hAnsi="Times New Roman"/>
          <w:sz w:val="28"/>
          <w:szCs w:val="28"/>
        </w:rPr>
        <w:t>им заказника обязаны соблюдать все без исключения</w:t>
      </w:r>
      <w:r w:rsidRPr="00532C3D">
        <w:rPr>
          <w:rFonts w:ascii="Times New Roman" w:hAnsi="Times New Roman"/>
          <w:sz w:val="28"/>
          <w:szCs w:val="28"/>
        </w:rPr>
        <w:t xml:space="preserve"> физич</w:t>
      </w:r>
      <w:r w:rsidR="00726612">
        <w:rPr>
          <w:rFonts w:ascii="Times New Roman" w:hAnsi="Times New Roman"/>
          <w:sz w:val="28"/>
          <w:szCs w:val="28"/>
        </w:rPr>
        <w:t xml:space="preserve">еские и юридические лица, </w:t>
      </w:r>
      <w:r w:rsidRPr="00532C3D">
        <w:rPr>
          <w:rFonts w:ascii="Times New Roman" w:hAnsi="Times New Roman"/>
          <w:sz w:val="28"/>
          <w:szCs w:val="28"/>
        </w:rPr>
        <w:t>водопользовател</w:t>
      </w:r>
      <w:r w:rsidR="00726612">
        <w:rPr>
          <w:rFonts w:ascii="Times New Roman" w:hAnsi="Times New Roman"/>
          <w:sz w:val="28"/>
          <w:szCs w:val="28"/>
        </w:rPr>
        <w:t xml:space="preserve">и, пользователи, владельцы и собственники земельных </w:t>
      </w:r>
      <w:r w:rsidRPr="00532C3D">
        <w:rPr>
          <w:rFonts w:ascii="Times New Roman" w:hAnsi="Times New Roman"/>
          <w:sz w:val="28"/>
          <w:szCs w:val="28"/>
        </w:rPr>
        <w:t>участко</w:t>
      </w:r>
      <w:r w:rsidR="00726612">
        <w:rPr>
          <w:rFonts w:ascii="Times New Roman" w:hAnsi="Times New Roman"/>
          <w:sz w:val="28"/>
          <w:szCs w:val="28"/>
        </w:rPr>
        <w:t>в,  расположенных в границах</w:t>
      </w:r>
      <w:r w:rsidRPr="00532C3D">
        <w:rPr>
          <w:rFonts w:ascii="Times New Roman" w:hAnsi="Times New Roman"/>
          <w:sz w:val="28"/>
          <w:szCs w:val="28"/>
        </w:rPr>
        <w:t xml:space="preserve"> заказника.</w:t>
      </w:r>
      <w:r w:rsidR="005630FF">
        <w:rPr>
          <w:color w:val="FF0000"/>
          <w:highlight w:val="yellow"/>
        </w:rPr>
        <w:br w:type="page"/>
      </w:r>
    </w:p>
    <w:p w:rsidR="009948C6" w:rsidRDefault="00DC2AC6" w:rsidP="004D231E">
      <w:pPr>
        <w:pStyle w:val="1f0"/>
        <w:numPr>
          <w:ilvl w:val="0"/>
          <w:numId w:val="0"/>
        </w:numPr>
        <w:spacing w:before="0"/>
      </w:pPr>
      <w:r w:rsidRPr="00B65E65">
        <w:lastRenderedPageBreak/>
        <w:t>5</w:t>
      </w:r>
      <w:r w:rsidR="004D231E" w:rsidRPr="00B65E65">
        <w:t xml:space="preserve">. </w:t>
      </w:r>
      <w:bookmarkStart w:id="54" w:name="_Toc530401340"/>
      <w:r w:rsidR="009948C6" w:rsidRPr="00B65E65">
        <w:t>Планируемые границы населённых пунктов</w:t>
      </w:r>
      <w:bookmarkEnd w:id="54"/>
    </w:p>
    <w:p w:rsidR="005543BE" w:rsidRPr="004D231E" w:rsidRDefault="005543BE" w:rsidP="004D231E">
      <w:pPr>
        <w:pStyle w:val="1f0"/>
        <w:numPr>
          <w:ilvl w:val="0"/>
          <w:numId w:val="0"/>
        </w:numPr>
        <w:spacing w:before="0"/>
      </w:pPr>
    </w:p>
    <w:p w:rsidR="002E2F36" w:rsidRDefault="00CB034F" w:rsidP="00CB034F">
      <w:pPr>
        <w:pStyle w:val="b"/>
        <w:rPr>
          <w:szCs w:val="28"/>
        </w:rPr>
      </w:pPr>
      <w:r>
        <w:rPr>
          <w:szCs w:val="28"/>
        </w:rPr>
        <w:t xml:space="preserve">В состав </w:t>
      </w:r>
      <w:r w:rsidR="00325C75">
        <w:rPr>
          <w:szCs w:val="28"/>
        </w:rPr>
        <w:t>Солгонского</w:t>
      </w:r>
      <w:r>
        <w:rPr>
          <w:szCs w:val="28"/>
        </w:rPr>
        <w:t xml:space="preserve"> сельского совета входят</w:t>
      </w:r>
      <w:r w:rsidR="00325C75" w:rsidRPr="001700BB">
        <w:t xml:space="preserve"> </w:t>
      </w:r>
      <w:r w:rsidR="00325C75">
        <w:t>шесть</w:t>
      </w:r>
      <w:r w:rsidR="00325C75" w:rsidRPr="001700BB">
        <w:t xml:space="preserve"> населенных пункт</w:t>
      </w:r>
      <w:r w:rsidR="00325C75">
        <w:t>ов:</w:t>
      </w:r>
      <w:r w:rsidR="00325C75" w:rsidRPr="001700BB">
        <w:t xml:space="preserve"> с</w:t>
      </w:r>
      <w:r w:rsidR="00325C75">
        <w:t>.</w:t>
      </w:r>
      <w:r w:rsidR="00325C75" w:rsidRPr="001700BB">
        <w:t xml:space="preserve"> </w:t>
      </w:r>
      <w:r w:rsidR="00325C75">
        <w:t>Солгон</w:t>
      </w:r>
      <w:r w:rsidR="00325C75" w:rsidRPr="001700BB">
        <w:t xml:space="preserve">, </w:t>
      </w:r>
      <w:r w:rsidR="00325C75">
        <w:t>д. Изыкчуль, д. Терехта, д. Яга, д. Набережная, д. Тарханка</w:t>
      </w:r>
      <w:r>
        <w:rPr>
          <w:szCs w:val="28"/>
        </w:rPr>
        <w:t>. В настоящее время границы нас</w:t>
      </w:r>
      <w:r w:rsidR="00325C75">
        <w:rPr>
          <w:szCs w:val="28"/>
        </w:rPr>
        <w:t>еленных пунктов не установлены</w:t>
      </w:r>
      <w:r w:rsidR="000A0E28">
        <w:rPr>
          <w:szCs w:val="28"/>
        </w:rPr>
        <w:t xml:space="preserve"> в ЕГРН</w:t>
      </w:r>
      <w:r w:rsidR="00325C75">
        <w:rPr>
          <w:szCs w:val="28"/>
        </w:rPr>
        <w:t>.</w:t>
      </w:r>
      <w:r w:rsidRPr="001771D1">
        <w:rPr>
          <w:szCs w:val="28"/>
        </w:rPr>
        <w:t xml:space="preserve"> </w:t>
      </w:r>
      <w:r w:rsidR="00607078">
        <w:rPr>
          <w:szCs w:val="28"/>
        </w:rPr>
        <w:t>Однако, действующими документами территориального планирования территории населенных пунктов</w:t>
      </w:r>
      <w:r w:rsidR="00092A50">
        <w:rPr>
          <w:szCs w:val="28"/>
        </w:rPr>
        <w:t xml:space="preserve"> обозначены</w:t>
      </w:r>
      <w:r w:rsidR="00607078">
        <w:rPr>
          <w:szCs w:val="28"/>
        </w:rPr>
        <w:t>. М</w:t>
      </w:r>
      <w:r>
        <w:rPr>
          <w:szCs w:val="28"/>
        </w:rPr>
        <w:t>атериалам</w:t>
      </w:r>
      <w:r w:rsidR="00607078">
        <w:rPr>
          <w:szCs w:val="28"/>
        </w:rPr>
        <w:t xml:space="preserve">и данного </w:t>
      </w:r>
      <w:r>
        <w:rPr>
          <w:szCs w:val="28"/>
        </w:rPr>
        <w:t>генерального плана</w:t>
      </w:r>
      <w:r w:rsidR="00607078">
        <w:rPr>
          <w:szCs w:val="28"/>
        </w:rPr>
        <w:t xml:space="preserve">, по </w:t>
      </w:r>
      <w:r w:rsidR="00092A50">
        <w:rPr>
          <w:szCs w:val="28"/>
        </w:rPr>
        <w:t>настоянию</w:t>
      </w:r>
      <w:r w:rsidR="00607078">
        <w:rPr>
          <w:szCs w:val="28"/>
        </w:rPr>
        <w:t xml:space="preserve"> администрации сельского поселения Солгонский, </w:t>
      </w:r>
      <w:r>
        <w:rPr>
          <w:szCs w:val="28"/>
        </w:rPr>
        <w:t xml:space="preserve"> </w:t>
      </w:r>
      <w:r w:rsidR="00607078">
        <w:rPr>
          <w:szCs w:val="28"/>
        </w:rPr>
        <w:t>предлагается не включать в планируемые</w:t>
      </w:r>
      <w:r w:rsidR="00092A50">
        <w:rPr>
          <w:szCs w:val="28"/>
        </w:rPr>
        <w:t xml:space="preserve"> (устанавливаемые)</w:t>
      </w:r>
      <w:r w:rsidR="00607078">
        <w:rPr>
          <w:szCs w:val="28"/>
        </w:rPr>
        <w:t xml:space="preserve"> границы</w:t>
      </w:r>
      <w:r>
        <w:rPr>
          <w:szCs w:val="28"/>
        </w:rPr>
        <w:t xml:space="preserve"> населенных пунктов  </w:t>
      </w:r>
      <w:r w:rsidR="00607078">
        <w:rPr>
          <w:szCs w:val="28"/>
        </w:rPr>
        <w:t>невостребованные территории (заболоченные, с высоким уровнем грунтовых вод)</w:t>
      </w:r>
      <w:r>
        <w:rPr>
          <w:szCs w:val="28"/>
        </w:rPr>
        <w:t>.</w:t>
      </w:r>
      <w:r w:rsidR="002E2F36">
        <w:rPr>
          <w:szCs w:val="28"/>
        </w:rPr>
        <w:t xml:space="preserve"> </w:t>
      </w:r>
      <w:r w:rsidR="00E845B6">
        <w:rPr>
          <w:szCs w:val="28"/>
        </w:rPr>
        <w:t>С</w:t>
      </w:r>
      <w:r w:rsidR="000A626D">
        <w:rPr>
          <w:szCs w:val="28"/>
        </w:rPr>
        <w:t xml:space="preserve">формированные </w:t>
      </w:r>
      <w:r w:rsidR="002E2F36">
        <w:rPr>
          <w:szCs w:val="28"/>
        </w:rPr>
        <w:t>земельные участки</w:t>
      </w:r>
      <w:r w:rsidR="000A626D">
        <w:rPr>
          <w:szCs w:val="28"/>
        </w:rPr>
        <w:t xml:space="preserve"> установленных категорий на данных территориях отсутствуют.</w:t>
      </w:r>
    </w:p>
    <w:p w:rsidR="00CB034F" w:rsidRPr="007C5CC9" w:rsidRDefault="00CB034F" w:rsidP="00CB034F">
      <w:pPr>
        <w:pStyle w:val="b"/>
        <w:rPr>
          <w:szCs w:val="28"/>
        </w:rPr>
      </w:pPr>
      <w:r>
        <w:rPr>
          <w:szCs w:val="28"/>
        </w:rPr>
        <w:t xml:space="preserve">В </w:t>
      </w:r>
      <w:r w:rsidR="000A626D">
        <w:rPr>
          <w:szCs w:val="28"/>
        </w:rPr>
        <w:t xml:space="preserve">планируемые </w:t>
      </w:r>
      <w:r>
        <w:rPr>
          <w:szCs w:val="28"/>
        </w:rPr>
        <w:t>границы населенных пунктов включ</w:t>
      </w:r>
      <w:r w:rsidR="00092A50">
        <w:rPr>
          <w:szCs w:val="28"/>
        </w:rPr>
        <w:t>аются</w:t>
      </w:r>
      <w:r>
        <w:rPr>
          <w:szCs w:val="28"/>
        </w:rPr>
        <w:t xml:space="preserve"> все земельные участки</w:t>
      </w:r>
      <w:r w:rsidR="0093643D">
        <w:rPr>
          <w:szCs w:val="28"/>
        </w:rPr>
        <w:t xml:space="preserve"> поселения</w:t>
      </w:r>
      <w:r>
        <w:rPr>
          <w:szCs w:val="28"/>
        </w:rPr>
        <w:t xml:space="preserve">, имеющие на момент проектирования категорию «земли населенных пунктов». Ниже представлен перечень кадастровых кварталов, в составе которых находятся эти земельные участки, и территория которых полностью или частично включена в границы населенных пунктов </w:t>
      </w:r>
      <w:r w:rsidR="00325C75" w:rsidRPr="001700BB">
        <w:t>с</w:t>
      </w:r>
      <w:r w:rsidR="00325C75">
        <w:t>.</w:t>
      </w:r>
      <w:r w:rsidR="00325C75" w:rsidRPr="001700BB">
        <w:t xml:space="preserve"> </w:t>
      </w:r>
      <w:r w:rsidR="00325C75">
        <w:t>Солгон</w:t>
      </w:r>
      <w:r w:rsidR="00325C75" w:rsidRPr="001700BB">
        <w:t xml:space="preserve">, </w:t>
      </w:r>
      <w:r w:rsidR="00325C75">
        <w:t>д. Изыкчуль, д. Терехта, д. Яга, д. Набережная, д. Тарханка</w:t>
      </w:r>
      <w:r>
        <w:rPr>
          <w:szCs w:val="28"/>
        </w:rPr>
        <w:t>. (Таблица 5-1).</w:t>
      </w:r>
    </w:p>
    <w:p w:rsidR="00CB034F" w:rsidRDefault="00CB034F" w:rsidP="00171C02">
      <w:pPr>
        <w:pStyle w:val="S7"/>
        <w:jc w:val="right"/>
        <w:rPr>
          <w:i/>
        </w:rPr>
      </w:pPr>
    </w:p>
    <w:p w:rsidR="00171C02" w:rsidRPr="004D231E" w:rsidRDefault="00171C02" w:rsidP="00171C02">
      <w:pPr>
        <w:pStyle w:val="S7"/>
        <w:jc w:val="right"/>
        <w:rPr>
          <w:i/>
        </w:rPr>
      </w:pPr>
      <w:r w:rsidRPr="004D231E">
        <w:rPr>
          <w:i/>
        </w:rPr>
        <w:t xml:space="preserve">Таблица </w:t>
      </w:r>
      <w:r w:rsidR="00DC2AC6">
        <w:rPr>
          <w:i/>
        </w:rPr>
        <w:t>5</w:t>
      </w:r>
      <w:r w:rsidRPr="004D231E">
        <w:rPr>
          <w:i/>
        </w:rPr>
        <w:t>-1</w:t>
      </w:r>
    </w:p>
    <w:p w:rsidR="00171C02" w:rsidRPr="004D231E" w:rsidRDefault="00171C02" w:rsidP="00171C02">
      <w:pPr>
        <w:pStyle w:val="S7"/>
        <w:jc w:val="center"/>
        <w:rPr>
          <w:i/>
        </w:rPr>
      </w:pPr>
      <w:r w:rsidRPr="004D231E">
        <w:rPr>
          <w:i/>
        </w:rPr>
        <w:t xml:space="preserve">Перечень </w:t>
      </w:r>
      <w:r w:rsidR="007618B9">
        <w:rPr>
          <w:i/>
        </w:rPr>
        <w:t>кадастровых кварталов,</w:t>
      </w:r>
      <w:r w:rsidRPr="004D231E">
        <w:rPr>
          <w:i/>
        </w:rPr>
        <w:t xml:space="preserve"> включаемых в границы населённых пунктов</w:t>
      </w:r>
    </w:p>
    <w:p w:rsidR="006C4FF2" w:rsidRPr="004D231E" w:rsidRDefault="006C4FF2" w:rsidP="006C4FF2">
      <w:pPr>
        <w:pStyle w:val="a5"/>
        <w:spacing w:after="0" w:line="240" w:lineRule="auto"/>
        <w:jc w:val="both"/>
        <w:rPr>
          <w:rFonts w:ascii="Times New Roman" w:hAnsi="Times New Roman"/>
          <w:sz w:val="28"/>
          <w:szCs w:val="28"/>
        </w:rPr>
      </w:pPr>
    </w:p>
    <w:tbl>
      <w:tblPr>
        <w:tblW w:w="494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53"/>
        <w:gridCol w:w="1816"/>
        <w:gridCol w:w="2123"/>
        <w:gridCol w:w="1410"/>
        <w:gridCol w:w="1130"/>
        <w:gridCol w:w="3000"/>
      </w:tblGrid>
      <w:tr w:rsidR="000D4523" w:rsidRPr="004D231E" w:rsidTr="0063400E">
        <w:trPr>
          <w:tblHeader/>
        </w:trPr>
        <w:tc>
          <w:tcPr>
            <w:tcW w:w="276" w:type="pct"/>
          </w:tcPr>
          <w:p w:rsidR="000D4523" w:rsidRPr="004D231E" w:rsidRDefault="000D4523" w:rsidP="004834E7">
            <w:pPr>
              <w:pStyle w:val="S7"/>
              <w:ind w:firstLine="0"/>
              <w:jc w:val="center"/>
              <w:rPr>
                <w:b/>
                <w:sz w:val="26"/>
                <w:szCs w:val="26"/>
              </w:rPr>
            </w:pPr>
            <w:r w:rsidRPr="004D231E">
              <w:rPr>
                <w:b/>
                <w:sz w:val="26"/>
                <w:szCs w:val="26"/>
              </w:rPr>
              <w:t>№ п/п</w:t>
            </w:r>
          </w:p>
        </w:tc>
        <w:tc>
          <w:tcPr>
            <w:tcW w:w="905" w:type="pct"/>
          </w:tcPr>
          <w:p w:rsidR="000D4523" w:rsidRPr="004D231E" w:rsidRDefault="000D4523" w:rsidP="004834E7">
            <w:pPr>
              <w:pStyle w:val="S7"/>
              <w:ind w:firstLine="0"/>
              <w:jc w:val="center"/>
              <w:rPr>
                <w:b/>
                <w:sz w:val="26"/>
                <w:szCs w:val="26"/>
              </w:rPr>
            </w:pPr>
            <w:r w:rsidRPr="004D231E">
              <w:rPr>
                <w:b/>
                <w:sz w:val="26"/>
                <w:szCs w:val="26"/>
              </w:rPr>
              <w:t xml:space="preserve">Кадастровый номер земельного участка </w:t>
            </w:r>
          </w:p>
        </w:tc>
        <w:tc>
          <w:tcPr>
            <w:tcW w:w="1058" w:type="pct"/>
          </w:tcPr>
          <w:p w:rsidR="000D4523" w:rsidRPr="004D231E" w:rsidRDefault="000D4523" w:rsidP="004834E7">
            <w:pPr>
              <w:pStyle w:val="S7"/>
              <w:ind w:firstLine="0"/>
              <w:jc w:val="center"/>
              <w:rPr>
                <w:b/>
                <w:sz w:val="26"/>
                <w:szCs w:val="26"/>
              </w:rPr>
            </w:pPr>
            <w:r w:rsidRPr="004D231E">
              <w:rPr>
                <w:b/>
                <w:sz w:val="26"/>
                <w:szCs w:val="26"/>
              </w:rPr>
              <w:t>Категория земель</w:t>
            </w:r>
          </w:p>
        </w:tc>
        <w:tc>
          <w:tcPr>
            <w:tcW w:w="703" w:type="pct"/>
          </w:tcPr>
          <w:p w:rsidR="000D4523" w:rsidRPr="004D231E" w:rsidRDefault="000D4523" w:rsidP="004834E7">
            <w:pPr>
              <w:pStyle w:val="S7"/>
              <w:ind w:firstLine="0"/>
              <w:jc w:val="center"/>
              <w:rPr>
                <w:b/>
                <w:sz w:val="26"/>
                <w:szCs w:val="26"/>
              </w:rPr>
            </w:pPr>
            <w:r w:rsidRPr="004D231E">
              <w:rPr>
                <w:b/>
                <w:sz w:val="26"/>
                <w:szCs w:val="26"/>
              </w:rPr>
              <w:t xml:space="preserve">Площадь </w:t>
            </w:r>
          </w:p>
          <w:p w:rsidR="000D4523" w:rsidRPr="004D231E" w:rsidRDefault="000D4523" w:rsidP="004834E7">
            <w:pPr>
              <w:pStyle w:val="S7"/>
              <w:ind w:firstLine="0"/>
              <w:jc w:val="center"/>
              <w:rPr>
                <w:b/>
                <w:sz w:val="26"/>
                <w:szCs w:val="26"/>
              </w:rPr>
            </w:pPr>
            <w:r w:rsidRPr="004D231E">
              <w:rPr>
                <w:b/>
                <w:sz w:val="26"/>
                <w:szCs w:val="26"/>
              </w:rPr>
              <w:t>всего, га</w:t>
            </w:r>
          </w:p>
        </w:tc>
        <w:tc>
          <w:tcPr>
            <w:tcW w:w="563" w:type="pct"/>
          </w:tcPr>
          <w:p w:rsidR="000D4523" w:rsidRPr="004D231E" w:rsidRDefault="000D4523" w:rsidP="004834E7">
            <w:pPr>
              <w:pStyle w:val="S7"/>
              <w:ind w:firstLine="0"/>
              <w:jc w:val="center"/>
              <w:rPr>
                <w:b/>
                <w:sz w:val="26"/>
                <w:szCs w:val="26"/>
              </w:rPr>
            </w:pPr>
            <w:r w:rsidRPr="004D231E">
              <w:rPr>
                <w:b/>
                <w:sz w:val="26"/>
                <w:szCs w:val="26"/>
              </w:rPr>
              <w:t xml:space="preserve">Площадь </w:t>
            </w:r>
          </w:p>
          <w:p w:rsidR="000D4523" w:rsidRPr="004D231E" w:rsidRDefault="000D4523" w:rsidP="004834E7">
            <w:pPr>
              <w:pStyle w:val="S7"/>
              <w:ind w:firstLine="0"/>
              <w:jc w:val="center"/>
              <w:rPr>
                <w:b/>
                <w:sz w:val="26"/>
                <w:szCs w:val="26"/>
              </w:rPr>
            </w:pPr>
            <w:r w:rsidRPr="004D231E">
              <w:rPr>
                <w:b/>
                <w:sz w:val="26"/>
                <w:szCs w:val="26"/>
              </w:rPr>
              <w:t>включаемая, га</w:t>
            </w:r>
          </w:p>
        </w:tc>
        <w:tc>
          <w:tcPr>
            <w:tcW w:w="1495" w:type="pct"/>
          </w:tcPr>
          <w:p w:rsidR="000D4523" w:rsidRPr="004D231E" w:rsidRDefault="000D4523" w:rsidP="004834E7">
            <w:pPr>
              <w:pStyle w:val="S7"/>
              <w:ind w:firstLine="0"/>
              <w:jc w:val="center"/>
              <w:rPr>
                <w:b/>
                <w:sz w:val="26"/>
                <w:szCs w:val="26"/>
              </w:rPr>
            </w:pPr>
            <w:r w:rsidRPr="004D231E">
              <w:rPr>
                <w:b/>
                <w:sz w:val="26"/>
                <w:szCs w:val="26"/>
              </w:rPr>
              <w:t>Планируемое использование</w:t>
            </w:r>
          </w:p>
        </w:tc>
      </w:tr>
      <w:tr w:rsidR="000D4523" w:rsidRPr="004D231E" w:rsidTr="0063400E">
        <w:tc>
          <w:tcPr>
            <w:tcW w:w="5000" w:type="pct"/>
            <w:gridSpan w:val="6"/>
          </w:tcPr>
          <w:p w:rsidR="000D4523" w:rsidRPr="004D231E" w:rsidRDefault="00D5229A" w:rsidP="004D231E">
            <w:pPr>
              <w:pStyle w:val="S7"/>
              <w:ind w:firstLine="0"/>
              <w:jc w:val="center"/>
              <w:rPr>
                <w:sz w:val="26"/>
                <w:szCs w:val="26"/>
              </w:rPr>
            </w:pPr>
            <w:r>
              <w:rPr>
                <w:b/>
                <w:sz w:val="26"/>
                <w:szCs w:val="26"/>
              </w:rPr>
              <w:t>с</w:t>
            </w:r>
            <w:r w:rsidR="000D4523" w:rsidRPr="004D231E">
              <w:rPr>
                <w:b/>
                <w:sz w:val="26"/>
                <w:szCs w:val="26"/>
              </w:rPr>
              <w:t xml:space="preserve">. </w:t>
            </w:r>
            <w:r w:rsidR="004D231E" w:rsidRPr="004D231E">
              <w:rPr>
                <w:b/>
                <w:sz w:val="26"/>
                <w:szCs w:val="26"/>
              </w:rPr>
              <w:t>Солгон</w:t>
            </w:r>
          </w:p>
        </w:tc>
      </w:tr>
      <w:tr w:rsidR="004D231E" w:rsidRPr="00051BC3" w:rsidTr="0063400E">
        <w:tc>
          <w:tcPr>
            <w:tcW w:w="276" w:type="pct"/>
            <w:vAlign w:val="center"/>
          </w:tcPr>
          <w:p w:rsidR="004D231E" w:rsidRPr="004D231E" w:rsidRDefault="00A52B00" w:rsidP="00A52B00">
            <w:pPr>
              <w:pStyle w:val="S7"/>
              <w:ind w:firstLine="0"/>
              <w:jc w:val="center"/>
              <w:rPr>
                <w:sz w:val="26"/>
                <w:szCs w:val="26"/>
              </w:rPr>
            </w:pPr>
            <w:r>
              <w:rPr>
                <w:sz w:val="26"/>
                <w:szCs w:val="26"/>
              </w:rPr>
              <w:t>1</w:t>
            </w:r>
          </w:p>
        </w:tc>
        <w:tc>
          <w:tcPr>
            <w:tcW w:w="905" w:type="pct"/>
            <w:vAlign w:val="center"/>
          </w:tcPr>
          <w:p w:rsidR="004D231E" w:rsidRPr="0063400E" w:rsidRDefault="004D231E" w:rsidP="0063400E">
            <w:pPr>
              <w:pStyle w:val="S7"/>
              <w:ind w:firstLine="0"/>
              <w:jc w:val="center"/>
              <w:rPr>
                <w:sz w:val="24"/>
              </w:rPr>
            </w:pPr>
            <w:r w:rsidRPr="0063400E">
              <w:rPr>
                <w:sz w:val="24"/>
              </w:rPr>
              <w:t>Кадастровый квартал 24:39:4300001</w:t>
            </w:r>
          </w:p>
        </w:tc>
        <w:tc>
          <w:tcPr>
            <w:tcW w:w="1058" w:type="pct"/>
            <w:vAlign w:val="center"/>
          </w:tcPr>
          <w:p w:rsidR="004D231E" w:rsidRPr="0063400E" w:rsidRDefault="004D231E" w:rsidP="004D231E">
            <w:pPr>
              <w:pStyle w:val="S7"/>
              <w:ind w:firstLine="0"/>
              <w:jc w:val="center"/>
              <w:rPr>
                <w:sz w:val="24"/>
              </w:rPr>
            </w:pPr>
            <w:r w:rsidRPr="0063400E">
              <w:rPr>
                <w:sz w:val="24"/>
              </w:rPr>
              <w:t>Земли неразграниченной государственной собственности</w:t>
            </w:r>
          </w:p>
        </w:tc>
        <w:tc>
          <w:tcPr>
            <w:tcW w:w="703" w:type="pct"/>
            <w:vAlign w:val="center"/>
          </w:tcPr>
          <w:p w:rsidR="004D231E" w:rsidRPr="0063400E" w:rsidRDefault="004D231E" w:rsidP="004D231E">
            <w:pPr>
              <w:pStyle w:val="S7"/>
              <w:ind w:firstLine="0"/>
              <w:jc w:val="center"/>
              <w:rPr>
                <w:sz w:val="24"/>
              </w:rPr>
            </w:pPr>
            <w:r w:rsidRPr="0063400E">
              <w:rPr>
                <w:sz w:val="24"/>
              </w:rPr>
              <w:t>1090,63</w:t>
            </w:r>
          </w:p>
        </w:tc>
        <w:tc>
          <w:tcPr>
            <w:tcW w:w="563" w:type="pct"/>
            <w:vAlign w:val="center"/>
          </w:tcPr>
          <w:p w:rsidR="004D231E" w:rsidRPr="0063400E" w:rsidRDefault="0063400E" w:rsidP="00B738C4">
            <w:pPr>
              <w:pStyle w:val="S7"/>
              <w:ind w:firstLine="0"/>
              <w:jc w:val="center"/>
              <w:rPr>
                <w:sz w:val="24"/>
              </w:rPr>
            </w:pPr>
            <w:r w:rsidRPr="0063400E">
              <w:rPr>
                <w:sz w:val="24"/>
              </w:rPr>
              <w:t>322,03</w:t>
            </w:r>
          </w:p>
        </w:tc>
        <w:tc>
          <w:tcPr>
            <w:tcW w:w="1495" w:type="pct"/>
            <w:vAlign w:val="center"/>
          </w:tcPr>
          <w:p w:rsidR="004D231E" w:rsidRPr="0063400E" w:rsidRDefault="0063400E" w:rsidP="004D231E">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4D231E" w:rsidRPr="00051BC3" w:rsidTr="0063400E">
        <w:tc>
          <w:tcPr>
            <w:tcW w:w="276" w:type="pct"/>
            <w:vAlign w:val="center"/>
          </w:tcPr>
          <w:p w:rsidR="004D231E" w:rsidRPr="004D231E" w:rsidRDefault="00A52B00" w:rsidP="004834E7">
            <w:pPr>
              <w:pStyle w:val="S7"/>
              <w:ind w:firstLine="0"/>
              <w:jc w:val="center"/>
              <w:rPr>
                <w:sz w:val="26"/>
                <w:szCs w:val="26"/>
              </w:rPr>
            </w:pPr>
            <w:r>
              <w:rPr>
                <w:sz w:val="26"/>
                <w:szCs w:val="26"/>
              </w:rPr>
              <w:t>2</w:t>
            </w:r>
          </w:p>
        </w:tc>
        <w:tc>
          <w:tcPr>
            <w:tcW w:w="905" w:type="pct"/>
            <w:vAlign w:val="center"/>
          </w:tcPr>
          <w:p w:rsidR="004D231E" w:rsidRPr="0063400E" w:rsidRDefault="004D231E" w:rsidP="0063400E">
            <w:pPr>
              <w:pStyle w:val="S7"/>
              <w:ind w:firstLine="0"/>
              <w:jc w:val="center"/>
              <w:rPr>
                <w:sz w:val="24"/>
              </w:rPr>
            </w:pPr>
            <w:r w:rsidRPr="0063400E">
              <w:rPr>
                <w:sz w:val="24"/>
              </w:rPr>
              <w:t>Кадастровый квартал 24:39:5202005</w:t>
            </w:r>
          </w:p>
        </w:tc>
        <w:tc>
          <w:tcPr>
            <w:tcW w:w="1058" w:type="pct"/>
            <w:vAlign w:val="center"/>
          </w:tcPr>
          <w:p w:rsidR="004D231E" w:rsidRPr="0063400E" w:rsidRDefault="004D231E" w:rsidP="004D231E">
            <w:pPr>
              <w:pStyle w:val="S7"/>
              <w:ind w:firstLine="0"/>
              <w:jc w:val="center"/>
              <w:rPr>
                <w:sz w:val="24"/>
              </w:rPr>
            </w:pPr>
            <w:r w:rsidRPr="0063400E">
              <w:rPr>
                <w:sz w:val="24"/>
              </w:rPr>
              <w:t>Земли неразграниченной государственной собственности</w:t>
            </w:r>
          </w:p>
        </w:tc>
        <w:tc>
          <w:tcPr>
            <w:tcW w:w="703" w:type="pct"/>
            <w:vAlign w:val="center"/>
          </w:tcPr>
          <w:p w:rsidR="004D231E" w:rsidRPr="0063400E" w:rsidRDefault="004D231E" w:rsidP="004D231E">
            <w:pPr>
              <w:pStyle w:val="S7"/>
              <w:ind w:firstLine="0"/>
              <w:jc w:val="center"/>
              <w:rPr>
                <w:sz w:val="24"/>
              </w:rPr>
            </w:pPr>
            <w:r w:rsidRPr="0063400E">
              <w:rPr>
                <w:sz w:val="24"/>
              </w:rPr>
              <w:t>9534,08</w:t>
            </w:r>
          </w:p>
        </w:tc>
        <w:tc>
          <w:tcPr>
            <w:tcW w:w="563" w:type="pct"/>
            <w:vAlign w:val="center"/>
          </w:tcPr>
          <w:p w:rsidR="004D231E" w:rsidRPr="0063400E" w:rsidRDefault="0063400E" w:rsidP="00B738C4">
            <w:pPr>
              <w:pStyle w:val="S7"/>
              <w:ind w:firstLine="0"/>
              <w:jc w:val="center"/>
              <w:rPr>
                <w:sz w:val="24"/>
              </w:rPr>
            </w:pPr>
            <w:r w:rsidRPr="0063400E">
              <w:rPr>
                <w:sz w:val="24"/>
              </w:rPr>
              <w:t>28,93</w:t>
            </w:r>
          </w:p>
        </w:tc>
        <w:tc>
          <w:tcPr>
            <w:tcW w:w="1495" w:type="pct"/>
          </w:tcPr>
          <w:p w:rsidR="004D231E" w:rsidRPr="0063400E" w:rsidRDefault="0063400E" w:rsidP="004834E7">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63400E" w:rsidRPr="00051BC3" w:rsidTr="0063400E">
        <w:tc>
          <w:tcPr>
            <w:tcW w:w="276" w:type="pct"/>
            <w:vAlign w:val="center"/>
          </w:tcPr>
          <w:p w:rsidR="0063400E" w:rsidRDefault="0063400E" w:rsidP="004834E7">
            <w:pPr>
              <w:pStyle w:val="S7"/>
              <w:ind w:firstLine="0"/>
              <w:jc w:val="center"/>
              <w:rPr>
                <w:sz w:val="26"/>
                <w:szCs w:val="26"/>
              </w:rPr>
            </w:pPr>
            <w:r>
              <w:rPr>
                <w:sz w:val="26"/>
                <w:szCs w:val="26"/>
              </w:rPr>
              <w:t>3</w:t>
            </w:r>
          </w:p>
        </w:tc>
        <w:tc>
          <w:tcPr>
            <w:tcW w:w="905" w:type="pct"/>
            <w:vAlign w:val="center"/>
          </w:tcPr>
          <w:p w:rsidR="0063400E" w:rsidRPr="0063400E" w:rsidRDefault="0063400E" w:rsidP="0063400E">
            <w:pPr>
              <w:pStyle w:val="S7"/>
              <w:ind w:firstLine="0"/>
              <w:jc w:val="center"/>
              <w:rPr>
                <w:sz w:val="24"/>
              </w:rPr>
            </w:pPr>
            <w:r w:rsidRPr="0063400E">
              <w:rPr>
                <w:sz w:val="24"/>
              </w:rPr>
              <w:t>Кадастровый квартал 24:39:5202006</w:t>
            </w:r>
          </w:p>
        </w:tc>
        <w:tc>
          <w:tcPr>
            <w:tcW w:w="1058" w:type="pct"/>
            <w:vAlign w:val="center"/>
          </w:tcPr>
          <w:p w:rsidR="0063400E" w:rsidRPr="0063400E" w:rsidRDefault="0063400E" w:rsidP="004D231E">
            <w:pPr>
              <w:pStyle w:val="S7"/>
              <w:ind w:firstLine="0"/>
              <w:jc w:val="center"/>
              <w:rPr>
                <w:sz w:val="24"/>
              </w:rPr>
            </w:pPr>
            <w:r w:rsidRPr="0063400E">
              <w:rPr>
                <w:sz w:val="24"/>
              </w:rPr>
              <w:t>Земли неразграничен</w:t>
            </w:r>
          </w:p>
          <w:p w:rsidR="0063400E" w:rsidRPr="0063400E" w:rsidRDefault="0063400E" w:rsidP="004D231E">
            <w:pPr>
              <w:pStyle w:val="S7"/>
              <w:ind w:firstLine="0"/>
              <w:jc w:val="center"/>
              <w:rPr>
                <w:sz w:val="24"/>
              </w:rPr>
            </w:pPr>
            <w:r w:rsidRPr="0063400E">
              <w:rPr>
                <w:sz w:val="24"/>
              </w:rPr>
              <w:t>ной государственной собственности</w:t>
            </w:r>
          </w:p>
        </w:tc>
        <w:tc>
          <w:tcPr>
            <w:tcW w:w="703" w:type="pct"/>
            <w:vAlign w:val="center"/>
          </w:tcPr>
          <w:p w:rsidR="0063400E" w:rsidRPr="0063400E" w:rsidRDefault="0063400E" w:rsidP="004D231E">
            <w:pPr>
              <w:pStyle w:val="S7"/>
              <w:ind w:firstLine="0"/>
              <w:jc w:val="center"/>
              <w:rPr>
                <w:sz w:val="24"/>
              </w:rPr>
            </w:pPr>
            <w:r w:rsidRPr="0063400E">
              <w:rPr>
                <w:sz w:val="24"/>
              </w:rPr>
              <w:t>14416,21</w:t>
            </w:r>
          </w:p>
        </w:tc>
        <w:tc>
          <w:tcPr>
            <w:tcW w:w="563" w:type="pct"/>
            <w:vAlign w:val="center"/>
          </w:tcPr>
          <w:p w:rsidR="0063400E" w:rsidRPr="0063400E" w:rsidRDefault="0063400E" w:rsidP="00B738C4">
            <w:pPr>
              <w:pStyle w:val="S7"/>
              <w:ind w:firstLine="0"/>
              <w:jc w:val="center"/>
              <w:rPr>
                <w:sz w:val="24"/>
              </w:rPr>
            </w:pPr>
            <w:r w:rsidRPr="0063400E">
              <w:rPr>
                <w:sz w:val="24"/>
              </w:rPr>
              <w:t>0.02</w:t>
            </w:r>
          </w:p>
        </w:tc>
        <w:tc>
          <w:tcPr>
            <w:tcW w:w="1495" w:type="pct"/>
          </w:tcPr>
          <w:p w:rsidR="0063400E" w:rsidRPr="0063400E" w:rsidRDefault="0063400E" w:rsidP="004834E7">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4D231E" w:rsidRPr="00051BC3" w:rsidTr="0063400E">
        <w:tc>
          <w:tcPr>
            <w:tcW w:w="2239" w:type="pct"/>
            <w:gridSpan w:val="3"/>
          </w:tcPr>
          <w:p w:rsidR="004D231E" w:rsidRPr="004D231E" w:rsidRDefault="004D231E" w:rsidP="004834E7">
            <w:pPr>
              <w:pStyle w:val="S7"/>
              <w:ind w:firstLine="0"/>
              <w:jc w:val="center"/>
              <w:rPr>
                <w:b/>
                <w:sz w:val="26"/>
                <w:szCs w:val="26"/>
              </w:rPr>
            </w:pPr>
            <w:r w:rsidRPr="004D231E">
              <w:rPr>
                <w:b/>
                <w:sz w:val="26"/>
                <w:szCs w:val="26"/>
              </w:rPr>
              <w:t>Площадь населенного пункта</w:t>
            </w:r>
          </w:p>
        </w:tc>
        <w:tc>
          <w:tcPr>
            <w:tcW w:w="2761" w:type="pct"/>
            <w:gridSpan w:val="3"/>
          </w:tcPr>
          <w:p w:rsidR="004D231E" w:rsidRPr="004D231E" w:rsidRDefault="00A52B00" w:rsidP="00B738C4">
            <w:pPr>
              <w:pStyle w:val="S7"/>
              <w:ind w:firstLine="0"/>
              <w:jc w:val="center"/>
              <w:rPr>
                <w:b/>
                <w:sz w:val="26"/>
                <w:szCs w:val="26"/>
              </w:rPr>
            </w:pPr>
            <w:r>
              <w:rPr>
                <w:b/>
                <w:sz w:val="26"/>
                <w:szCs w:val="26"/>
              </w:rPr>
              <w:t>351,7</w:t>
            </w:r>
            <w:r w:rsidR="0063400E">
              <w:rPr>
                <w:b/>
                <w:sz w:val="26"/>
                <w:szCs w:val="26"/>
              </w:rPr>
              <w:t>2</w:t>
            </w:r>
          </w:p>
        </w:tc>
      </w:tr>
      <w:tr w:rsidR="004D231E" w:rsidRPr="00051BC3" w:rsidTr="0063400E">
        <w:tc>
          <w:tcPr>
            <w:tcW w:w="5000" w:type="pct"/>
            <w:gridSpan w:val="6"/>
          </w:tcPr>
          <w:p w:rsidR="0063400E" w:rsidRDefault="0063400E" w:rsidP="004D231E">
            <w:pPr>
              <w:pStyle w:val="S7"/>
              <w:ind w:firstLine="0"/>
              <w:jc w:val="center"/>
              <w:rPr>
                <w:b/>
                <w:sz w:val="26"/>
                <w:szCs w:val="26"/>
              </w:rPr>
            </w:pPr>
          </w:p>
          <w:p w:rsidR="004D231E" w:rsidRPr="004D231E" w:rsidRDefault="0063400E" w:rsidP="004D231E">
            <w:pPr>
              <w:pStyle w:val="S7"/>
              <w:ind w:firstLine="0"/>
              <w:jc w:val="center"/>
              <w:rPr>
                <w:b/>
                <w:sz w:val="26"/>
                <w:szCs w:val="26"/>
                <w:highlight w:val="yellow"/>
              </w:rPr>
            </w:pPr>
            <w:r>
              <w:rPr>
                <w:b/>
                <w:sz w:val="26"/>
                <w:szCs w:val="26"/>
              </w:rPr>
              <w:lastRenderedPageBreak/>
              <w:t>д</w:t>
            </w:r>
            <w:r w:rsidR="004D231E" w:rsidRPr="004D231E">
              <w:rPr>
                <w:b/>
                <w:sz w:val="26"/>
                <w:szCs w:val="26"/>
              </w:rPr>
              <w:t>. Яга</w:t>
            </w:r>
          </w:p>
        </w:tc>
      </w:tr>
      <w:tr w:rsidR="007618B9" w:rsidRPr="00051BC3" w:rsidTr="0063400E">
        <w:tc>
          <w:tcPr>
            <w:tcW w:w="276" w:type="pct"/>
            <w:vAlign w:val="center"/>
          </w:tcPr>
          <w:p w:rsidR="007618B9" w:rsidRPr="00A66AA1" w:rsidRDefault="007618B9" w:rsidP="004834E7">
            <w:pPr>
              <w:pStyle w:val="S7"/>
              <w:ind w:firstLine="0"/>
              <w:jc w:val="center"/>
              <w:rPr>
                <w:sz w:val="26"/>
                <w:szCs w:val="26"/>
              </w:rPr>
            </w:pPr>
            <w:r w:rsidRPr="00A66AA1">
              <w:rPr>
                <w:sz w:val="26"/>
                <w:szCs w:val="26"/>
              </w:rPr>
              <w:lastRenderedPageBreak/>
              <w:t>1</w:t>
            </w:r>
          </w:p>
        </w:tc>
        <w:tc>
          <w:tcPr>
            <w:tcW w:w="905" w:type="pct"/>
            <w:vAlign w:val="center"/>
          </w:tcPr>
          <w:p w:rsidR="007618B9" w:rsidRPr="0063400E" w:rsidRDefault="007618B9" w:rsidP="007618B9">
            <w:pPr>
              <w:pStyle w:val="S7"/>
              <w:ind w:firstLine="0"/>
              <w:jc w:val="center"/>
              <w:rPr>
                <w:sz w:val="24"/>
              </w:rPr>
            </w:pPr>
            <w:r w:rsidRPr="0063400E">
              <w:rPr>
                <w:sz w:val="24"/>
              </w:rPr>
              <w:t>Кадастровый квартал</w:t>
            </w:r>
          </w:p>
          <w:p w:rsidR="007618B9" w:rsidRPr="0063400E" w:rsidRDefault="007618B9" w:rsidP="007618B9">
            <w:pPr>
              <w:pStyle w:val="S7"/>
              <w:ind w:firstLine="0"/>
              <w:jc w:val="center"/>
              <w:rPr>
                <w:sz w:val="24"/>
              </w:rPr>
            </w:pPr>
            <w:r w:rsidRPr="0063400E">
              <w:rPr>
                <w:sz w:val="24"/>
              </w:rPr>
              <w:t>24:39:5000001</w:t>
            </w:r>
          </w:p>
        </w:tc>
        <w:tc>
          <w:tcPr>
            <w:tcW w:w="1058" w:type="pct"/>
            <w:vMerge w:val="restart"/>
            <w:vAlign w:val="center"/>
          </w:tcPr>
          <w:p w:rsidR="007618B9" w:rsidRDefault="007618B9" w:rsidP="00C31E76">
            <w:pPr>
              <w:pStyle w:val="S7"/>
              <w:ind w:firstLine="0"/>
              <w:jc w:val="center"/>
              <w:rPr>
                <w:sz w:val="24"/>
              </w:rPr>
            </w:pPr>
            <w:r w:rsidRPr="0063400E">
              <w:rPr>
                <w:sz w:val="24"/>
              </w:rPr>
              <w:t>Земли неразграниченной государственной собственности</w:t>
            </w:r>
            <w:r>
              <w:rPr>
                <w:sz w:val="24"/>
              </w:rPr>
              <w:t>,</w:t>
            </w:r>
          </w:p>
          <w:p w:rsidR="007618B9" w:rsidRPr="0063400E" w:rsidRDefault="007618B9" w:rsidP="007618B9">
            <w:pPr>
              <w:pStyle w:val="S7"/>
              <w:ind w:firstLine="0"/>
              <w:jc w:val="center"/>
              <w:rPr>
                <w:sz w:val="24"/>
              </w:rPr>
            </w:pPr>
            <w:r>
              <w:rPr>
                <w:sz w:val="24"/>
              </w:rPr>
              <w:t xml:space="preserve"> Земли населенных пунктов</w:t>
            </w:r>
          </w:p>
        </w:tc>
        <w:tc>
          <w:tcPr>
            <w:tcW w:w="703" w:type="pct"/>
            <w:vAlign w:val="center"/>
          </w:tcPr>
          <w:p w:rsidR="007618B9" w:rsidRPr="0063400E" w:rsidRDefault="007618B9" w:rsidP="004D231E">
            <w:pPr>
              <w:pStyle w:val="S7"/>
              <w:ind w:firstLine="0"/>
              <w:jc w:val="center"/>
              <w:rPr>
                <w:sz w:val="24"/>
              </w:rPr>
            </w:pPr>
            <w:r w:rsidRPr="0063400E">
              <w:rPr>
                <w:sz w:val="24"/>
              </w:rPr>
              <w:t>881,93</w:t>
            </w:r>
          </w:p>
        </w:tc>
        <w:tc>
          <w:tcPr>
            <w:tcW w:w="563" w:type="pct"/>
            <w:vAlign w:val="center"/>
          </w:tcPr>
          <w:p w:rsidR="007618B9" w:rsidRPr="0063400E" w:rsidRDefault="007618B9" w:rsidP="0063400E">
            <w:pPr>
              <w:pStyle w:val="S7"/>
              <w:ind w:firstLine="0"/>
              <w:jc w:val="center"/>
              <w:rPr>
                <w:sz w:val="24"/>
              </w:rPr>
            </w:pPr>
            <w:r w:rsidRPr="0063400E">
              <w:rPr>
                <w:sz w:val="24"/>
              </w:rPr>
              <w:t>1</w:t>
            </w:r>
            <w:r>
              <w:rPr>
                <w:sz w:val="24"/>
              </w:rPr>
              <w:t>40,37</w:t>
            </w:r>
          </w:p>
        </w:tc>
        <w:tc>
          <w:tcPr>
            <w:tcW w:w="1495" w:type="pct"/>
            <w:vMerge w:val="restart"/>
          </w:tcPr>
          <w:p w:rsidR="007618B9" w:rsidRDefault="007618B9" w:rsidP="00D15D28">
            <w:pPr>
              <w:pStyle w:val="S7"/>
              <w:ind w:firstLine="0"/>
              <w:jc w:val="center"/>
              <w:rPr>
                <w:sz w:val="24"/>
              </w:rPr>
            </w:pPr>
          </w:p>
          <w:p w:rsidR="007618B9" w:rsidRPr="0063400E" w:rsidRDefault="007618B9" w:rsidP="00D15D28">
            <w:pPr>
              <w:pStyle w:val="S7"/>
              <w:ind w:firstLine="0"/>
              <w:jc w:val="center"/>
              <w:rPr>
                <w:color w:val="FF0000"/>
                <w:sz w:val="24"/>
                <w:highlight w:val="yellow"/>
              </w:rPr>
            </w:pPr>
            <w:r w:rsidRPr="0063400E">
              <w:rPr>
                <w:sz w:val="24"/>
              </w:rPr>
              <w:t>в соответствии с территориальным зонированием и разрешенным использованием земельных участков</w:t>
            </w:r>
          </w:p>
        </w:tc>
      </w:tr>
      <w:tr w:rsidR="007618B9" w:rsidRPr="00051BC3" w:rsidTr="0063400E">
        <w:tc>
          <w:tcPr>
            <w:tcW w:w="276" w:type="pct"/>
            <w:vAlign w:val="center"/>
          </w:tcPr>
          <w:p w:rsidR="007618B9" w:rsidRPr="00A66AA1" w:rsidRDefault="007618B9" w:rsidP="004834E7">
            <w:pPr>
              <w:pStyle w:val="S7"/>
              <w:ind w:firstLine="0"/>
              <w:jc w:val="center"/>
              <w:rPr>
                <w:sz w:val="26"/>
                <w:szCs w:val="26"/>
              </w:rPr>
            </w:pPr>
            <w:r w:rsidRPr="00A66AA1">
              <w:rPr>
                <w:sz w:val="26"/>
                <w:szCs w:val="26"/>
              </w:rPr>
              <w:t>2</w:t>
            </w:r>
          </w:p>
        </w:tc>
        <w:tc>
          <w:tcPr>
            <w:tcW w:w="905" w:type="pct"/>
          </w:tcPr>
          <w:p w:rsidR="007618B9" w:rsidRPr="0063400E" w:rsidRDefault="007618B9" w:rsidP="007618B9">
            <w:pPr>
              <w:pStyle w:val="S7"/>
              <w:ind w:firstLine="0"/>
              <w:jc w:val="center"/>
              <w:rPr>
                <w:sz w:val="24"/>
              </w:rPr>
            </w:pPr>
            <w:r w:rsidRPr="0063400E">
              <w:rPr>
                <w:sz w:val="24"/>
              </w:rPr>
              <w:t>Кадастровый квартал 24:39:5201007</w:t>
            </w:r>
          </w:p>
        </w:tc>
        <w:tc>
          <w:tcPr>
            <w:tcW w:w="1058" w:type="pct"/>
            <w:vMerge/>
          </w:tcPr>
          <w:p w:rsidR="007618B9" w:rsidRPr="0063400E" w:rsidRDefault="007618B9" w:rsidP="004834E7">
            <w:pPr>
              <w:pStyle w:val="S7"/>
              <w:ind w:firstLine="0"/>
              <w:jc w:val="center"/>
              <w:rPr>
                <w:sz w:val="24"/>
              </w:rPr>
            </w:pPr>
          </w:p>
        </w:tc>
        <w:tc>
          <w:tcPr>
            <w:tcW w:w="703" w:type="pct"/>
            <w:vAlign w:val="center"/>
          </w:tcPr>
          <w:p w:rsidR="007618B9" w:rsidRPr="0063400E" w:rsidRDefault="007618B9" w:rsidP="00A66AA1">
            <w:pPr>
              <w:pStyle w:val="S7"/>
              <w:ind w:firstLine="0"/>
              <w:jc w:val="center"/>
              <w:rPr>
                <w:sz w:val="24"/>
              </w:rPr>
            </w:pPr>
            <w:r w:rsidRPr="0063400E">
              <w:rPr>
                <w:sz w:val="24"/>
              </w:rPr>
              <w:t>8895,33</w:t>
            </w:r>
          </w:p>
        </w:tc>
        <w:tc>
          <w:tcPr>
            <w:tcW w:w="563" w:type="pct"/>
            <w:vAlign w:val="center"/>
          </w:tcPr>
          <w:p w:rsidR="007618B9" w:rsidRPr="0063400E" w:rsidRDefault="007618B9" w:rsidP="00A66AA1">
            <w:pPr>
              <w:pStyle w:val="S7"/>
              <w:ind w:firstLine="0"/>
              <w:jc w:val="center"/>
              <w:rPr>
                <w:sz w:val="24"/>
              </w:rPr>
            </w:pPr>
            <w:r w:rsidRPr="0063400E">
              <w:rPr>
                <w:sz w:val="24"/>
              </w:rPr>
              <w:t>0,3</w:t>
            </w:r>
            <w:r>
              <w:rPr>
                <w:sz w:val="24"/>
              </w:rPr>
              <w:t>8</w:t>
            </w:r>
          </w:p>
        </w:tc>
        <w:tc>
          <w:tcPr>
            <w:tcW w:w="1495" w:type="pct"/>
            <w:vMerge/>
          </w:tcPr>
          <w:p w:rsidR="007618B9" w:rsidRPr="0063400E" w:rsidRDefault="007618B9" w:rsidP="00A66AA1">
            <w:pPr>
              <w:pStyle w:val="S7"/>
              <w:ind w:firstLine="0"/>
              <w:jc w:val="center"/>
              <w:rPr>
                <w:sz w:val="24"/>
              </w:rPr>
            </w:pPr>
          </w:p>
        </w:tc>
      </w:tr>
      <w:tr w:rsidR="007618B9" w:rsidRPr="00051BC3" w:rsidTr="0063400E">
        <w:tc>
          <w:tcPr>
            <w:tcW w:w="276" w:type="pct"/>
            <w:vAlign w:val="center"/>
          </w:tcPr>
          <w:p w:rsidR="007618B9" w:rsidRPr="00A66AA1" w:rsidRDefault="007618B9" w:rsidP="004834E7">
            <w:pPr>
              <w:pStyle w:val="S7"/>
              <w:ind w:firstLine="0"/>
              <w:jc w:val="center"/>
              <w:rPr>
                <w:sz w:val="26"/>
                <w:szCs w:val="26"/>
              </w:rPr>
            </w:pPr>
            <w:r w:rsidRPr="00A66AA1">
              <w:rPr>
                <w:sz w:val="26"/>
                <w:szCs w:val="26"/>
              </w:rPr>
              <w:t>3</w:t>
            </w:r>
          </w:p>
        </w:tc>
        <w:tc>
          <w:tcPr>
            <w:tcW w:w="905" w:type="pct"/>
          </w:tcPr>
          <w:p w:rsidR="007618B9" w:rsidRPr="0063400E" w:rsidRDefault="007618B9" w:rsidP="007618B9">
            <w:pPr>
              <w:pStyle w:val="S7"/>
              <w:ind w:firstLine="0"/>
              <w:jc w:val="center"/>
              <w:rPr>
                <w:sz w:val="24"/>
              </w:rPr>
            </w:pPr>
            <w:r w:rsidRPr="0063400E">
              <w:rPr>
                <w:sz w:val="24"/>
              </w:rPr>
              <w:t>Кадастровый квартал</w:t>
            </w:r>
          </w:p>
          <w:p w:rsidR="007618B9" w:rsidRPr="0063400E" w:rsidRDefault="007618B9" w:rsidP="007618B9">
            <w:pPr>
              <w:pStyle w:val="S7"/>
              <w:ind w:firstLine="0"/>
              <w:jc w:val="center"/>
              <w:rPr>
                <w:sz w:val="24"/>
              </w:rPr>
            </w:pPr>
            <w:r w:rsidRPr="0063400E">
              <w:rPr>
                <w:sz w:val="24"/>
              </w:rPr>
              <w:t>24:39:5201004</w:t>
            </w:r>
          </w:p>
        </w:tc>
        <w:tc>
          <w:tcPr>
            <w:tcW w:w="1058" w:type="pct"/>
            <w:vMerge/>
          </w:tcPr>
          <w:p w:rsidR="007618B9" w:rsidRPr="0063400E" w:rsidRDefault="007618B9" w:rsidP="004834E7">
            <w:pPr>
              <w:pStyle w:val="S7"/>
              <w:ind w:firstLine="0"/>
              <w:jc w:val="center"/>
              <w:rPr>
                <w:sz w:val="24"/>
              </w:rPr>
            </w:pPr>
          </w:p>
        </w:tc>
        <w:tc>
          <w:tcPr>
            <w:tcW w:w="703" w:type="pct"/>
            <w:vAlign w:val="center"/>
          </w:tcPr>
          <w:p w:rsidR="007618B9" w:rsidRPr="0063400E" w:rsidRDefault="007618B9" w:rsidP="00A66AA1">
            <w:pPr>
              <w:pStyle w:val="S7"/>
              <w:ind w:firstLine="0"/>
              <w:jc w:val="center"/>
              <w:rPr>
                <w:sz w:val="24"/>
              </w:rPr>
            </w:pPr>
            <w:r w:rsidRPr="0063400E">
              <w:rPr>
                <w:sz w:val="24"/>
              </w:rPr>
              <w:t>8732,41</w:t>
            </w:r>
          </w:p>
        </w:tc>
        <w:tc>
          <w:tcPr>
            <w:tcW w:w="563" w:type="pct"/>
            <w:vAlign w:val="center"/>
          </w:tcPr>
          <w:p w:rsidR="007618B9" w:rsidRPr="0063400E" w:rsidRDefault="007618B9" w:rsidP="00A66AA1">
            <w:pPr>
              <w:pStyle w:val="S7"/>
              <w:ind w:firstLine="0"/>
              <w:jc w:val="center"/>
              <w:rPr>
                <w:sz w:val="24"/>
              </w:rPr>
            </w:pPr>
            <w:r>
              <w:rPr>
                <w:sz w:val="24"/>
              </w:rPr>
              <w:t>5,59</w:t>
            </w:r>
          </w:p>
        </w:tc>
        <w:tc>
          <w:tcPr>
            <w:tcW w:w="1495" w:type="pct"/>
            <w:vMerge/>
          </w:tcPr>
          <w:p w:rsidR="007618B9" w:rsidRPr="0063400E" w:rsidRDefault="007618B9" w:rsidP="004834E7">
            <w:pPr>
              <w:pStyle w:val="S7"/>
              <w:ind w:firstLine="0"/>
              <w:jc w:val="center"/>
              <w:rPr>
                <w:sz w:val="24"/>
              </w:rPr>
            </w:pPr>
          </w:p>
        </w:tc>
      </w:tr>
      <w:tr w:rsidR="004D231E" w:rsidRPr="00051BC3" w:rsidTr="0063400E">
        <w:tc>
          <w:tcPr>
            <w:tcW w:w="2239" w:type="pct"/>
            <w:gridSpan w:val="3"/>
          </w:tcPr>
          <w:p w:rsidR="004D231E" w:rsidRPr="00A66AA1" w:rsidRDefault="004D231E" w:rsidP="004834E7">
            <w:pPr>
              <w:pStyle w:val="S7"/>
              <w:ind w:firstLine="0"/>
              <w:jc w:val="center"/>
              <w:rPr>
                <w:b/>
                <w:sz w:val="26"/>
                <w:szCs w:val="26"/>
              </w:rPr>
            </w:pPr>
            <w:r w:rsidRPr="00A66AA1">
              <w:rPr>
                <w:b/>
                <w:sz w:val="26"/>
                <w:szCs w:val="26"/>
              </w:rPr>
              <w:t>Площадь населенного пункта</w:t>
            </w:r>
          </w:p>
        </w:tc>
        <w:tc>
          <w:tcPr>
            <w:tcW w:w="2761" w:type="pct"/>
            <w:gridSpan w:val="3"/>
            <w:vAlign w:val="center"/>
          </w:tcPr>
          <w:p w:rsidR="004D231E" w:rsidRPr="00A66AA1" w:rsidRDefault="00A66AA1" w:rsidP="00413B9C">
            <w:pPr>
              <w:pStyle w:val="S7"/>
              <w:ind w:firstLine="0"/>
              <w:jc w:val="center"/>
              <w:rPr>
                <w:b/>
                <w:sz w:val="26"/>
                <w:szCs w:val="26"/>
              </w:rPr>
            </w:pPr>
            <w:r w:rsidRPr="00A66AA1">
              <w:rPr>
                <w:b/>
                <w:sz w:val="26"/>
                <w:szCs w:val="26"/>
              </w:rPr>
              <w:t>14</w:t>
            </w:r>
            <w:r w:rsidR="00413B9C">
              <w:rPr>
                <w:b/>
                <w:sz w:val="26"/>
                <w:szCs w:val="26"/>
              </w:rPr>
              <w:t>6</w:t>
            </w:r>
            <w:r w:rsidRPr="00A66AA1">
              <w:rPr>
                <w:b/>
                <w:sz w:val="26"/>
                <w:szCs w:val="26"/>
              </w:rPr>
              <w:t>,</w:t>
            </w:r>
            <w:r w:rsidR="00413B9C" w:rsidRPr="00A66AA1">
              <w:rPr>
                <w:b/>
                <w:sz w:val="26"/>
                <w:szCs w:val="26"/>
              </w:rPr>
              <w:t xml:space="preserve"> </w:t>
            </w:r>
            <w:r w:rsidRPr="00A66AA1">
              <w:rPr>
                <w:b/>
                <w:sz w:val="26"/>
                <w:szCs w:val="26"/>
              </w:rPr>
              <w:t>3</w:t>
            </w:r>
            <w:r w:rsidR="0063400E">
              <w:rPr>
                <w:b/>
                <w:sz w:val="26"/>
                <w:szCs w:val="26"/>
              </w:rPr>
              <w:t>4</w:t>
            </w:r>
          </w:p>
        </w:tc>
      </w:tr>
      <w:tr w:rsidR="004D231E" w:rsidRPr="00051BC3" w:rsidTr="0063400E">
        <w:tc>
          <w:tcPr>
            <w:tcW w:w="5000" w:type="pct"/>
            <w:gridSpan w:val="6"/>
            <w:vAlign w:val="center"/>
          </w:tcPr>
          <w:p w:rsidR="007618B9" w:rsidRDefault="007618B9" w:rsidP="004834E7">
            <w:pPr>
              <w:pStyle w:val="S7"/>
              <w:ind w:firstLine="0"/>
              <w:jc w:val="center"/>
              <w:rPr>
                <w:b/>
                <w:sz w:val="26"/>
                <w:szCs w:val="26"/>
              </w:rPr>
            </w:pPr>
          </w:p>
          <w:p w:rsidR="004D231E" w:rsidRPr="00752710" w:rsidRDefault="0063400E" w:rsidP="004834E7">
            <w:pPr>
              <w:pStyle w:val="S7"/>
              <w:ind w:firstLine="0"/>
              <w:jc w:val="center"/>
              <w:rPr>
                <w:sz w:val="26"/>
                <w:szCs w:val="26"/>
              </w:rPr>
            </w:pPr>
            <w:r>
              <w:rPr>
                <w:b/>
                <w:sz w:val="26"/>
                <w:szCs w:val="26"/>
              </w:rPr>
              <w:t>д</w:t>
            </w:r>
            <w:r w:rsidR="00436FF4">
              <w:rPr>
                <w:b/>
                <w:sz w:val="26"/>
                <w:szCs w:val="26"/>
              </w:rPr>
              <w:t>. Набережная</w:t>
            </w:r>
          </w:p>
        </w:tc>
      </w:tr>
      <w:tr w:rsidR="007618B9" w:rsidRPr="00051BC3" w:rsidTr="0063400E">
        <w:tc>
          <w:tcPr>
            <w:tcW w:w="276" w:type="pct"/>
            <w:vAlign w:val="center"/>
          </w:tcPr>
          <w:p w:rsidR="007618B9" w:rsidRPr="00436FF4" w:rsidRDefault="007618B9" w:rsidP="004834E7">
            <w:pPr>
              <w:pStyle w:val="S7"/>
              <w:ind w:firstLine="0"/>
              <w:jc w:val="center"/>
              <w:rPr>
                <w:sz w:val="26"/>
                <w:szCs w:val="26"/>
                <w:highlight w:val="yellow"/>
              </w:rPr>
            </w:pPr>
            <w:r w:rsidRPr="00436FF4">
              <w:rPr>
                <w:sz w:val="26"/>
                <w:szCs w:val="26"/>
              </w:rPr>
              <w:t>1</w:t>
            </w:r>
          </w:p>
        </w:tc>
        <w:tc>
          <w:tcPr>
            <w:tcW w:w="905" w:type="pct"/>
            <w:vAlign w:val="center"/>
          </w:tcPr>
          <w:p w:rsidR="007618B9" w:rsidRPr="007618B9" w:rsidRDefault="007618B9" w:rsidP="007618B9">
            <w:pPr>
              <w:pStyle w:val="S7"/>
              <w:ind w:firstLine="0"/>
              <w:jc w:val="center"/>
              <w:rPr>
                <w:sz w:val="24"/>
              </w:rPr>
            </w:pPr>
            <w:r w:rsidRPr="007618B9">
              <w:rPr>
                <w:sz w:val="24"/>
              </w:rPr>
              <w:t>Кадастровый квартал</w:t>
            </w:r>
          </w:p>
          <w:p w:rsidR="007618B9" w:rsidRPr="007618B9" w:rsidRDefault="007618B9" w:rsidP="007618B9">
            <w:pPr>
              <w:pStyle w:val="S7"/>
              <w:ind w:firstLine="0"/>
              <w:jc w:val="center"/>
              <w:rPr>
                <w:color w:val="FF0000"/>
                <w:sz w:val="24"/>
                <w:highlight w:val="yellow"/>
              </w:rPr>
            </w:pPr>
            <w:r w:rsidRPr="007618B9">
              <w:rPr>
                <w:sz w:val="24"/>
              </w:rPr>
              <w:t>24:39:3900001</w:t>
            </w:r>
          </w:p>
        </w:tc>
        <w:tc>
          <w:tcPr>
            <w:tcW w:w="1058" w:type="pct"/>
            <w:vMerge w:val="restart"/>
            <w:vAlign w:val="center"/>
          </w:tcPr>
          <w:p w:rsidR="007618B9" w:rsidRDefault="007618B9" w:rsidP="007618B9">
            <w:pPr>
              <w:pStyle w:val="S7"/>
              <w:ind w:firstLine="0"/>
              <w:jc w:val="center"/>
              <w:rPr>
                <w:sz w:val="24"/>
              </w:rPr>
            </w:pPr>
            <w:r w:rsidRPr="0063400E">
              <w:rPr>
                <w:sz w:val="24"/>
              </w:rPr>
              <w:t>Земли неразграниченной государственной собственности</w:t>
            </w:r>
            <w:r>
              <w:rPr>
                <w:sz w:val="24"/>
              </w:rPr>
              <w:t>,</w:t>
            </w:r>
          </w:p>
          <w:p w:rsidR="007618B9" w:rsidRPr="007618B9" w:rsidRDefault="007618B9" w:rsidP="007618B9">
            <w:pPr>
              <w:pStyle w:val="S7"/>
              <w:ind w:firstLine="0"/>
              <w:jc w:val="center"/>
              <w:rPr>
                <w:sz w:val="24"/>
              </w:rPr>
            </w:pPr>
            <w:r>
              <w:rPr>
                <w:sz w:val="24"/>
              </w:rPr>
              <w:t xml:space="preserve"> Земли населенных пунктов</w:t>
            </w:r>
          </w:p>
        </w:tc>
        <w:tc>
          <w:tcPr>
            <w:tcW w:w="703" w:type="pct"/>
            <w:vAlign w:val="center"/>
          </w:tcPr>
          <w:p w:rsidR="007618B9" w:rsidRPr="007618B9" w:rsidRDefault="007618B9" w:rsidP="004834E7">
            <w:pPr>
              <w:pStyle w:val="S7"/>
              <w:ind w:firstLine="0"/>
              <w:jc w:val="center"/>
              <w:rPr>
                <w:sz w:val="24"/>
              </w:rPr>
            </w:pPr>
            <w:r w:rsidRPr="007618B9">
              <w:rPr>
                <w:sz w:val="24"/>
              </w:rPr>
              <w:t>49,64</w:t>
            </w:r>
          </w:p>
        </w:tc>
        <w:tc>
          <w:tcPr>
            <w:tcW w:w="563" w:type="pct"/>
            <w:vAlign w:val="center"/>
          </w:tcPr>
          <w:p w:rsidR="007618B9" w:rsidRPr="007618B9" w:rsidRDefault="007618B9" w:rsidP="004834E7">
            <w:pPr>
              <w:pStyle w:val="S7"/>
              <w:ind w:firstLine="0"/>
              <w:jc w:val="center"/>
              <w:rPr>
                <w:sz w:val="24"/>
              </w:rPr>
            </w:pPr>
            <w:r w:rsidRPr="007618B9">
              <w:rPr>
                <w:sz w:val="24"/>
              </w:rPr>
              <w:t>49,</w:t>
            </w:r>
            <w:r>
              <w:rPr>
                <w:sz w:val="24"/>
              </w:rPr>
              <w:t>58</w:t>
            </w:r>
          </w:p>
        </w:tc>
        <w:tc>
          <w:tcPr>
            <w:tcW w:w="1495" w:type="pct"/>
            <w:vMerge w:val="restart"/>
          </w:tcPr>
          <w:p w:rsidR="007618B9" w:rsidRDefault="007618B9" w:rsidP="00D15D28">
            <w:pPr>
              <w:pStyle w:val="S7"/>
              <w:ind w:firstLine="0"/>
              <w:jc w:val="center"/>
              <w:rPr>
                <w:sz w:val="24"/>
              </w:rPr>
            </w:pPr>
          </w:p>
          <w:p w:rsidR="007618B9" w:rsidRDefault="007618B9" w:rsidP="00D15D28">
            <w:pPr>
              <w:pStyle w:val="S7"/>
              <w:ind w:firstLine="0"/>
              <w:jc w:val="center"/>
              <w:rPr>
                <w:sz w:val="24"/>
              </w:rPr>
            </w:pPr>
          </w:p>
          <w:p w:rsidR="007618B9" w:rsidRPr="007618B9" w:rsidRDefault="007618B9" w:rsidP="00D15D28">
            <w:pPr>
              <w:pStyle w:val="S7"/>
              <w:ind w:firstLine="0"/>
              <w:jc w:val="center"/>
              <w:rPr>
                <w:color w:val="FF0000"/>
                <w:sz w:val="24"/>
                <w:highlight w:val="yellow"/>
              </w:rPr>
            </w:pPr>
            <w:r w:rsidRPr="0063400E">
              <w:rPr>
                <w:sz w:val="24"/>
              </w:rPr>
              <w:t>в соответствии с территориальным зонированием и разрешенным использованием земельных участков</w:t>
            </w:r>
          </w:p>
        </w:tc>
      </w:tr>
      <w:tr w:rsidR="007618B9" w:rsidRPr="00051BC3" w:rsidTr="0063400E">
        <w:tc>
          <w:tcPr>
            <w:tcW w:w="276" w:type="pct"/>
            <w:vAlign w:val="center"/>
          </w:tcPr>
          <w:p w:rsidR="007618B9" w:rsidRPr="00436FF4" w:rsidRDefault="007618B9" w:rsidP="004834E7">
            <w:pPr>
              <w:pStyle w:val="S7"/>
              <w:ind w:firstLine="0"/>
              <w:jc w:val="center"/>
              <w:rPr>
                <w:sz w:val="26"/>
                <w:szCs w:val="26"/>
              </w:rPr>
            </w:pPr>
            <w:r>
              <w:rPr>
                <w:sz w:val="26"/>
                <w:szCs w:val="26"/>
              </w:rPr>
              <w:t>2</w:t>
            </w:r>
          </w:p>
        </w:tc>
        <w:tc>
          <w:tcPr>
            <w:tcW w:w="905" w:type="pct"/>
            <w:vAlign w:val="center"/>
          </w:tcPr>
          <w:p w:rsidR="007618B9" w:rsidRPr="007618B9" w:rsidRDefault="007618B9" w:rsidP="007618B9">
            <w:pPr>
              <w:pStyle w:val="S7"/>
              <w:ind w:firstLine="0"/>
              <w:jc w:val="center"/>
              <w:rPr>
                <w:sz w:val="24"/>
              </w:rPr>
            </w:pPr>
            <w:r w:rsidRPr="007618B9">
              <w:rPr>
                <w:sz w:val="24"/>
              </w:rPr>
              <w:t>Кадастровый квартал</w:t>
            </w:r>
          </w:p>
          <w:p w:rsidR="007618B9" w:rsidRPr="007618B9" w:rsidRDefault="007618B9" w:rsidP="007618B9">
            <w:pPr>
              <w:pStyle w:val="S7"/>
              <w:ind w:firstLine="0"/>
              <w:jc w:val="left"/>
              <w:rPr>
                <w:sz w:val="24"/>
              </w:rPr>
            </w:pPr>
            <w:r w:rsidRPr="007618B9">
              <w:rPr>
                <w:sz w:val="24"/>
              </w:rPr>
              <w:t>24:39:</w:t>
            </w:r>
            <w:r>
              <w:rPr>
                <w:sz w:val="24"/>
              </w:rPr>
              <w:t>5201003</w:t>
            </w:r>
          </w:p>
        </w:tc>
        <w:tc>
          <w:tcPr>
            <w:tcW w:w="1058" w:type="pct"/>
            <w:vMerge/>
            <w:vAlign w:val="center"/>
          </w:tcPr>
          <w:p w:rsidR="007618B9" w:rsidRPr="007618B9" w:rsidRDefault="007618B9" w:rsidP="00C31E76">
            <w:pPr>
              <w:pStyle w:val="S7"/>
              <w:ind w:firstLine="0"/>
              <w:jc w:val="center"/>
              <w:rPr>
                <w:sz w:val="24"/>
              </w:rPr>
            </w:pPr>
          </w:p>
        </w:tc>
        <w:tc>
          <w:tcPr>
            <w:tcW w:w="703" w:type="pct"/>
            <w:vAlign w:val="center"/>
          </w:tcPr>
          <w:p w:rsidR="007618B9" w:rsidRPr="007618B9" w:rsidRDefault="007618B9" w:rsidP="004834E7">
            <w:pPr>
              <w:pStyle w:val="S7"/>
              <w:ind w:firstLine="0"/>
              <w:jc w:val="center"/>
              <w:rPr>
                <w:sz w:val="24"/>
              </w:rPr>
            </w:pPr>
            <w:r>
              <w:rPr>
                <w:sz w:val="24"/>
              </w:rPr>
              <w:t>5421,49</w:t>
            </w:r>
          </w:p>
        </w:tc>
        <w:tc>
          <w:tcPr>
            <w:tcW w:w="563" w:type="pct"/>
            <w:vAlign w:val="center"/>
          </w:tcPr>
          <w:p w:rsidR="007618B9" w:rsidRPr="007618B9" w:rsidRDefault="007618B9" w:rsidP="004834E7">
            <w:pPr>
              <w:pStyle w:val="S7"/>
              <w:ind w:firstLine="0"/>
              <w:jc w:val="center"/>
              <w:rPr>
                <w:sz w:val="24"/>
              </w:rPr>
            </w:pPr>
            <w:r>
              <w:rPr>
                <w:sz w:val="24"/>
              </w:rPr>
              <w:t>0,05</w:t>
            </w:r>
          </w:p>
        </w:tc>
        <w:tc>
          <w:tcPr>
            <w:tcW w:w="1495" w:type="pct"/>
            <w:vMerge/>
          </w:tcPr>
          <w:p w:rsidR="007618B9" w:rsidRPr="007618B9" w:rsidRDefault="007618B9" w:rsidP="004834E7">
            <w:pPr>
              <w:pStyle w:val="S7"/>
              <w:ind w:firstLine="0"/>
              <w:jc w:val="center"/>
              <w:rPr>
                <w:sz w:val="24"/>
              </w:rPr>
            </w:pPr>
          </w:p>
        </w:tc>
      </w:tr>
      <w:tr w:rsidR="007618B9" w:rsidRPr="00051BC3" w:rsidTr="0063400E">
        <w:tc>
          <w:tcPr>
            <w:tcW w:w="276" w:type="pct"/>
            <w:vAlign w:val="center"/>
          </w:tcPr>
          <w:p w:rsidR="007618B9" w:rsidRPr="00436FF4" w:rsidRDefault="007618B9" w:rsidP="004834E7">
            <w:pPr>
              <w:pStyle w:val="S7"/>
              <w:ind w:firstLine="0"/>
              <w:jc w:val="center"/>
              <w:rPr>
                <w:sz w:val="26"/>
                <w:szCs w:val="26"/>
              </w:rPr>
            </w:pPr>
            <w:r>
              <w:rPr>
                <w:sz w:val="26"/>
                <w:szCs w:val="26"/>
              </w:rPr>
              <w:t>3</w:t>
            </w:r>
          </w:p>
        </w:tc>
        <w:tc>
          <w:tcPr>
            <w:tcW w:w="905" w:type="pct"/>
            <w:vAlign w:val="center"/>
          </w:tcPr>
          <w:p w:rsidR="007618B9" w:rsidRPr="007618B9" w:rsidRDefault="007618B9" w:rsidP="007618B9">
            <w:pPr>
              <w:pStyle w:val="S7"/>
              <w:ind w:firstLine="0"/>
              <w:jc w:val="center"/>
              <w:rPr>
                <w:sz w:val="24"/>
              </w:rPr>
            </w:pPr>
            <w:r w:rsidRPr="007618B9">
              <w:rPr>
                <w:sz w:val="24"/>
              </w:rPr>
              <w:t>Кадастровый квартал</w:t>
            </w:r>
          </w:p>
          <w:p w:rsidR="007618B9" w:rsidRPr="007618B9" w:rsidRDefault="007618B9" w:rsidP="007618B9">
            <w:pPr>
              <w:pStyle w:val="S7"/>
              <w:ind w:firstLine="0"/>
              <w:jc w:val="left"/>
              <w:rPr>
                <w:sz w:val="24"/>
              </w:rPr>
            </w:pPr>
            <w:r w:rsidRPr="007618B9">
              <w:rPr>
                <w:sz w:val="24"/>
              </w:rPr>
              <w:t>24:39:</w:t>
            </w:r>
            <w:r>
              <w:rPr>
                <w:sz w:val="24"/>
              </w:rPr>
              <w:t>5201002</w:t>
            </w:r>
          </w:p>
        </w:tc>
        <w:tc>
          <w:tcPr>
            <w:tcW w:w="1058" w:type="pct"/>
            <w:vMerge/>
            <w:vAlign w:val="center"/>
          </w:tcPr>
          <w:p w:rsidR="007618B9" w:rsidRPr="007618B9" w:rsidRDefault="007618B9" w:rsidP="00C31E76">
            <w:pPr>
              <w:pStyle w:val="S7"/>
              <w:ind w:firstLine="0"/>
              <w:jc w:val="center"/>
              <w:rPr>
                <w:sz w:val="24"/>
              </w:rPr>
            </w:pPr>
          </w:p>
        </w:tc>
        <w:tc>
          <w:tcPr>
            <w:tcW w:w="703" w:type="pct"/>
            <w:vAlign w:val="center"/>
          </w:tcPr>
          <w:p w:rsidR="007618B9" w:rsidRPr="007618B9" w:rsidRDefault="007618B9" w:rsidP="004834E7">
            <w:pPr>
              <w:pStyle w:val="S7"/>
              <w:ind w:firstLine="0"/>
              <w:jc w:val="center"/>
              <w:rPr>
                <w:sz w:val="24"/>
              </w:rPr>
            </w:pPr>
            <w:r>
              <w:rPr>
                <w:sz w:val="24"/>
              </w:rPr>
              <w:t>6734,20</w:t>
            </w:r>
          </w:p>
        </w:tc>
        <w:tc>
          <w:tcPr>
            <w:tcW w:w="563" w:type="pct"/>
            <w:vAlign w:val="center"/>
          </w:tcPr>
          <w:p w:rsidR="007618B9" w:rsidRPr="007618B9" w:rsidRDefault="007618B9" w:rsidP="004834E7">
            <w:pPr>
              <w:pStyle w:val="S7"/>
              <w:ind w:firstLine="0"/>
              <w:jc w:val="center"/>
              <w:rPr>
                <w:sz w:val="24"/>
              </w:rPr>
            </w:pPr>
            <w:r>
              <w:rPr>
                <w:sz w:val="24"/>
              </w:rPr>
              <w:t>0,01</w:t>
            </w:r>
          </w:p>
        </w:tc>
        <w:tc>
          <w:tcPr>
            <w:tcW w:w="1495" w:type="pct"/>
            <w:vMerge/>
          </w:tcPr>
          <w:p w:rsidR="007618B9" w:rsidRPr="007618B9" w:rsidRDefault="007618B9" w:rsidP="004834E7">
            <w:pPr>
              <w:pStyle w:val="S7"/>
              <w:ind w:firstLine="0"/>
              <w:jc w:val="center"/>
              <w:rPr>
                <w:sz w:val="24"/>
              </w:rPr>
            </w:pPr>
          </w:p>
        </w:tc>
      </w:tr>
      <w:tr w:rsidR="00C31E76" w:rsidRPr="00051BC3" w:rsidTr="0063400E">
        <w:tc>
          <w:tcPr>
            <w:tcW w:w="2239" w:type="pct"/>
            <w:gridSpan w:val="3"/>
          </w:tcPr>
          <w:p w:rsidR="00C31E76" w:rsidRPr="00436FF4" w:rsidRDefault="00C31E76" w:rsidP="00A52B00">
            <w:pPr>
              <w:pStyle w:val="S7"/>
              <w:ind w:firstLine="0"/>
              <w:jc w:val="center"/>
              <w:rPr>
                <w:b/>
                <w:sz w:val="26"/>
                <w:szCs w:val="26"/>
              </w:rPr>
            </w:pPr>
            <w:r w:rsidRPr="00436FF4">
              <w:rPr>
                <w:b/>
                <w:sz w:val="26"/>
                <w:szCs w:val="26"/>
              </w:rPr>
              <w:t>Площадь населенного пункта</w:t>
            </w:r>
          </w:p>
        </w:tc>
        <w:tc>
          <w:tcPr>
            <w:tcW w:w="2761" w:type="pct"/>
            <w:gridSpan w:val="3"/>
            <w:vAlign w:val="center"/>
          </w:tcPr>
          <w:p w:rsidR="00C31E76" w:rsidRPr="00436FF4" w:rsidRDefault="00C31E76" w:rsidP="00A52B00">
            <w:pPr>
              <w:pStyle w:val="S7"/>
              <w:ind w:firstLine="0"/>
              <w:jc w:val="center"/>
              <w:rPr>
                <w:b/>
                <w:sz w:val="26"/>
                <w:szCs w:val="26"/>
              </w:rPr>
            </w:pPr>
            <w:r w:rsidRPr="00436FF4">
              <w:rPr>
                <w:b/>
                <w:sz w:val="26"/>
                <w:szCs w:val="26"/>
              </w:rPr>
              <w:t>49,64</w:t>
            </w:r>
          </w:p>
        </w:tc>
      </w:tr>
      <w:tr w:rsidR="00C31E76" w:rsidRPr="00051BC3" w:rsidTr="0063400E">
        <w:tc>
          <w:tcPr>
            <w:tcW w:w="5000" w:type="pct"/>
            <w:gridSpan w:val="6"/>
            <w:vAlign w:val="center"/>
          </w:tcPr>
          <w:p w:rsidR="007618B9" w:rsidRDefault="007618B9" w:rsidP="004834E7">
            <w:pPr>
              <w:pStyle w:val="S7"/>
              <w:ind w:firstLine="0"/>
              <w:jc w:val="center"/>
              <w:rPr>
                <w:b/>
                <w:sz w:val="26"/>
                <w:szCs w:val="26"/>
              </w:rPr>
            </w:pPr>
          </w:p>
          <w:p w:rsidR="00C31E76" w:rsidRPr="00C31E76" w:rsidRDefault="007618B9" w:rsidP="004834E7">
            <w:pPr>
              <w:pStyle w:val="S7"/>
              <w:ind w:firstLine="0"/>
              <w:jc w:val="center"/>
              <w:rPr>
                <w:sz w:val="26"/>
                <w:szCs w:val="26"/>
              </w:rPr>
            </w:pPr>
            <w:r>
              <w:rPr>
                <w:b/>
                <w:sz w:val="26"/>
                <w:szCs w:val="26"/>
              </w:rPr>
              <w:t>д</w:t>
            </w:r>
            <w:r w:rsidR="00C31E76" w:rsidRPr="00C31E76">
              <w:rPr>
                <w:b/>
                <w:sz w:val="26"/>
                <w:szCs w:val="26"/>
              </w:rPr>
              <w:t>. Терехта</w:t>
            </w:r>
          </w:p>
        </w:tc>
      </w:tr>
      <w:tr w:rsidR="00A73444" w:rsidRPr="00051BC3" w:rsidTr="0063400E">
        <w:tc>
          <w:tcPr>
            <w:tcW w:w="276" w:type="pct"/>
            <w:vAlign w:val="center"/>
          </w:tcPr>
          <w:p w:rsidR="00A73444" w:rsidRPr="00436FF4" w:rsidRDefault="00A73444" w:rsidP="004834E7">
            <w:pPr>
              <w:pStyle w:val="S7"/>
              <w:ind w:firstLine="0"/>
              <w:jc w:val="center"/>
              <w:rPr>
                <w:sz w:val="26"/>
                <w:szCs w:val="26"/>
              </w:rPr>
            </w:pPr>
            <w:r>
              <w:rPr>
                <w:sz w:val="26"/>
                <w:szCs w:val="26"/>
              </w:rPr>
              <w:t>1</w:t>
            </w:r>
          </w:p>
        </w:tc>
        <w:tc>
          <w:tcPr>
            <w:tcW w:w="905" w:type="pct"/>
            <w:vAlign w:val="center"/>
          </w:tcPr>
          <w:p w:rsidR="00A73444" w:rsidRPr="00A73444" w:rsidRDefault="00A73444" w:rsidP="00A73444">
            <w:pPr>
              <w:pStyle w:val="S7"/>
              <w:ind w:firstLine="0"/>
              <w:jc w:val="center"/>
              <w:rPr>
                <w:sz w:val="24"/>
              </w:rPr>
            </w:pPr>
            <w:r w:rsidRPr="00A73444">
              <w:rPr>
                <w:sz w:val="24"/>
              </w:rPr>
              <w:t>Кадастровый квартал</w:t>
            </w:r>
          </w:p>
          <w:p w:rsidR="00A73444" w:rsidRPr="00A73444" w:rsidRDefault="00A73444" w:rsidP="00A73444">
            <w:pPr>
              <w:pStyle w:val="S7"/>
              <w:ind w:firstLine="0"/>
              <w:jc w:val="center"/>
              <w:rPr>
                <w:sz w:val="24"/>
              </w:rPr>
            </w:pPr>
            <w:r w:rsidRPr="00A73444">
              <w:rPr>
                <w:sz w:val="24"/>
              </w:rPr>
              <w:t>24:39:4700001</w:t>
            </w:r>
          </w:p>
        </w:tc>
        <w:tc>
          <w:tcPr>
            <w:tcW w:w="1058" w:type="pct"/>
            <w:vMerge w:val="restart"/>
            <w:vAlign w:val="center"/>
          </w:tcPr>
          <w:p w:rsidR="00A73444" w:rsidRDefault="00A73444" w:rsidP="00A73444">
            <w:pPr>
              <w:pStyle w:val="S7"/>
              <w:ind w:firstLine="0"/>
              <w:jc w:val="center"/>
              <w:rPr>
                <w:sz w:val="24"/>
              </w:rPr>
            </w:pPr>
            <w:r w:rsidRPr="0063400E">
              <w:rPr>
                <w:sz w:val="24"/>
              </w:rPr>
              <w:t>Земли неразграниченной государственной собственности</w:t>
            </w:r>
            <w:r>
              <w:rPr>
                <w:sz w:val="24"/>
              </w:rPr>
              <w:t>,</w:t>
            </w:r>
          </w:p>
          <w:p w:rsidR="00A73444" w:rsidRPr="00A73444" w:rsidRDefault="00A73444" w:rsidP="00A73444">
            <w:pPr>
              <w:pStyle w:val="S7"/>
              <w:ind w:firstLine="0"/>
              <w:jc w:val="center"/>
              <w:rPr>
                <w:sz w:val="24"/>
              </w:rPr>
            </w:pPr>
            <w:r>
              <w:rPr>
                <w:sz w:val="24"/>
              </w:rPr>
              <w:t xml:space="preserve"> Земли населенных пунктов</w:t>
            </w:r>
          </w:p>
        </w:tc>
        <w:tc>
          <w:tcPr>
            <w:tcW w:w="703" w:type="pct"/>
            <w:vAlign w:val="center"/>
          </w:tcPr>
          <w:p w:rsidR="00A73444" w:rsidRPr="00A73444" w:rsidRDefault="00A73444" w:rsidP="00C31E76">
            <w:pPr>
              <w:pStyle w:val="S7"/>
              <w:ind w:firstLine="0"/>
              <w:jc w:val="center"/>
              <w:rPr>
                <w:sz w:val="24"/>
              </w:rPr>
            </w:pPr>
            <w:r w:rsidRPr="00A73444">
              <w:rPr>
                <w:sz w:val="24"/>
              </w:rPr>
              <w:t>12345,87</w:t>
            </w:r>
          </w:p>
        </w:tc>
        <w:tc>
          <w:tcPr>
            <w:tcW w:w="563" w:type="pct"/>
            <w:vAlign w:val="center"/>
          </w:tcPr>
          <w:p w:rsidR="00A73444" w:rsidRPr="00A73444" w:rsidRDefault="00A73444" w:rsidP="00C31E76">
            <w:pPr>
              <w:pStyle w:val="S7"/>
              <w:ind w:firstLine="0"/>
              <w:jc w:val="center"/>
              <w:rPr>
                <w:sz w:val="24"/>
              </w:rPr>
            </w:pPr>
            <w:r w:rsidRPr="00A73444">
              <w:rPr>
                <w:sz w:val="24"/>
              </w:rPr>
              <w:t>3</w:t>
            </w:r>
            <w:r>
              <w:rPr>
                <w:sz w:val="24"/>
              </w:rPr>
              <w:t>8,55</w:t>
            </w:r>
          </w:p>
        </w:tc>
        <w:tc>
          <w:tcPr>
            <w:tcW w:w="1495" w:type="pct"/>
            <w:vMerge w:val="restart"/>
          </w:tcPr>
          <w:p w:rsidR="00A73444" w:rsidRPr="00A73444" w:rsidRDefault="00A73444" w:rsidP="00D15D28">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A73444" w:rsidRPr="00051BC3" w:rsidTr="0063400E">
        <w:tc>
          <w:tcPr>
            <w:tcW w:w="276" w:type="pct"/>
            <w:vAlign w:val="center"/>
          </w:tcPr>
          <w:p w:rsidR="00A73444" w:rsidRDefault="00A73444" w:rsidP="004834E7">
            <w:pPr>
              <w:pStyle w:val="S7"/>
              <w:ind w:firstLine="0"/>
              <w:jc w:val="center"/>
              <w:rPr>
                <w:sz w:val="26"/>
                <w:szCs w:val="26"/>
              </w:rPr>
            </w:pPr>
            <w:r>
              <w:rPr>
                <w:sz w:val="26"/>
                <w:szCs w:val="26"/>
              </w:rPr>
              <w:t>2</w:t>
            </w:r>
          </w:p>
        </w:tc>
        <w:tc>
          <w:tcPr>
            <w:tcW w:w="905" w:type="pct"/>
            <w:vAlign w:val="center"/>
          </w:tcPr>
          <w:p w:rsidR="00A73444" w:rsidRPr="00A73444" w:rsidRDefault="00A73444" w:rsidP="00A73444">
            <w:pPr>
              <w:pStyle w:val="S7"/>
              <w:ind w:firstLine="0"/>
              <w:jc w:val="center"/>
              <w:rPr>
                <w:sz w:val="24"/>
              </w:rPr>
            </w:pPr>
            <w:r w:rsidRPr="00A73444">
              <w:rPr>
                <w:sz w:val="24"/>
              </w:rPr>
              <w:t>Кадастровый квартал</w:t>
            </w:r>
          </w:p>
          <w:p w:rsidR="00A73444" w:rsidRPr="00A73444" w:rsidRDefault="00A73444" w:rsidP="00A73444">
            <w:pPr>
              <w:pStyle w:val="S7"/>
              <w:ind w:firstLine="0"/>
              <w:jc w:val="center"/>
              <w:rPr>
                <w:sz w:val="24"/>
              </w:rPr>
            </w:pPr>
            <w:r w:rsidRPr="00A73444">
              <w:rPr>
                <w:sz w:val="24"/>
              </w:rPr>
              <w:t>24:39:</w:t>
            </w:r>
            <w:r>
              <w:rPr>
                <w:sz w:val="24"/>
              </w:rPr>
              <w:t>5201007</w:t>
            </w:r>
          </w:p>
        </w:tc>
        <w:tc>
          <w:tcPr>
            <w:tcW w:w="1058" w:type="pct"/>
            <w:vMerge/>
            <w:vAlign w:val="center"/>
          </w:tcPr>
          <w:p w:rsidR="00A73444" w:rsidRPr="0063400E" w:rsidRDefault="00A73444" w:rsidP="00A73444">
            <w:pPr>
              <w:pStyle w:val="S7"/>
              <w:ind w:firstLine="0"/>
              <w:jc w:val="center"/>
              <w:rPr>
                <w:sz w:val="24"/>
              </w:rPr>
            </w:pPr>
          </w:p>
        </w:tc>
        <w:tc>
          <w:tcPr>
            <w:tcW w:w="703" w:type="pct"/>
            <w:vAlign w:val="center"/>
          </w:tcPr>
          <w:p w:rsidR="00A73444" w:rsidRPr="00A73444" w:rsidRDefault="00A73444" w:rsidP="00C31E76">
            <w:pPr>
              <w:pStyle w:val="S7"/>
              <w:ind w:firstLine="0"/>
              <w:jc w:val="center"/>
              <w:rPr>
                <w:sz w:val="24"/>
              </w:rPr>
            </w:pPr>
            <w:r>
              <w:rPr>
                <w:sz w:val="24"/>
              </w:rPr>
              <w:t>5056,41</w:t>
            </w:r>
          </w:p>
        </w:tc>
        <w:tc>
          <w:tcPr>
            <w:tcW w:w="563" w:type="pct"/>
            <w:vAlign w:val="center"/>
          </w:tcPr>
          <w:p w:rsidR="00A73444" w:rsidRPr="00A73444" w:rsidRDefault="00A73444" w:rsidP="00C31E76">
            <w:pPr>
              <w:pStyle w:val="S7"/>
              <w:ind w:firstLine="0"/>
              <w:jc w:val="center"/>
              <w:rPr>
                <w:sz w:val="24"/>
              </w:rPr>
            </w:pPr>
            <w:r>
              <w:rPr>
                <w:sz w:val="24"/>
              </w:rPr>
              <w:t>0,02</w:t>
            </w:r>
          </w:p>
        </w:tc>
        <w:tc>
          <w:tcPr>
            <w:tcW w:w="1495" w:type="pct"/>
            <w:vMerge/>
          </w:tcPr>
          <w:p w:rsidR="00A73444" w:rsidRPr="00A73444" w:rsidRDefault="00A73444" w:rsidP="00C31E76">
            <w:pPr>
              <w:pStyle w:val="S7"/>
              <w:ind w:firstLine="0"/>
              <w:jc w:val="center"/>
              <w:rPr>
                <w:sz w:val="24"/>
              </w:rPr>
            </w:pPr>
          </w:p>
        </w:tc>
      </w:tr>
      <w:tr w:rsidR="00C31E76" w:rsidRPr="00051BC3" w:rsidTr="0063400E">
        <w:tc>
          <w:tcPr>
            <w:tcW w:w="2239" w:type="pct"/>
            <w:gridSpan w:val="3"/>
            <w:vAlign w:val="center"/>
          </w:tcPr>
          <w:p w:rsidR="00C31E76" w:rsidRPr="00436FF4" w:rsidRDefault="00C31E76" w:rsidP="00C31E76">
            <w:pPr>
              <w:pStyle w:val="S7"/>
              <w:ind w:firstLine="0"/>
              <w:jc w:val="center"/>
              <w:rPr>
                <w:sz w:val="26"/>
                <w:szCs w:val="26"/>
              </w:rPr>
            </w:pPr>
            <w:r w:rsidRPr="00436FF4">
              <w:rPr>
                <w:b/>
                <w:sz w:val="26"/>
                <w:szCs w:val="26"/>
              </w:rPr>
              <w:t>Площадь населенного пункта</w:t>
            </w:r>
          </w:p>
        </w:tc>
        <w:tc>
          <w:tcPr>
            <w:tcW w:w="2761" w:type="pct"/>
            <w:gridSpan w:val="3"/>
            <w:vAlign w:val="center"/>
          </w:tcPr>
          <w:p w:rsidR="00C31E76" w:rsidRPr="00C31E76" w:rsidRDefault="00C31E76" w:rsidP="004834E7">
            <w:pPr>
              <w:pStyle w:val="S7"/>
              <w:ind w:firstLine="0"/>
              <w:jc w:val="center"/>
              <w:rPr>
                <w:sz w:val="26"/>
                <w:szCs w:val="26"/>
              </w:rPr>
            </w:pPr>
            <w:r w:rsidRPr="00BF36C5">
              <w:rPr>
                <w:b/>
                <w:sz w:val="26"/>
                <w:szCs w:val="26"/>
              </w:rPr>
              <w:t>38,57</w:t>
            </w:r>
          </w:p>
        </w:tc>
      </w:tr>
      <w:tr w:rsidR="00BF36C5" w:rsidRPr="00051BC3" w:rsidTr="0063400E">
        <w:tc>
          <w:tcPr>
            <w:tcW w:w="5000" w:type="pct"/>
            <w:gridSpan w:val="6"/>
            <w:vAlign w:val="center"/>
          </w:tcPr>
          <w:p w:rsidR="00296AD0" w:rsidRDefault="00296AD0" w:rsidP="00BF36C5">
            <w:pPr>
              <w:pStyle w:val="S7"/>
              <w:ind w:firstLine="0"/>
              <w:jc w:val="center"/>
              <w:rPr>
                <w:b/>
                <w:sz w:val="26"/>
                <w:szCs w:val="26"/>
              </w:rPr>
            </w:pPr>
          </w:p>
          <w:p w:rsidR="00BF36C5" w:rsidRPr="00BF36C5" w:rsidRDefault="009E37A5" w:rsidP="00BF36C5">
            <w:pPr>
              <w:pStyle w:val="S7"/>
              <w:ind w:firstLine="0"/>
              <w:jc w:val="center"/>
              <w:rPr>
                <w:b/>
                <w:sz w:val="26"/>
                <w:szCs w:val="26"/>
              </w:rPr>
            </w:pPr>
            <w:r>
              <w:rPr>
                <w:b/>
                <w:sz w:val="26"/>
                <w:szCs w:val="26"/>
              </w:rPr>
              <w:t>д</w:t>
            </w:r>
            <w:r w:rsidR="00BF36C5" w:rsidRPr="00BF36C5">
              <w:rPr>
                <w:b/>
                <w:sz w:val="26"/>
                <w:szCs w:val="26"/>
              </w:rPr>
              <w:t>. Изыкчуль</w:t>
            </w:r>
          </w:p>
        </w:tc>
      </w:tr>
      <w:tr w:rsidR="00296AD0" w:rsidRPr="00051BC3" w:rsidTr="0063400E">
        <w:tc>
          <w:tcPr>
            <w:tcW w:w="276" w:type="pct"/>
            <w:vAlign w:val="center"/>
          </w:tcPr>
          <w:p w:rsidR="00296AD0" w:rsidRPr="00436FF4" w:rsidRDefault="00296AD0" w:rsidP="004834E7">
            <w:pPr>
              <w:pStyle w:val="S7"/>
              <w:ind w:firstLine="0"/>
              <w:jc w:val="center"/>
              <w:rPr>
                <w:sz w:val="26"/>
                <w:szCs w:val="26"/>
              </w:rPr>
            </w:pPr>
            <w:r>
              <w:rPr>
                <w:sz w:val="26"/>
                <w:szCs w:val="26"/>
              </w:rPr>
              <w:t>1</w:t>
            </w:r>
          </w:p>
        </w:tc>
        <w:tc>
          <w:tcPr>
            <w:tcW w:w="905" w:type="pct"/>
            <w:vAlign w:val="center"/>
          </w:tcPr>
          <w:p w:rsidR="00296AD0" w:rsidRPr="00296AD0" w:rsidRDefault="00296AD0" w:rsidP="00296AD0">
            <w:pPr>
              <w:pStyle w:val="S7"/>
              <w:ind w:firstLine="0"/>
              <w:jc w:val="center"/>
              <w:rPr>
                <w:sz w:val="24"/>
              </w:rPr>
            </w:pPr>
            <w:r w:rsidRPr="00296AD0">
              <w:rPr>
                <w:sz w:val="24"/>
              </w:rPr>
              <w:t>Кадастровый квартал</w:t>
            </w:r>
          </w:p>
          <w:p w:rsidR="00296AD0" w:rsidRPr="00296AD0" w:rsidRDefault="00296AD0" w:rsidP="00296AD0">
            <w:pPr>
              <w:pStyle w:val="S7"/>
              <w:ind w:firstLine="0"/>
              <w:jc w:val="center"/>
              <w:rPr>
                <w:sz w:val="24"/>
              </w:rPr>
            </w:pPr>
            <w:r w:rsidRPr="00296AD0">
              <w:rPr>
                <w:sz w:val="24"/>
              </w:rPr>
              <w:t>24:39:2700001</w:t>
            </w:r>
          </w:p>
        </w:tc>
        <w:tc>
          <w:tcPr>
            <w:tcW w:w="1058" w:type="pct"/>
            <w:vMerge w:val="restart"/>
            <w:vAlign w:val="center"/>
          </w:tcPr>
          <w:p w:rsidR="00296AD0" w:rsidRDefault="00296AD0" w:rsidP="00296AD0">
            <w:pPr>
              <w:pStyle w:val="S7"/>
              <w:ind w:firstLine="0"/>
              <w:jc w:val="center"/>
              <w:rPr>
                <w:sz w:val="24"/>
              </w:rPr>
            </w:pPr>
            <w:r w:rsidRPr="0063400E">
              <w:rPr>
                <w:sz w:val="24"/>
              </w:rPr>
              <w:t>Земли неразграниченной государственной собственности</w:t>
            </w:r>
            <w:r>
              <w:rPr>
                <w:sz w:val="24"/>
              </w:rPr>
              <w:t>,</w:t>
            </w:r>
          </w:p>
          <w:p w:rsidR="00296AD0" w:rsidRPr="00296AD0" w:rsidRDefault="00296AD0" w:rsidP="00296AD0">
            <w:pPr>
              <w:pStyle w:val="S7"/>
              <w:ind w:firstLine="0"/>
              <w:jc w:val="center"/>
              <w:rPr>
                <w:sz w:val="24"/>
              </w:rPr>
            </w:pPr>
            <w:r>
              <w:rPr>
                <w:sz w:val="24"/>
              </w:rPr>
              <w:t xml:space="preserve"> Земли населенных пунктов</w:t>
            </w:r>
          </w:p>
        </w:tc>
        <w:tc>
          <w:tcPr>
            <w:tcW w:w="703" w:type="pct"/>
            <w:vAlign w:val="center"/>
          </w:tcPr>
          <w:p w:rsidR="00296AD0" w:rsidRPr="00296AD0" w:rsidRDefault="00296AD0" w:rsidP="00BF36C5">
            <w:pPr>
              <w:pStyle w:val="S7"/>
              <w:ind w:firstLine="0"/>
              <w:jc w:val="center"/>
              <w:rPr>
                <w:sz w:val="24"/>
              </w:rPr>
            </w:pPr>
            <w:r w:rsidRPr="00296AD0">
              <w:rPr>
                <w:sz w:val="24"/>
              </w:rPr>
              <w:t>176,33</w:t>
            </w:r>
          </w:p>
        </w:tc>
        <w:tc>
          <w:tcPr>
            <w:tcW w:w="563" w:type="pct"/>
            <w:vAlign w:val="center"/>
          </w:tcPr>
          <w:p w:rsidR="00296AD0" w:rsidRPr="00296AD0" w:rsidRDefault="00296AD0" w:rsidP="00296AD0">
            <w:pPr>
              <w:pStyle w:val="S7"/>
              <w:ind w:firstLine="0"/>
              <w:jc w:val="center"/>
              <w:rPr>
                <w:sz w:val="24"/>
              </w:rPr>
            </w:pPr>
            <w:r w:rsidRPr="00296AD0">
              <w:rPr>
                <w:sz w:val="24"/>
              </w:rPr>
              <w:t>100,22</w:t>
            </w:r>
          </w:p>
        </w:tc>
        <w:tc>
          <w:tcPr>
            <w:tcW w:w="1495" w:type="pct"/>
            <w:vMerge w:val="restart"/>
          </w:tcPr>
          <w:p w:rsidR="004B79F2" w:rsidRDefault="004B79F2" w:rsidP="00D15D28">
            <w:pPr>
              <w:pStyle w:val="S7"/>
              <w:ind w:firstLine="0"/>
              <w:jc w:val="center"/>
              <w:rPr>
                <w:sz w:val="24"/>
              </w:rPr>
            </w:pPr>
          </w:p>
          <w:p w:rsidR="00296AD0" w:rsidRPr="00296AD0" w:rsidRDefault="00296AD0" w:rsidP="00D15D28">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296AD0" w:rsidRPr="00051BC3" w:rsidTr="0063400E">
        <w:tc>
          <w:tcPr>
            <w:tcW w:w="276" w:type="pct"/>
            <w:vAlign w:val="center"/>
          </w:tcPr>
          <w:p w:rsidR="00296AD0" w:rsidRPr="00436FF4" w:rsidRDefault="00296AD0" w:rsidP="004834E7">
            <w:pPr>
              <w:pStyle w:val="S7"/>
              <w:ind w:firstLine="0"/>
              <w:jc w:val="center"/>
              <w:rPr>
                <w:sz w:val="26"/>
                <w:szCs w:val="26"/>
              </w:rPr>
            </w:pPr>
            <w:r>
              <w:rPr>
                <w:sz w:val="26"/>
                <w:szCs w:val="26"/>
              </w:rPr>
              <w:t>2</w:t>
            </w:r>
          </w:p>
        </w:tc>
        <w:tc>
          <w:tcPr>
            <w:tcW w:w="905" w:type="pct"/>
            <w:vAlign w:val="center"/>
          </w:tcPr>
          <w:p w:rsidR="00296AD0" w:rsidRPr="00296AD0" w:rsidRDefault="00296AD0" w:rsidP="00296AD0">
            <w:pPr>
              <w:pStyle w:val="S7"/>
              <w:ind w:firstLine="0"/>
              <w:jc w:val="center"/>
              <w:rPr>
                <w:sz w:val="24"/>
              </w:rPr>
            </w:pPr>
            <w:r w:rsidRPr="00296AD0">
              <w:rPr>
                <w:sz w:val="24"/>
              </w:rPr>
              <w:t>Кадастровый квартал</w:t>
            </w:r>
          </w:p>
          <w:p w:rsidR="00296AD0" w:rsidRPr="00296AD0" w:rsidRDefault="00296AD0" w:rsidP="00296AD0">
            <w:pPr>
              <w:pStyle w:val="S7"/>
              <w:ind w:firstLine="0"/>
              <w:jc w:val="center"/>
              <w:rPr>
                <w:sz w:val="24"/>
              </w:rPr>
            </w:pPr>
            <w:r w:rsidRPr="00296AD0">
              <w:rPr>
                <w:sz w:val="24"/>
              </w:rPr>
              <w:t>24:39:5201005</w:t>
            </w:r>
          </w:p>
        </w:tc>
        <w:tc>
          <w:tcPr>
            <w:tcW w:w="1058" w:type="pct"/>
            <w:vMerge/>
            <w:vAlign w:val="center"/>
          </w:tcPr>
          <w:p w:rsidR="00296AD0" w:rsidRPr="00296AD0" w:rsidRDefault="00296AD0" w:rsidP="00C31E76">
            <w:pPr>
              <w:pStyle w:val="S7"/>
              <w:ind w:firstLine="0"/>
              <w:jc w:val="center"/>
              <w:rPr>
                <w:sz w:val="24"/>
              </w:rPr>
            </w:pPr>
          </w:p>
        </w:tc>
        <w:tc>
          <w:tcPr>
            <w:tcW w:w="703" w:type="pct"/>
            <w:vAlign w:val="center"/>
          </w:tcPr>
          <w:p w:rsidR="00296AD0" w:rsidRPr="00296AD0" w:rsidRDefault="00296AD0" w:rsidP="00BF36C5">
            <w:pPr>
              <w:pStyle w:val="S7"/>
              <w:ind w:firstLine="0"/>
              <w:jc w:val="center"/>
              <w:rPr>
                <w:sz w:val="24"/>
              </w:rPr>
            </w:pPr>
            <w:r w:rsidRPr="00296AD0">
              <w:rPr>
                <w:sz w:val="24"/>
              </w:rPr>
              <w:t>7604,30</w:t>
            </w:r>
          </w:p>
        </w:tc>
        <w:tc>
          <w:tcPr>
            <w:tcW w:w="563" w:type="pct"/>
            <w:vAlign w:val="center"/>
          </w:tcPr>
          <w:p w:rsidR="00296AD0" w:rsidRPr="00296AD0" w:rsidRDefault="00296AD0" w:rsidP="00296AD0">
            <w:pPr>
              <w:pStyle w:val="S7"/>
              <w:ind w:firstLine="0"/>
              <w:jc w:val="center"/>
              <w:rPr>
                <w:sz w:val="24"/>
              </w:rPr>
            </w:pPr>
            <w:r w:rsidRPr="00296AD0">
              <w:rPr>
                <w:sz w:val="24"/>
              </w:rPr>
              <w:t>0,71</w:t>
            </w:r>
          </w:p>
        </w:tc>
        <w:tc>
          <w:tcPr>
            <w:tcW w:w="1495" w:type="pct"/>
            <w:vMerge/>
            <w:vAlign w:val="center"/>
          </w:tcPr>
          <w:p w:rsidR="00296AD0" w:rsidRPr="00C31E76" w:rsidRDefault="00296AD0" w:rsidP="00BF36C5">
            <w:pPr>
              <w:pStyle w:val="S7"/>
              <w:ind w:firstLine="0"/>
              <w:jc w:val="center"/>
              <w:rPr>
                <w:sz w:val="26"/>
                <w:szCs w:val="26"/>
              </w:rPr>
            </w:pPr>
          </w:p>
        </w:tc>
      </w:tr>
      <w:tr w:rsidR="00296AD0" w:rsidRPr="00051BC3" w:rsidTr="0063400E">
        <w:tc>
          <w:tcPr>
            <w:tcW w:w="276" w:type="pct"/>
            <w:vAlign w:val="center"/>
          </w:tcPr>
          <w:p w:rsidR="00296AD0" w:rsidRPr="00436FF4" w:rsidRDefault="00296AD0" w:rsidP="004834E7">
            <w:pPr>
              <w:pStyle w:val="S7"/>
              <w:ind w:firstLine="0"/>
              <w:jc w:val="center"/>
              <w:rPr>
                <w:sz w:val="26"/>
                <w:szCs w:val="26"/>
              </w:rPr>
            </w:pPr>
            <w:r>
              <w:rPr>
                <w:sz w:val="26"/>
                <w:szCs w:val="26"/>
              </w:rPr>
              <w:t>3</w:t>
            </w:r>
          </w:p>
        </w:tc>
        <w:tc>
          <w:tcPr>
            <w:tcW w:w="905" w:type="pct"/>
            <w:vAlign w:val="center"/>
          </w:tcPr>
          <w:p w:rsidR="00296AD0" w:rsidRPr="00296AD0" w:rsidRDefault="00296AD0" w:rsidP="00296AD0">
            <w:pPr>
              <w:pStyle w:val="S7"/>
              <w:ind w:firstLine="0"/>
              <w:jc w:val="center"/>
              <w:rPr>
                <w:sz w:val="24"/>
              </w:rPr>
            </w:pPr>
            <w:r w:rsidRPr="00296AD0">
              <w:rPr>
                <w:sz w:val="24"/>
              </w:rPr>
              <w:t>Кадастровый квартал</w:t>
            </w:r>
          </w:p>
          <w:p w:rsidR="00296AD0" w:rsidRPr="00296AD0" w:rsidRDefault="00296AD0" w:rsidP="00296AD0">
            <w:pPr>
              <w:pStyle w:val="S7"/>
              <w:ind w:firstLine="0"/>
              <w:jc w:val="center"/>
              <w:rPr>
                <w:sz w:val="24"/>
              </w:rPr>
            </w:pPr>
            <w:r w:rsidRPr="00296AD0">
              <w:rPr>
                <w:sz w:val="24"/>
              </w:rPr>
              <w:t>24:39:5201006</w:t>
            </w:r>
          </w:p>
        </w:tc>
        <w:tc>
          <w:tcPr>
            <w:tcW w:w="1058" w:type="pct"/>
            <w:vMerge/>
            <w:vAlign w:val="center"/>
          </w:tcPr>
          <w:p w:rsidR="00296AD0" w:rsidRPr="00296AD0" w:rsidRDefault="00296AD0" w:rsidP="00C31E76">
            <w:pPr>
              <w:pStyle w:val="S7"/>
              <w:ind w:firstLine="0"/>
              <w:jc w:val="center"/>
              <w:rPr>
                <w:sz w:val="24"/>
              </w:rPr>
            </w:pPr>
          </w:p>
        </w:tc>
        <w:tc>
          <w:tcPr>
            <w:tcW w:w="703" w:type="pct"/>
            <w:vAlign w:val="center"/>
          </w:tcPr>
          <w:p w:rsidR="00296AD0" w:rsidRPr="00296AD0" w:rsidRDefault="00296AD0" w:rsidP="00BF36C5">
            <w:pPr>
              <w:pStyle w:val="S7"/>
              <w:ind w:firstLine="0"/>
              <w:jc w:val="center"/>
              <w:rPr>
                <w:sz w:val="24"/>
              </w:rPr>
            </w:pPr>
            <w:r w:rsidRPr="00296AD0">
              <w:rPr>
                <w:sz w:val="24"/>
              </w:rPr>
              <w:t>12345,87</w:t>
            </w:r>
          </w:p>
        </w:tc>
        <w:tc>
          <w:tcPr>
            <w:tcW w:w="563" w:type="pct"/>
            <w:vAlign w:val="center"/>
          </w:tcPr>
          <w:p w:rsidR="00296AD0" w:rsidRPr="00296AD0" w:rsidRDefault="00296AD0" w:rsidP="004834E7">
            <w:pPr>
              <w:pStyle w:val="S7"/>
              <w:ind w:firstLine="0"/>
              <w:jc w:val="center"/>
              <w:rPr>
                <w:sz w:val="24"/>
              </w:rPr>
            </w:pPr>
            <w:r w:rsidRPr="00296AD0">
              <w:rPr>
                <w:sz w:val="24"/>
              </w:rPr>
              <w:t>0,05</w:t>
            </w:r>
          </w:p>
        </w:tc>
        <w:tc>
          <w:tcPr>
            <w:tcW w:w="1495" w:type="pct"/>
            <w:vMerge/>
            <w:vAlign w:val="center"/>
          </w:tcPr>
          <w:p w:rsidR="00296AD0" w:rsidRPr="00296AD0" w:rsidRDefault="00296AD0" w:rsidP="00BF36C5">
            <w:pPr>
              <w:pStyle w:val="S7"/>
              <w:ind w:firstLine="0"/>
              <w:jc w:val="center"/>
              <w:rPr>
                <w:sz w:val="24"/>
              </w:rPr>
            </w:pPr>
          </w:p>
        </w:tc>
      </w:tr>
      <w:tr w:rsidR="00BF36C5" w:rsidRPr="00051BC3" w:rsidTr="0063400E">
        <w:tc>
          <w:tcPr>
            <w:tcW w:w="2239" w:type="pct"/>
            <w:gridSpan w:val="3"/>
            <w:vAlign w:val="center"/>
          </w:tcPr>
          <w:p w:rsidR="00BF36C5" w:rsidRPr="00436FF4" w:rsidRDefault="00BF36C5" w:rsidP="00C31E76">
            <w:pPr>
              <w:pStyle w:val="S7"/>
              <w:ind w:firstLine="0"/>
              <w:jc w:val="center"/>
              <w:rPr>
                <w:sz w:val="26"/>
                <w:szCs w:val="26"/>
              </w:rPr>
            </w:pPr>
            <w:r w:rsidRPr="00436FF4">
              <w:rPr>
                <w:b/>
                <w:sz w:val="26"/>
                <w:szCs w:val="26"/>
              </w:rPr>
              <w:t>Площадь населенного пункта</w:t>
            </w:r>
          </w:p>
        </w:tc>
        <w:tc>
          <w:tcPr>
            <w:tcW w:w="2761" w:type="pct"/>
            <w:gridSpan w:val="3"/>
            <w:vAlign w:val="center"/>
          </w:tcPr>
          <w:p w:rsidR="00BF36C5" w:rsidRPr="00C31E76" w:rsidRDefault="00413B9C" w:rsidP="004834E7">
            <w:pPr>
              <w:pStyle w:val="S7"/>
              <w:ind w:firstLine="0"/>
              <w:jc w:val="center"/>
              <w:rPr>
                <w:sz w:val="26"/>
                <w:szCs w:val="26"/>
              </w:rPr>
            </w:pPr>
            <w:r>
              <w:rPr>
                <w:b/>
                <w:sz w:val="26"/>
                <w:szCs w:val="26"/>
              </w:rPr>
              <w:t>100,9</w:t>
            </w:r>
            <w:r w:rsidR="004B79F2">
              <w:rPr>
                <w:b/>
                <w:sz w:val="26"/>
                <w:szCs w:val="26"/>
              </w:rPr>
              <w:t>8</w:t>
            </w:r>
          </w:p>
        </w:tc>
      </w:tr>
      <w:tr w:rsidR="005C23B3" w:rsidRPr="00051BC3" w:rsidTr="0063400E">
        <w:tc>
          <w:tcPr>
            <w:tcW w:w="5000" w:type="pct"/>
            <w:gridSpan w:val="6"/>
            <w:vAlign w:val="center"/>
          </w:tcPr>
          <w:p w:rsidR="005C23B3" w:rsidRPr="00A4411A" w:rsidRDefault="001C5539" w:rsidP="004834E7">
            <w:pPr>
              <w:pStyle w:val="S7"/>
              <w:ind w:firstLine="0"/>
              <w:jc w:val="center"/>
              <w:rPr>
                <w:b/>
                <w:sz w:val="26"/>
                <w:szCs w:val="26"/>
              </w:rPr>
            </w:pPr>
            <w:r>
              <w:rPr>
                <w:b/>
                <w:sz w:val="26"/>
                <w:szCs w:val="26"/>
              </w:rPr>
              <w:t>д</w:t>
            </w:r>
            <w:r w:rsidR="005C23B3" w:rsidRPr="00A4411A">
              <w:rPr>
                <w:b/>
                <w:sz w:val="26"/>
                <w:szCs w:val="26"/>
              </w:rPr>
              <w:t>. Тарханка</w:t>
            </w:r>
          </w:p>
        </w:tc>
      </w:tr>
      <w:tr w:rsidR="001C5539" w:rsidRPr="00051BC3" w:rsidTr="0063400E">
        <w:tc>
          <w:tcPr>
            <w:tcW w:w="276" w:type="pct"/>
            <w:vAlign w:val="center"/>
          </w:tcPr>
          <w:p w:rsidR="001C5539" w:rsidRPr="00A4411A" w:rsidRDefault="001C5539" w:rsidP="004834E7">
            <w:pPr>
              <w:pStyle w:val="S7"/>
              <w:ind w:firstLine="0"/>
              <w:jc w:val="center"/>
              <w:rPr>
                <w:sz w:val="26"/>
                <w:szCs w:val="26"/>
              </w:rPr>
            </w:pPr>
            <w:r w:rsidRPr="00A4411A">
              <w:rPr>
                <w:sz w:val="26"/>
                <w:szCs w:val="26"/>
              </w:rPr>
              <w:lastRenderedPageBreak/>
              <w:t>1</w:t>
            </w:r>
          </w:p>
        </w:tc>
        <w:tc>
          <w:tcPr>
            <w:tcW w:w="905" w:type="pct"/>
            <w:vAlign w:val="center"/>
          </w:tcPr>
          <w:p w:rsidR="001C5539" w:rsidRPr="001C5539" w:rsidRDefault="001C5539" w:rsidP="001C5539">
            <w:pPr>
              <w:pStyle w:val="S7"/>
              <w:ind w:firstLine="0"/>
              <w:jc w:val="center"/>
              <w:rPr>
                <w:sz w:val="24"/>
              </w:rPr>
            </w:pPr>
            <w:r w:rsidRPr="001C5539">
              <w:rPr>
                <w:sz w:val="24"/>
              </w:rPr>
              <w:t>Кадастровый квартал</w:t>
            </w:r>
          </w:p>
          <w:p w:rsidR="001C5539" w:rsidRPr="001C5539" w:rsidRDefault="001C5539" w:rsidP="001C5539">
            <w:pPr>
              <w:pStyle w:val="S7"/>
              <w:ind w:firstLine="0"/>
              <w:jc w:val="center"/>
              <w:rPr>
                <w:sz w:val="24"/>
              </w:rPr>
            </w:pPr>
            <w:r w:rsidRPr="001C5539">
              <w:rPr>
                <w:sz w:val="24"/>
              </w:rPr>
              <w:t>24:39:4600001</w:t>
            </w:r>
          </w:p>
        </w:tc>
        <w:tc>
          <w:tcPr>
            <w:tcW w:w="1058" w:type="pct"/>
            <w:vMerge w:val="restart"/>
            <w:vAlign w:val="center"/>
          </w:tcPr>
          <w:p w:rsidR="001C5539" w:rsidRDefault="001C5539" w:rsidP="001C5539">
            <w:pPr>
              <w:pStyle w:val="S7"/>
              <w:ind w:firstLine="0"/>
              <w:jc w:val="center"/>
              <w:rPr>
                <w:sz w:val="24"/>
              </w:rPr>
            </w:pPr>
            <w:r>
              <w:rPr>
                <w:sz w:val="24"/>
              </w:rPr>
              <w:t xml:space="preserve">Земли </w:t>
            </w:r>
            <w:r w:rsidRPr="0063400E">
              <w:rPr>
                <w:sz w:val="24"/>
              </w:rPr>
              <w:t>неразграниченной государственной собственности</w:t>
            </w:r>
            <w:r>
              <w:rPr>
                <w:sz w:val="24"/>
              </w:rPr>
              <w:t>,</w:t>
            </w:r>
          </w:p>
          <w:p w:rsidR="001C5539" w:rsidRPr="00A4411A" w:rsidRDefault="001C5539" w:rsidP="001C5539">
            <w:pPr>
              <w:pStyle w:val="S7"/>
              <w:ind w:firstLine="0"/>
              <w:jc w:val="center"/>
              <w:rPr>
                <w:sz w:val="26"/>
                <w:szCs w:val="26"/>
              </w:rPr>
            </w:pPr>
            <w:r>
              <w:rPr>
                <w:sz w:val="24"/>
              </w:rPr>
              <w:t xml:space="preserve"> Земли населенных пунктов</w:t>
            </w:r>
          </w:p>
        </w:tc>
        <w:tc>
          <w:tcPr>
            <w:tcW w:w="703" w:type="pct"/>
            <w:vAlign w:val="center"/>
          </w:tcPr>
          <w:p w:rsidR="001C5539" w:rsidRPr="001C5539" w:rsidRDefault="001C5539" w:rsidP="00A4411A">
            <w:pPr>
              <w:pStyle w:val="S7"/>
              <w:ind w:firstLine="0"/>
              <w:jc w:val="center"/>
              <w:rPr>
                <w:sz w:val="24"/>
              </w:rPr>
            </w:pPr>
            <w:r w:rsidRPr="001C5539">
              <w:rPr>
                <w:sz w:val="24"/>
              </w:rPr>
              <w:t>1437,12</w:t>
            </w:r>
          </w:p>
        </w:tc>
        <w:tc>
          <w:tcPr>
            <w:tcW w:w="563" w:type="pct"/>
            <w:vAlign w:val="center"/>
          </w:tcPr>
          <w:p w:rsidR="001C5539" w:rsidRPr="001C5539" w:rsidRDefault="001C5539" w:rsidP="004834E7">
            <w:pPr>
              <w:pStyle w:val="S7"/>
              <w:ind w:firstLine="0"/>
              <w:jc w:val="center"/>
              <w:rPr>
                <w:sz w:val="24"/>
              </w:rPr>
            </w:pPr>
            <w:r w:rsidRPr="001C5539">
              <w:rPr>
                <w:sz w:val="24"/>
              </w:rPr>
              <w:t>252,22</w:t>
            </w:r>
          </w:p>
        </w:tc>
        <w:tc>
          <w:tcPr>
            <w:tcW w:w="1495" w:type="pct"/>
            <w:vMerge w:val="restart"/>
          </w:tcPr>
          <w:p w:rsidR="001C5539" w:rsidRDefault="001C5539" w:rsidP="00A4411A">
            <w:pPr>
              <w:pStyle w:val="S7"/>
              <w:ind w:firstLine="0"/>
              <w:jc w:val="center"/>
              <w:rPr>
                <w:sz w:val="24"/>
              </w:rPr>
            </w:pPr>
          </w:p>
          <w:p w:rsidR="001C5539" w:rsidRPr="001C5539" w:rsidRDefault="001C5539" w:rsidP="00A4411A">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1C5539" w:rsidRPr="00051BC3" w:rsidTr="0063400E">
        <w:tc>
          <w:tcPr>
            <w:tcW w:w="276" w:type="pct"/>
            <w:vAlign w:val="center"/>
          </w:tcPr>
          <w:p w:rsidR="001C5539" w:rsidRPr="005C23B3" w:rsidRDefault="001C5539" w:rsidP="004834E7">
            <w:pPr>
              <w:pStyle w:val="S7"/>
              <w:ind w:firstLine="0"/>
              <w:jc w:val="center"/>
              <w:rPr>
                <w:sz w:val="26"/>
                <w:szCs w:val="26"/>
                <w:highlight w:val="red"/>
              </w:rPr>
            </w:pPr>
            <w:r w:rsidRPr="00904CA5">
              <w:rPr>
                <w:sz w:val="26"/>
                <w:szCs w:val="26"/>
              </w:rPr>
              <w:t>2</w:t>
            </w:r>
          </w:p>
        </w:tc>
        <w:tc>
          <w:tcPr>
            <w:tcW w:w="905" w:type="pct"/>
            <w:vAlign w:val="center"/>
          </w:tcPr>
          <w:p w:rsidR="001C5539" w:rsidRPr="001C5539" w:rsidRDefault="001C5539" w:rsidP="001C5539">
            <w:pPr>
              <w:pStyle w:val="S7"/>
              <w:ind w:firstLine="0"/>
              <w:jc w:val="center"/>
              <w:rPr>
                <w:sz w:val="24"/>
              </w:rPr>
            </w:pPr>
            <w:r w:rsidRPr="001C5539">
              <w:rPr>
                <w:sz w:val="24"/>
              </w:rPr>
              <w:t>Кадастровый квартал</w:t>
            </w:r>
          </w:p>
          <w:p w:rsidR="001C5539" w:rsidRPr="001C5539" w:rsidRDefault="001C5539" w:rsidP="001C5539">
            <w:pPr>
              <w:pStyle w:val="S7"/>
              <w:ind w:firstLine="0"/>
              <w:jc w:val="center"/>
              <w:rPr>
                <w:sz w:val="24"/>
                <w:highlight w:val="red"/>
              </w:rPr>
            </w:pPr>
            <w:r w:rsidRPr="001C5539">
              <w:rPr>
                <w:sz w:val="24"/>
              </w:rPr>
              <w:t>24:39:5202002</w:t>
            </w:r>
          </w:p>
        </w:tc>
        <w:tc>
          <w:tcPr>
            <w:tcW w:w="1058" w:type="pct"/>
            <w:vMerge/>
            <w:vAlign w:val="center"/>
          </w:tcPr>
          <w:p w:rsidR="001C5539" w:rsidRPr="005C23B3" w:rsidRDefault="001C5539" w:rsidP="00C31E76">
            <w:pPr>
              <w:pStyle w:val="S7"/>
              <w:ind w:firstLine="0"/>
              <w:jc w:val="center"/>
              <w:rPr>
                <w:sz w:val="26"/>
                <w:szCs w:val="26"/>
                <w:highlight w:val="red"/>
              </w:rPr>
            </w:pPr>
          </w:p>
        </w:tc>
        <w:tc>
          <w:tcPr>
            <w:tcW w:w="703" w:type="pct"/>
            <w:vAlign w:val="center"/>
          </w:tcPr>
          <w:p w:rsidR="001C5539" w:rsidRPr="001C5539" w:rsidRDefault="001C5539" w:rsidP="004834E7">
            <w:pPr>
              <w:pStyle w:val="S7"/>
              <w:ind w:firstLine="0"/>
              <w:jc w:val="center"/>
              <w:rPr>
                <w:sz w:val="24"/>
                <w:highlight w:val="red"/>
              </w:rPr>
            </w:pPr>
            <w:r w:rsidRPr="001C5539">
              <w:rPr>
                <w:sz w:val="24"/>
              </w:rPr>
              <w:t>7677.79</w:t>
            </w:r>
          </w:p>
        </w:tc>
        <w:tc>
          <w:tcPr>
            <w:tcW w:w="563" w:type="pct"/>
            <w:vAlign w:val="center"/>
          </w:tcPr>
          <w:p w:rsidR="001C5539" w:rsidRPr="001C5539" w:rsidRDefault="001C5539" w:rsidP="004834E7">
            <w:pPr>
              <w:pStyle w:val="S7"/>
              <w:ind w:firstLine="0"/>
              <w:jc w:val="center"/>
              <w:rPr>
                <w:sz w:val="24"/>
              </w:rPr>
            </w:pPr>
            <w:r w:rsidRPr="001C5539">
              <w:rPr>
                <w:sz w:val="24"/>
              </w:rPr>
              <w:t>7,80</w:t>
            </w:r>
          </w:p>
        </w:tc>
        <w:tc>
          <w:tcPr>
            <w:tcW w:w="1495" w:type="pct"/>
            <w:vMerge/>
          </w:tcPr>
          <w:p w:rsidR="001C5539" w:rsidRPr="001C5539" w:rsidRDefault="001C5539" w:rsidP="00A4411A">
            <w:pPr>
              <w:pStyle w:val="S7"/>
              <w:ind w:firstLine="0"/>
              <w:jc w:val="center"/>
              <w:rPr>
                <w:sz w:val="24"/>
                <w:highlight w:val="red"/>
              </w:rPr>
            </w:pPr>
          </w:p>
        </w:tc>
      </w:tr>
      <w:tr w:rsidR="001C5539" w:rsidRPr="00051BC3" w:rsidTr="0063400E">
        <w:tc>
          <w:tcPr>
            <w:tcW w:w="276" w:type="pct"/>
            <w:vAlign w:val="center"/>
          </w:tcPr>
          <w:p w:rsidR="001C5539" w:rsidRPr="005C23B3" w:rsidRDefault="001C5539" w:rsidP="004834E7">
            <w:pPr>
              <w:pStyle w:val="S7"/>
              <w:ind w:firstLine="0"/>
              <w:jc w:val="center"/>
              <w:rPr>
                <w:sz w:val="26"/>
                <w:szCs w:val="26"/>
                <w:highlight w:val="red"/>
              </w:rPr>
            </w:pPr>
            <w:r w:rsidRPr="00904CA5">
              <w:rPr>
                <w:sz w:val="26"/>
                <w:szCs w:val="26"/>
              </w:rPr>
              <w:t>3</w:t>
            </w:r>
          </w:p>
        </w:tc>
        <w:tc>
          <w:tcPr>
            <w:tcW w:w="905" w:type="pct"/>
            <w:vAlign w:val="center"/>
          </w:tcPr>
          <w:p w:rsidR="001C5539" w:rsidRPr="001C5539" w:rsidRDefault="001C5539" w:rsidP="001C5539">
            <w:pPr>
              <w:pStyle w:val="S7"/>
              <w:ind w:firstLine="0"/>
              <w:jc w:val="center"/>
              <w:rPr>
                <w:sz w:val="24"/>
              </w:rPr>
            </w:pPr>
            <w:r w:rsidRPr="001C5539">
              <w:rPr>
                <w:sz w:val="24"/>
              </w:rPr>
              <w:t>Кадастровый квартал</w:t>
            </w:r>
          </w:p>
          <w:p w:rsidR="001C5539" w:rsidRPr="001C5539" w:rsidRDefault="001C5539" w:rsidP="001C5539">
            <w:pPr>
              <w:pStyle w:val="S7"/>
              <w:ind w:firstLine="0"/>
              <w:jc w:val="center"/>
              <w:rPr>
                <w:sz w:val="24"/>
              </w:rPr>
            </w:pPr>
            <w:r w:rsidRPr="001C5539">
              <w:rPr>
                <w:sz w:val="24"/>
              </w:rPr>
              <w:t>24:39:5202004</w:t>
            </w:r>
          </w:p>
        </w:tc>
        <w:tc>
          <w:tcPr>
            <w:tcW w:w="1058" w:type="pct"/>
            <w:vMerge/>
            <w:vAlign w:val="center"/>
          </w:tcPr>
          <w:p w:rsidR="001C5539" w:rsidRPr="005C23B3" w:rsidRDefault="001C5539" w:rsidP="00C31E76">
            <w:pPr>
              <w:pStyle w:val="S7"/>
              <w:ind w:firstLine="0"/>
              <w:jc w:val="center"/>
              <w:rPr>
                <w:sz w:val="26"/>
                <w:szCs w:val="26"/>
                <w:highlight w:val="red"/>
              </w:rPr>
            </w:pPr>
          </w:p>
        </w:tc>
        <w:tc>
          <w:tcPr>
            <w:tcW w:w="703" w:type="pct"/>
            <w:vAlign w:val="center"/>
          </w:tcPr>
          <w:p w:rsidR="001C5539" w:rsidRPr="001C5539" w:rsidRDefault="001C5539" w:rsidP="004834E7">
            <w:pPr>
              <w:pStyle w:val="S7"/>
              <w:ind w:firstLine="0"/>
              <w:jc w:val="center"/>
              <w:rPr>
                <w:sz w:val="24"/>
                <w:highlight w:val="red"/>
              </w:rPr>
            </w:pPr>
            <w:r w:rsidRPr="001C5539">
              <w:rPr>
                <w:sz w:val="24"/>
              </w:rPr>
              <w:t>4966,39</w:t>
            </w:r>
          </w:p>
        </w:tc>
        <w:tc>
          <w:tcPr>
            <w:tcW w:w="563" w:type="pct"/>
            <w:vAlign w:val="center"/>
          </w:tcPr>
          <w:p w:rsidR="001C5539" w:rsidRPr="001C5539" w:rsidRDefault="001C5539" w:rsidP="004834E7">
            <w:pPr>
              <w:pStyle w:val="S7"/>
              <w:ind w:firstLine="0"/>
              <w:jc w:val="center"/>
              <w:rPr>
                <w:sz w:val="24"/>
              </w:rPr>
            </w:pPr>
            <w:r w:rsidRPr="001C5539">
              <w:rPr>
                <w:sz w:val="24"/>
              </w:rPr>
              <w:t>4,20</w:t>
            </w:r>
          </w:p>
        </w:tc>
        <w:tc>
          <w:tcPr>
            <w:tcW w:w="1495" w:type="pct"/>
            <w:vMerge/>
          </w:tcPr>
          <w:p w:rsidR="001C5539" w:rsidRPr="001C5539" w:rsidRDefault="001C5539" w:rsidP="00A4411A">
            <w:pPr>
              <w:pStyle w:val="S7"/>
              <w:ind w:firstLine="0"/>
              <w:jc w:val="center"/>
              <w:rPr>
                <w:sz w:val="24"/>
                <w:highlight w:val="red"/>
              </w:rPr>
            </w:pPr>
          </w:p>
        </w:tc>
      </w:tr>
      <w:tr w:rsidR="005C23B3" w:rsidRPr="00051BC3" w:rsidTr="0063400E">
        <w:tc>
          <w:tcPr>
            <w:tcW w:w="2239" w:type="pct"/>
            <w:gridSpan w:val="3"/>
            <w:vAlign w:val="center"/>
          </w:tcPr>
          <w:p w:rsidR="005C23B3" w:rsidRPr="00A52B00" w:rsidRDefault="005C23B3" w:rsidP="00C31E76">
            <w:pPr>
              <w:pStyle w:val="S7"/>
              <w:ind w:firstLine="0"/>
              <w:jc w:val="center"/>
              <w:rPr>
                <w:sz w:val="26"/>
                <w:szCs w:val="26"/>
              </w:rPr>
            </w:pPr>
            <w:r w:rsidRPr="00A52B00">
              <w:rPr>
                <w:b/>
                <w:sz w:val="26"/>
                <w:szCs w:val="26"/>
              </w:rPr>
              <w:t>Площадь населенного пункта</w:t>
            </w:r>
          </w:p>
        </w:tc>
        <w:tc>
          <w:tcPr>
            <w:tcW w:w="2761" w:type="pct"/>
            <w:gridSpan w:val="3"/>
            <w:vAlign w:val="center"/>
          </w:tcPr>
          <w:p w:rsidR="005C23B3" w:rsidRPr="00A52B00" w:rsidRDefault="00A52B00" w:rsidP="00564D07">
            <w:pPr>
              <w:pStyle w:val="S7"/>
              <w:ind w:firstLine="0"/>
              <w:jc w:val="center"/>
              <w:rPr>
                <w:b/>
                <w:sz w:val="26"/>
                <w:szCs w:val="26"/>
              </w:rPr>
            </w:pPr>
            <w:r w:rsidRPr="00A52B00">
              <w:rPr>
                <w:b/>
                <w:sz w:val="26"/>
                <w:szCs w:val="26"/>
              </w:rPr>
              <w:t>26</w:t>
            </w:r>
            <w:r w:rsidR="00564D07">
              <w:rPr>
                <w:b/>
                <w:sz w:val="26"/>
                <w:szCs w:val="26"/>
              </w:rPr>
              <w:t>4</w:t>
            </w:r>
            <w:r w:rsidRPr="00A52B00">
              <w:rPr>
                <w:b/>
                <w:sz w:val="26"/>
                <w:szCs w:val="26"/>
              </w:rPr>
              <w:t>,</w:t>
            </w:r>
            <w:r w:rsidR="00564D07">
              <w:rPr>
                <w:b/>
                <w:sz w:val="26"/>
                <w:szCs w:val="26"/>
              </w:rPr>
              <w:t>2</w:t>
            </w:r>
            <w:r w:rsidR="001C5539">
              <w:rPr>
                <w:b/>
                <w:sz w:val="26"/>
                <w:szCs w:val="26"/>
              </w:rPr>
              <w:t>2</w:t>
            </w:r>
          </w:p>
        </w:tc>
      </w:tr>
    </w:tbl>
    <w:p w:rsidR="000A09E3" w:rsidRPr="000A09E3" w:rsidRDefault="000A09E3" w:rsidP="000A09E3">
      <w:pPr>
        <w:spacing w:after="0" w:line="240" w:lineRule="auto"/>
        <w:jc w:val="both"/>
        <w:rPr>
          <w:rFonts w:ascii="Times New Roman" w:hAnsi="Times New Roman"/>
          <w:sz w:val="28"/>
          <w:szCs w:val="28"/>
          <w:highlight w:val="yellow"/>
        </w:rPr>
      </w:pPr>
    </w:p>
    <w:p w:rsidR="005520A2" w:rsidRDefault="00E07DCD" w:rsidP="00E07DCD">
      <w:pPr>
        <w:spacing w:after="0" w:line="240" w:lineRule="auto"/>
        <w:ind w:firstLine="709"/>
        <w:jc w:val="both"/>
        <w:rPr>
          <w:rFonts w:ascii="Times New Roman" w:hAnsi="Times New Roman"/>
          <w:sz w:val="28"/>
          <w:szCs w:val="28"/>
        </w:rPr>
      </w:pPr>
      <w:r w:rsidRPr="006E2735">
        <w:rPr>
          <w:rFonts w:ascii="Times New Roman" w:hAnsi="Times New Roman"/>
          <w:sz w:val="28"/>
          <w:szCs w:val="28"/>
        </w:rPr>
        <w:t xml:space="preserve">Согласно </w:t>
      </w:r>
      <w:r w:rsidR="001C5539">
        <w:rPr>
          <w:rFonts w:ascii="Times New Roman" w:hAnsi="Times New Roman"/>
          <w:sz w:val="28"/>
          <w:szCs w:val="28"/>
        </w:rPr>
        <w:t xml:space="preserve">картографическим материалам лесоустройства, предоставленным </w:t>
      </w:r>
      <w:r>
        <w:rPr>
          <w:rFonts w:ascii="Times New Roman" w:hAnsi="Times New Roman"/>
          <w:sz w:val="28"/>
          <w:szCs w:val="28"/>
        </w:rPr>
        <w:t>КГБУ «Ужурское лесничество»</w:t>
      </w:r>
      <w:r w:rsidR="001C5539">
        <w:rPr>
          <w:rFonts w:ascii="Times New Roman" w:hAnsi="Times New Roman"/>
          <w:sz w:val="28"/>
          <w:szCs w:val="28"/>
        </w:rPr>
        <w:t xml:space="preserve">, </w:t>
      </w:r>
      <w:r w:rsidR="00572C28">
        <w:rPr>
          <w:rFonts w:ascii="Times New Roman" w:hAnsi="Times New Roman"/>
          <w:sz w:val="28"/>
          <w:szCs w:val="28"/>
        </w:rPr>
        <w:t>территория</w:t>
      </w:r>
      <w:r w:rsidRPr="006E2735">
        <w:rPr>
          <w:rFonts w:ascii="Times New Roman" w:hAnsi="Times New Roman"/>
          <w:sz w:val="28"/>
          <w:szCs w:val="28"/>
        </w:rPr>
        <w:t xml:space="preserve"> </w:t>
      </w:r>
      <w:r>
        <w:rPr>
          <w:rFonts w:ascii="Times New Roman" w:hAnsi="Times New Roman"/>
          <w:sz w:val="28"/>
          <w:szCs w:val="28"/>
        </w:rPr>
        <w:t>Солгонского сельсовета</w:t>
      </w:r>
      <w:r w:rsidRPr="006E2735">
        <w:rPr>
          <w:rFonts w:ascii="Times New Roman" w:hAnsi="Times New Roman"/>
          <w:sz w:val="28"/>
          <w:szCs w:val="28"/>
        </w:rPr>
        <w:t xml:space="preserve"> </w:t>
      </w:r>
      <w:r w:rsidR="00572C28">
        <w:rPr>
          <w:rFonts w:ascii="Times New Roman" w:hAnsi="Times New Roman"/>
          <w:sz w:val="28"/>
          <w:szCs w:val="28"/>
        </w:rPr>
        <w:t xml:space="preserve"> </w:t>
      </w:r>
      <w:r w:rsidR="001C5539">
        <w:rPr>
          <w:rFonts w:ascii="Times New Roman" w:hAnsi="Times New Roman"/>
          <w:sz w:val="28"/>
          <w:szCs w:val="28"/>
        </w:rPr>
        <w:t>расположен</w:t>
      </w:r>
      <w:r w:rsidR="00572C28">
        <w:rPr>
          <w:rFonts w:ascii="Times New Roman" w:hAnsi="Times New Roman"/>
          <w:sz w:val="28"/>
          <w:szCs w:val="28"/>
        </w:rPr>
        <w:t xml:space="preserve">а на </w:t>
      </w:r>
      <w:r>
        <w:rPr>
          <w:rFonts w:ascii="Times New Roman" w:hAnsi="Times New Roman"/>
          <w:sz w:val="28"/>
          <w:szCs w:val="28"/>
        </w:rPr>
        <w:t>земл</w:t>
      </w:r>
      <w:r w:rsidR="00572C28">
        <w:rPr>
          <w:rFonts w:ascii="Times New Roman" w:hAnsi="Times New Roman"/>
          <w:sz w:val="28"/>
          <w:szCs w:val="28"/>
        </w:rPr>
        <w:t>ях</w:t>
      </w:r>
      <w:r>
        <w:rPr>
          <w:rFonts w:ascii="Times New Roman" w:hAnsi="Times New Roman"/>
          <w:sz w:val="28"/>
          <w:szCs w:val="28"/>
        </w:rPr>
        <w:t xml:space="preserve"> лесного фонда Ужурского лесничества</w:t>
      </w:r>
      <w:r w:rsidR="00873788">
        <w:rPr>
          <w:rFonts w:ascii="Times New Roman" w:hAnsi="Times New Roman"/>
          <w:sz w:val="28"/>
          <w:szCs w:val="28"/>
        </w:rPr>
        <w:t>, Солго</w:t>
      </w:r>
      <w:r w:rsidR="00362CD1">
        <w:rPr>
          <w:rFonts w:ascii="Times New Roman" w:hAnsi="Times New Roman"/>
          <w:sz w:val="28"/>
          <w:szCs w:val="28"/>
        </w:rPr>
        <w:t xml:space="preserve">нского участкового лесничества </w:t>
      </w:r>
      <w:r w:rsidR="00873788">
        <w:rPr>
          <w:rFonts w:ascii="Times New Roman" w:hAnsi="Times New Roman"/>
          <w:sz w:val="28"/>
          <w:szCs w:val="28"/>
        </w:rPr>
        <w:t>и</w:t>
      </w:r>
      <w:r>
        <w:rPr>
          <w:rFonts w:ascii="Times New Roman" w:hAnsi="Times New Roman"/>
          <w:sz w:val="28"/>
          <w:szCs w:val="28"/>
        </w:rPr>
        <w:t xml:space="preserve"> Ужурского сельского участкового лесничества</w:t>
      </w:r>
      <w:r w:rsidR="00873788">
        <w:rPr>
          <w:rFonts w:ascii="Times New Roman" w:hAnsi="Times New Roman"/>
          <w:sz w:val="28"/>
          <w:szCs w:val="28"/>
        </w:rPr>
        <w:t xml:space="preserve"> (</w:t>
      </w:r>
      <w:r>
        <w:rPr>
          <w:rFonts w:ascii="Times New Roman" w:hAnsi="Times New Roman"/>
          <w:sz w:val="28"/>
          <w:szCs w:val="28"/>
        </w:rPr>
        <w:t>совхоз «Солгонский»</w:t>
      </w:r>
      <w:r w:rsidR="00873788">
        <w:rPr>
          <w:rFonts w:ascii="Times New Roman" w:hAnsi="Times New Roman"/>
          <w:sz w:val="28"/>
          <w:szCs w:val="28"/>
        </w:rPr>
        <w:t>)</w:t>
      </w:r>
      <w:r w:rsidR="005520A2">
        <w:rPr>
          <w:rFonts w:ascii="Times New Roman" w:hAnsi="Times New Roman"/>
          <w:sz w:val="28"/>
          <w:szCs w:val="28"/>
        </w:rPr>
        <w:t xml:space="preserve">. </w:t>
      </w:r>
      <w:r w:rsidR="00C002AA">
        <w:rPr>
          <w:rFonts w:ascii="Times New Roman" w:hAnsi="Times New Roman"/>
          <w:sz w:val="28"/>
          <w:szCs w:val="28"/>
        </w:rPr>
        <w:t xml:space="preserve">Основная часть лесных территорий в границах сельсовета относятся к категории лесов, расположенных, </w:t>
      </w:r>
      <w:r w:rsidR="00C002AA" w:rsidRPr="00C002AA">
        <w:rPr>
          <w:rFonts w:ascii="Times New Roman" w:hAnsi="Times New Roman"/>
          <w:sz w:val="28"/>
          <w:szCs w:val="28"/>
        </w:rPr>
        <w:t>в пустынных, полупустынных, лесостепных, лесотундровых зонах, степях, горах</w:t>
      </w:r>
      <w:r w:rsidR="00C002AA">
        <w:rPr>
          <w:rFonts w:ascii="Times New Roman" w:hAnsi="Times New Roman"/>
          <w:sz w:val="28"/>
          <w:szCs w:val="28"/>
        </w:rPr>
        <w:t xml:space="preserve">. В восточной части территории </w:t>
      </w:r>
      <w:r w:rsidR="00092A50">
        <w:rPr>
          <w:rFonts w:ascii="Times New Roman" w:hAnsi="Times New Roman"/>
          <w:sz w:val="28"/>
          <w:szCs w:val="28"/>
        </w:rPr>
        <w:t>поселения</w:t>
      </w:r>
      <w:r w:rsidR="00C002AA">
        <w:rPr>
          <w:rFonts w:ascii="Times New Roman" w:hAnsi="Times New Roman"/>
          <w:sz w:val="28"/>
          <w:szCs w:val="28"/>
        </w:rPr>
        <w:t>, в границах Ужурского участкового лесничества, расположены эксплуатационные леса. При этом зеленые и лесопар</w:t>
      </w:r>
      <w:r w:rsidR="00092A50">
        <w:rPr>
          <w:rFonts w:ascii="Times New Roman" w:hAnsi="Times New Roman"/>
          <w:sz w:val="28"/>
          <w:szCs w:val="28"/>
        </w:rPr>
        <w:t xml:space="preserve">ковые зоны в границах Солгонского поселения и его населенных пунктов отсутствуют. Так же </w:t>
      </w:r>
      <w:r w:rsidR="005520A2">
        <w:rPr>
          <w:rFonts w:ascii="Times New Roman" w:hAnsi="Times New Roman"/>
          <w:sz w:val="28"/>
          <w:szCs w:val="28"/>
        </w:rPr>
        <w:t>по представленным материалам не определяется, что в границы населенных пунктов</w:t>
      </w:r>
      <w:r w:rsidRPr="006E2735">
        <w:rPr>
          <w:rFonts w:ascii="Times New Roman" w:hAnsi="Times New Roman"/>
          <w:sz w:val="28"/>
          <w:szCs w:val="28"/>
        </w:rPr>
        <w:t xml:space="preserve"> </w:t>
      </w:r>
      <w:r w:rsidR="005520A2">
        <w:rPr>
          <w:rFonts w:ascii="Times New Roman" w:hAnsi="Times New Roman"/>
          <w:sz w:val="28"/>
          <w:szCs w:val="28"/>
        </w:rPr>
        <w:t>попадают какие-либо лесные участки.</w:t>
      </w:r>
    </w:p>
    <w:p w:rsidR="006F55AB" w:rsidRDefault="005520A2" w:rsidP="00092A50">
      <w:pPr>
        <w:spacing w:after="0" w:line="240" w:lineRule="auto"/>
        <w:ind w:firstLine="709"/>
        <w:jc w:val="both"/>
        <w:rPr>
          <w:rFonts w:ascii="Times New Roman" w:hAnsi="Times New Roman"/>
          <w:sz w:val="28"/>
          <w:szCs w:val="28"/>
          <w:highlight w:val="yellow"/>
        </w:rPr>
      </w:pPr>
      <w:r>
        <w:rPr>
          <w:rFonts w:ascii="Times New Roman" w:hAnsi="Times New Roman"/>
          <w:sz w:val="28"/>
          <w:szCs w:val="28"/>
        </w:rPr>
        <w:t xml:space="preserve"> </w:t>
      </w:r>
    </w:p>
    <w:p w:rsidR="000C1E3D" w:rsidRPr="000A09E3" w:rsidRDefault="000C1E3D" w:rsidP="000A09E3">
      <w:pPr>
        <w:spacing w:after="0" w:line="240" w:lineRule="auto"/>
        <w:jc w:val="both"/>
        <w:rPr>
          <w:rFonts w:ascii="Times New Roman" w:hAnsi="Times New Roman"/>
          <w:sz w:val="28"/>
          <w:szCs w:val="28"/>
          <w:highlight w:val="yellow"/>
        </w:rPr>
        <w:sectPr w:rsidR="000C1E3D" w:rsidRPr="000A09E3" w:rsidSect="00F20356">
          <w:headerReference w:type="even" r:id="rId46"/>
          <w:headerReference w:type="default" r:id="rId47"/>
          <w:pgSz w:w="11906" w:h="16838"/>
          <w:pgMar w:top="851" w:right="567" w:bottom="851" w:left="1418" w:header="709" w:footer="423" w:gutter="0"/>
          <w:cols w:space="708"/>
          <w:docGrid w:linePitch="360"/>
        </w:sectPr>
      </w:pPr>
    </w:p>
    <w:p w:rsidR="002861FF" w:rsidRPr="00203DDC" w:rsidRDefault="00DC2AC6" w:rsidP="00A52B00">
      <w:pPr>
        <w:pStyle w:val="1f0"/>
        <w:numPr>
          <w:ilvl w:val="0"/>
          <w:numId w:val="0"/>
        </w:numPr>
        <w:spacing w:before="0"/>
      </w:pPr>
      <w:bookmarkStart w:id="55" w:name="_Toc530401341"/>
      <w:r>
        <w:lastRenderedPageBreak/>
        <w:t>6</w:t>
      </w:r>
      <w:r w:rsidR="00A52B00">
        <w:t xml:space="preserve">. </w:t>
      </w:r>
      <w:r w:rsidR="002861FF" w:rsidRPr="00203DDC">
        <w:t>Технико-экономические показатели проекта</w:t>
      </w:r>
      <w:bookmarkEnd w:id="55"/>
    </w:p>
    <w:p w:rsidR="00203DDC" w:rsidRDefault="00203DDC" w:rsidP="00A52B00">
      <w:pPr>
        <w:pStyle w:val="b1"/>
      </w:pPr>
      <w:r w:rsidRPr="000D7546">
        <w:t>Таблица </w:t>
      </w:r>
      <w:r w:rsidR="00DC2AC6">
        <w:t>6</w:t>
      </w:r>
      <w:r w:rsidRPr="000D7546">
        <w:t>-1</w:t>
      </w:r>
    </w:p>
    <w:p w:rsidR="007B4111" w:rsidRPr="007B4111" w:rsidRDefault="007B4111" w:rsidP="007B4111">
      <w:pPr>
        <w:pStyle w:val="b2"/>
        <w:rPr>
          <w:lang w:eastAsia="ru-RU"/>
        </w:rPr>
      </w:pPr>
    </w:p>
    <w:p w:rsidR="00203DDC" w:rsidRPr="000D7546" w:rsidRDefault="00203DDC" w:rsidP="00A52B00">
      <w:pPr>
        <w:pStyle w:val="b2"/>
        <w:rPr>
          <w:i w:val="0"/>
        </w:rPr>
      </w:pPr>
      <w:r w:rsidRPr="000D7546">
        <w:t>Основные технико-экономические показатели проекта</w:t>
      </w:r>
    </w:p>
    <w:tbl>
      <w:tblPr>
        <w:tblW w:w="5192"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A0"/>
      </w:tblPr>
      <w:tblGrid>
        <w:gridCol w:w="555"/>
        <w:gridCol w:w="5024"/>
        <w:gridCol w:w="1122"/>
        <w:gridCol w:w="1275"/>
        <w:gridCol w:w="1273"/>
        <w:gridCol w:w="1087"/>
      </w:tblGrid>
      <w:tr w:rsidR="00977CB1" w:rsidRPr="004F2EAC" w:rsidTr="00160083">
        <w:trPr>
          <w:trHeight w:val="807"/>
          <w:tblHeader/>
          <w:jc w:val="center"/>
        </w:trPr>
        <w:tc>
          <w:tcPr>
            <w:tcW w:w="268" w:type="pct"/>
            <w:tcBorders>
              <w:top w:val="single" w:sz="4"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 п.п.</w:t>
            </w:r>
          </w:p>
        </w:tc>
        <w:tc>
          <w:tcPr>
            <w:tcW w:w="2430"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Показатели</w:t>
            </w:r>
          </w:p>
        </w:tc>
        <w:tc>
          <w:tcPr>
            <w:tcW w:w="543"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Ед. измер.</w:t>
            </w:r>
          </w:p>
        </w:tc>
        <w:tc>
          <w:tcPr>
            <w:tcW w:w="617"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B276DC">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w:t>
            </w:r>
            <w:r w:rsidR="00B276DC">
              <w:rPr>
                <w:rFonts w:ascii="Times New Roman" w:eastAsia="Times New Roman" w:hAnsi="Times New Roman"/>
                <w:sz w:val="24"/>
                <w:szCs w:val="24"/>
                <w:lang w:eastAsia="ru-RU"/>
              </w:rPr>
              <w:t>8</w:t>
            </w:r>
            <w:r w:rsidRPr="004F2EAC">
              <w:rPr>
                <w:rFonts w:ascii="Times New Roman" w:eastAsia="Times New Roman" w:hAnsi="Times New Roman"/>
                <w:sz w:val="24"/>
                <w:szCs w:val="24"/>
                <w:lang w:eastAsia="ru-RU"/>
              </w:rPr>
              <w:t xml:space="preserve"> г. </w:t>
            </w:r>
          </w:p>
        </w:tc>
        <w:tc>
          <w:tcPr>
            <w:tcW w:w="616"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31522C">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1 очередь</w:t>
            </w:r>
          </w:p>
        </w:tc>
        <w:tc>
          <w:tcPr>
            <w:tcW w:w="526" w:type="pct"/>
            <w:tcBorders>
              <w:top w:val="single" w:sz="4" w:space="0" w:color="auto"/>
              <w:left w:val="single" w:sz="6" w:space="0" w:color="auto"/>
              <w:bottom w:val="single" w:sz="6" w:space="0" w:color="auto"/>
              <w:right w:val="single" w:sz="4" w:space="0" w:color="auto"/>
            </w:tcBorders>
            <w:vAlign w:val="center"/>
          </w:tcPr>
          <w:p w:rsidR="00977CB1" w:rsidRPr="004F2EAC" w:rsidRDefault="00977CB1" w:rsidP="006F55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Расчетный срок</w:t>
            </w:r>
          </w:p>
        </w:tc>
      </w:tr>
      <w:tr w:rsidR="00977CB1"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b/>
                <w:bCs/>
                <w:sz w:val="24"/>
                <w:szCs w:val="24"/>
                <w:lang w:eastAsia="ru-RU"/>
              </w:rPr>
              <w:t>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b/>
                <w:bCs/>
                <w:sz w:val="24"/>
                <w:szCs w:val="24"/>
                <w:lang w:eastAsia="ru-RU"/>
              </w:rPr>
              <w:t>Территория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r>
      <w:tr w:rsidR="00977CB1" w:rsidRPr="004F2EAC" w:rsidTr="00160083">
        <w:trPr>
          <w:jc w:val="center"/>
        </w:trPr>
        <w:tc>
          <w:tcPr>
            <w:tcW w:w="268" w:type="pct"/>
            <w:vMerge w:val="restart"/>
            <w:tcBorders>
              <w:top w:val="single" w:sz="6" w:space="0" w:color="auto"/>
              <w:left w:val="single" w:sz="4" w:space="0" w:color="auto"/>
              <w:right w:val="single" w:sz="6" w:space="0" w:color="auto"/>
            </w:tcBorders>
            <w:tcMar>
              <w:top w:w="0" w:type="dxa"/>
              <w:left w:w="28" w:type="dxa"/>
              <w:bottom w:w="0" w:type="dxa"/>
              <w:right w:w="28" w:type="dxa"/>
            </w:tcMar>
            <w:vAlign w:val="center"/>
          </w:tcPr>
          <w:p w:rsidR="00977CB1" w:rsidRPr="00DA5455"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DA5455">
              <w:rPr>
                <w:rFonts w:ascii="Times New Roman" w:eastAsia="Times New Roman" w:hAnsi="Times New Roman"/>
                <w:sz w:val="24"/>
                <w:szCs w:val="24"/>
                <w:lang w:eastAsia="ru-RU"/>
              </w:rPr>
              <w:t>1.1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DA5455" w:rsidRDefault="00977CB1" w:rsidP="00AF275E">
            <w:pPr>
              <w:autoSpaceDE w:val="0"/>
              <w:autoSpaceDN w:val="0"/>
              <w:spacing w:after="0" w:line="240" w:lineRule="auto"/>
              <w:jc w:val="both"/>
              <w:rPr>
                <w:rFonts w:ascii="Times New Roman" w:eastAsia="Times New Roman" w:hAnsi="Times New Roman"/>
                <w:sz w:val="24"/>
                <w:szCs w:val="24"/>
                <w:lang w:eastAsia="ru-RU"/>
              </w:rPr>
            </w:pPr>
            <w:r w:rsidRPr="00DA5455">
              <w:rPr>
                <w:rFonts w:ascii="Times New Roman" w:eastAsia="Times New Roman" w:hAnsi="Times New Roman"/>
                <w:sz w:val="24"/>
                <w:szCs w:val="24"/>
                <w:lang w:eastAsia="ru-RU"/>
              </w:rPr>
              <w:t xml:space="preserve">Общая площадь земель </w:t>
            </w:r>
            <w:r w:rsidR="00AF275E" w:rsidRPr="00DA5455">
              <w:rPr>
                <w:rFonts w:ascii="Times New Roman" w:eastAsia="Times New Roman" w:hAnsi="Times New Roman"/>
                <w:sz w:val="24"/>
                <w:szCs w:val="24"/>
                <w:lang w:eastAsia="ru-RU"/>
              </w:rPr>
              <w:t>сельсовета</w:t>
            </w:r>
            <w:r w:rsidRPr="00DA5455">
              <w:rPr>
                <w:rFonts w:ascii="Times New Roman" w:eastAsia="Times New Roman" w:hAnsi="Times New Roman"/>
                <w:sz w:val="24"/>
                <w:szCs w:val="24"/>
                <w:lang w:eastAsia="ru-RU"/>
              </w:rPr>
              <w:t xml:space="preserve"> в установленных границах</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га</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31522C" w:rsidP="00160083">
            <w:pPr>
              <w:autoSpaceDE w:val="0"/>
              <w:autoSpaceDN w:val="0"/>
              <w:spacing w:after="0" w:line="240" w:lineRule="auto"/>
              <w:jc w:val="center"/>
              <w:rPr>
                <w:rFonts w:ascii="Times New Roman" w:eastAsia="Times New Roman" w:hAnsi="Times New Roman"/>
                <w:sz w:val="24"/>
                <w:szCs w:val="24"/>
                <w:lang w:eastAsia="ru-RU"/>
              </w:rPr>
            </w:pPr>
            <w:r w:rsidRPr="0031522C">
              <w:rPr>
                <w:rFonts w:ascii="Times New Roman" w:eastAsia="Times New Roman" w:hAnsi="Times New Roman"/>
                <w:sz w:val="24"/>
                <w:szCs w:val="24"/>
                <w:lang w:eastAsia="ru-RU"/>
              </w:rPr>
              <w:t>51967,93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31522C" w:rsidP="00160083">
            <w:pPr>
              <w:autoSpaceDE w:val="0"/>
              <w:autoSpaceDN w:val="0"/>
              <w:spacing w:after="0" w:line="240" w:lineRule="auto"/>
              <w:jc w:val="center"/>
              <w:rPr>
                <w:rFonts w:ascii="Times New Roman" w:eastAsia="Times New Roman" w:hAnsi="Times New Roman"/>
                <w:sz w:val="24"/>
                <w:szCs w:val="24"/>
                <w:lang w:eastAsia="ru-RU"/>
              </w:rPr>
            </w:pPr>
            <w:r w:rsidRPr="0031522C">
              <w:rPr>
                <w:rFonts w:ascii="Times New Roman" w:eastAsia="Times New Roman" w:hAnsi="Times New Roman"/>
                <w:sz w:val="24"/>
                <w:szCs w:val="24"/>
                <w:lang w:eastAsia="ru-RU"/>
              </w:rPr>
              <w:t>51967,93</w:t>
            </w:r>
          </w:p>
        </w:tc>
        <w:tc>
          <w:tcPr>
            <w:tcW w:w="526" w:type="pct"/>
            <w:tcBorders>
              <w:top w:val="single" w:sz="6" w:space="0" w:color="auto"/>
              <w:left w:val="single" w:sz="6" w:space="0" w:color="auto"/>
              <w:bottom w:val="single" w:sz="6" w:space="0" w:color="auto"/>
              <w:right w:val="single" w:sz="4" w:space="0" w:color="auto"/>
            </w:tcBorders>
            <w:vAlign w:val="center"/>
          </w:tcPr>
          <w:p w:rsidR="00977CB1" w:rsidRPr="004F2EAC" w:rsidRDefault="0031522C" w:rsidP="00160083">
            <w:pPr>
              <w:autoSpaceDE w:val="0"/>
              <w:autoSpaceDN w:val="0"/>
              <w:spacing w:after="0" w:line="240" w:lineRule="auto"/>
              <w:jc w:val="center"/>
              <w:rPr>
                <w:rFonts w:ascii="Times New Roman" w:eastAsia="Times New Roman" w:hAnsi="Times New Roman"/>
                <w:sz w:val="24"/>
                <w:szCs w:val="24"/>
                <w:lang w:eastAsia="ru-RU"/>
              </w:rPr>
            </w:pPr>
            <w:r w:rsidRPr="0031522C">
              <w:rPr>
                <w:rFonts w:ascii="Times New Roman" w:eastAsia="Times New Roman" w:hAnsi="Times New Roman"/>
                <w:sz w:val="24"/>
                <w:szCs w:val="24"/>
                <w:lang w:eastAsia="ru-RU"/>
              </w:rPr>
              <w:t>51967,93</w:t>
            </w:r>
          </w:p>
        </w:tc>
      </w:tr>
      <w:tr w:rsidR="00977CB1"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977CB1" w:rsidRPr="00DA5455"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DA5455" w:rsidRDefault="00977CB1" w:rsidP="00160083">
            <w:pPr>
              <w:autoSpaceDE w:val="0"/>
              <w:autoSpaceDN w:val="0"/>
              <w:spacing w:after="0" w:line="240" w:lineRule="auto"/>
              <w:jc w:val="both"/>
              <w:rPr>
                <w:rFonts w:ascii="Times New Roman" w:eastAsia="Times New Roman" w:hAnsi="Times New Roman"/>
                <w:sz w:val="24"/>
                <w:szCs w:val="24"/>
                <w:lang w:eastAsia="ru-RU"/>
              </w:rPr>
            </w:pPr>
            <w:r w:rsidRPr="00DA5455">
              <w:rPr>
                <w:rFonts w:ascii="Times New Roman" w:eastAsia="Times New Roman" w:hAnsi="Times New Roman"/>
                <w:sz w:val="24"/>
                <w:szCs w:val="24"/>
                <w:lang w:eastAsia="ru-RU"/>
              </w:rPr>
              <w:t>в том числе:</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DA5455"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DA5455"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DA5455">
              <w:rPr>
                <w:rFonts w:ascii="Times New Roman" w:eastAsia="Times New Roman" w:hAnsi="Times New Roman"/>
                <w:sz w:val="24"/>
                <w:szCs w:val="24"/>
                <w:lang w:eastAsia="ru-RU"/>
              </w:rPr>
              <w:t>с. Солгон</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га</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977CB1">
            <w:pPr>
              <w:autoSpaceDE w:val="0"/>
              <w:autoSpaceDN w:val="0"/>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351,7</w:t>
            </w:r>
            <w:r w:rsidR="00B65E65">
              <w:rPr>
                <w:rFonts w:ascii="Times New Roman" w:eastAsia="Times New Roman" w:hAnsi="Times New Roman"/>
                <w:sz w:val="24"/>
                <w:szCs w:val="24"/>
                <w:lang w:eastAsia="ru-RU"/>
              </w:rPr>
              <w:t>2</w:t>
            </w: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DA5455"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DA5455"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DA5455">
              <w:rPr>
                <w:rFonts w:ascii="Times New Roman" w:eastAsia="Times New Roman" w:hAnsi="Times New Roman"/>
                <w:sz w:val="24"/>
                <w:szCs w:val="24"/>
                <w:lang w:eastAsia="ru-RU"/>
              </w:rPr>
              <w:t>д. Яга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146,3</w:t>
            </w:r>
            <w:r w:rsidR="00B65E65">
              <w:rPr>
                <w:rFonts w:ascii="Times New Roman" w:eastAsia="Times New Roman" w:hAnsi="Times New Roman"/>
                <w:sz w:val="24"/>
                <w:szCs w:val="24"/>
                <w:lang w:eastAsia="ru-RU"/>
              </w:rPr>
              <w:t>4</w:t>
            </w: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4F2EAC"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581358"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д. Набережная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49,64</w:t>
            </w: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4F2EAC"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581358"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д. Терехта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38,57</w:t>
            </w: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4F2EAC"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581358"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д. Изыкчуль</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100,9</w:t>
            </w:r>
            <w:r w:rsidR="00B65E65">
              <w:rPr>
                <w:rFonts w:ascii="Times New Roman" w:eastAsia="Times New Roman" w:hAnsi="Times New Roman"/>
                <w:sz w:val="24"/>
                <w:szCs w:val="24"/>
                <w:lang w:eastAsia="ru-RU"/>
              </w:rPr>
              <w:t>8</w:t>
            </w: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4F2EAC"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581358"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д. Тарханка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264,2</w:t>
            </w:r>
            <w:r w:rsidR="00B65E65">
              <w:rPr>
                <w:rFonts w:ascii="Times New Roman" w:eastAsia="Times New Roman" w:hAnsi="Times New Roman"/>
                <w:sz w:val="24"/>
                <w:szCs w:val="24"/>
                <w:lang w:eastAsia="ru-RU"/>
              </w:rPr>
              <w:t>2</w:t>
            </w:r>
          </w:p>
        </w:tc>
      </w:tr>
      <w:tr w:rsidR="00EA4DF0" w:rsidRPr="004F2EAC" w:rsidTr="00160083">
        <w:trPr>
          <w:jc w:val="center"/>
        </w:trPr>
        <w:tc>
          <w:tcPr>
            <w:tcW w:w="268" w:type="pct"/>
            <w:vMerge w:val="restart"/>
            <w:tcBorders>
              <w:top w:val="single" w:sz="6" w:space="0" w:color="auto"/>
              <w:left w:val="single" w:sz="4" w:space="0" w:color="auto"/>
              <w:right w:val="single" w:sz="6" w:space="0" w:color="auto"/>
            </w:tcBorders>
            <w:vAlign w:val="center"/>
          </w:tcPr>
          <w:p w:rsidR="00EA4DF0" w:rsidRPr="004F2EAC" w:rsidRDefault="00EA4DF0" w:rsidP="00160083">
            <w:pPr>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1.</w:t>
            </w:r>
            <w:r>
              <w:rPr>
                <w:rFonts w:ascii="Times New Roman" w:eastAsia="Times New Roman" w:hAnsi="Times New Roman"/>
                <w:sz w:val="24"/>
                <w:szCs w:val="24"/>
                <w:lang w:eastAsia="ru-RU"/>
              </w:rPr>
              <w:t>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0493D" w:rsidP="00160083">
            <w:pPr>
              <w:autoSpaceDE w:val="0"/>
              <w:autoSpaceDN w:val="0"/>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Территория сельсовета </w:t>
            </w:r>
            <w:r w:rsidR="00EA4DF0" w:rsidRPr="0074299E">
              <w:rPr>
                <w:rFonts w:ascii="Times New Roman" w:eastAsia="Times New Roman" w:hAnsi="Times New Roman"/>
                <w:b/>
                <w:sz w:val="24"/>
                <w:szCs w:val="24"/>
                <w:lang w:eastAsia="ru-RU"/>
              </w:rPr>
              <w:t>по функциональному назначению</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га</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застройки индивидуальными жилыми домами</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287,7</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314,61</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Многофункциональная общественно - </w:t>
            </w:r>
          </w:p>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деловая зона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5,94</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6,57</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Зона специализированной </w:t>
            </w:r>
          </w:p>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общественной застройки</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7,51</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9,06</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Производственная зона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12,95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12,95</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Коммунально-складская зона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1,48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1,48</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инженерной инфраструктуры</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3,29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4,42</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транспортной инфраструктуры</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135,37</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147,22</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сельскохозяйственных угодий</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29265,63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29265,63</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Производственная зона </w:t>
            </w:r>
          </w:p>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сельскохозяйственных предприятий</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177,03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177,03</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3D4AAD">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Зоны сельскохозяйственного </w:t>
            </w:r>
          </w:p>
          <w:p w:rsidR="003773DE" w:rsidRPr="0074299E" w:rsidRDefault="003773DE" w:rsidP="003D4AAD">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использования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3D4AAD">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278,09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3D4AAD">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279,78</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Иные зоны сельскохозяйственного </w:t>
            </w:r>
          </w:p>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назначения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25,45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25,45</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Зона озелененных территорий </w:t>
            </w:r>
          </w:p>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общего пользования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147,62</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138,91</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лесов</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21220,19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21220,19</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кладбищ</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8,38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8,38</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Зона складирования и </w:t>
            </w:r>
          </w:p>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захоронения отходов</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4,88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4,88</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Иные зоны</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118,66</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3773DE" w:rsidRPr="0074299E" w:rsidRDefault="003773DE"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83,61</w:t>
            </w:r>
          </w:p>
        </w:tc>
      </w:tr>
      <w:tr w:rsidR="003773DE" w:rsidRPr="004F2EAC" w:rsidTr="003773DE">
        <w:trPr>
          <w:jc w:val="center"/>
        </w:trPr>
        <w:tc>
          <w:tcPr>
            <w:tcW w:w="268" w:type="pct"/>
            <w:vMerge/>
            <w:tcBorders>
              <w:left w:val="single" w:sz="4" w:space="0" w:color="auto"/>
              <w:right w:val="single" w:sz="6" w:space="0" w:color="auto"/>
            </w:tcBorders>
            <w:vAlign w:val="center"/>
          </w:tcPr>
          <w:p w:rsidR="003773DE" w:rsidRPr="004F2EAC" w:rsidRDefault="003773DE"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160083">
            <w:pPr>
              <w:autoSpaceDE w:val="0"/>
              <w:autoSpaceDN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Зона акваторий</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23464D">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4E1DB3" w:rsidRDefault="003773DE" w:rsidP="004E1DB3">
            <w:pPr>
              <w:pStyle w:val="b2"/>
              <w:rPr>
                <w:i w:val="0"/>
                <w:sz w:val="24"/>
                <w:szCs w:val="24"/>
              </w:rPr>
            </w:pPr>
            <w:r w:rsidRPr="004E1DB3">
              <w:rPr>
                <w:i w:val="0"/>
                <w:sz w:val="24"/>
                <w:szCs w:val="24"/>
              </w:rPr>
              <w:t>267,76</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3773DE" w:rsidRPr="0074299E" w:rsidRDefault="003773DE" w:rsidP="0023464D">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3773DE" w:rsidRPr="003773DE" w:rsidRDefault="003773DE" w:rsidP="003773DE">
            <w:pPr>
              <w:pStyle w:val="b2"/>
              <w:rPr>
                <w:i w:val="0"/>
                <w:sz w:val="24"/>
                <w:szCs w:val="24"/>
              </w:rPr>
            </w:pPr>
            <w:r w:rsidRPr="003773DE">
              <w:rPr>
                <w:i w:val="0"/>
                <w:sz w:val="24"/>
                <w:szCs w:val="24"/>
              </w:rPr>
              <w:t>267,76</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b/>
                <w:bCs/>
                <w:sz w:val="24"/>
                <w:szCs w:val="24"/>
                <w:lang w:eastAsia="ru-RU"/>
              </w:rPr>
              <w:t>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b/>
                <w:bCs/>
                <w:sz w:val="24"/>
                <w:szCs w:val="24"/>
                <w:lang w:eastAsia="ru-RU"/>
              </w:rPr>
              <w:t>Население</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highlight w:val="yellow"/>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r>
      <w:tr w:rsidR="00EA4DF0" w:rsidRPr="004F2EAC" w:rsidTr="00160083">
        <w:trPr>
          <w:jc w:val="center"/>
        </w:trPr>
        <w:tc>
          <w:tcPr>
            <w:tcW w:w="268" w:type="pct"/>
            <w:tcBorders>
              <w:top w:val="single" w:sz="6" w:space="0" w:color="auto"/>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2.1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Численность населения </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чел.</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2380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2645</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2800</w:t>
            </w:r>
          </w:p>
        </w:tc>
      </w:tr>
      <w:tr w:rsidR="00EA4DF0" w:rsidRPr="004F2EAC" w:rsidTr="00160083">
        <w:trPr>
          <w:jc w:val="center"/>
        </w:trPr>
        <w:tc>
          <w:tcPr>
            <w:tcW w:w="268" w:type="pct"/>
            <w:vMerge w:val="restar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2.2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0D7546">
              <w:rPr>
                <w:rFonts w:ascii="Times New Roman" w:eastAsia="Times New Roman" w:hAnsi="Times New Roman"/>
                <w:sz w:val="24"/>
                <w:szCs w:val="24"/>
                <w:lang w:eastAsia="ru-RU"/>
              </w:rPr>
              <w:t>Возрастная структура населения: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100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100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100</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0D7546">
              <w:rPr>
                <w:rFonts w:ascii="Times New Roman" w:eastAsia="Times New Roman" w:hAnsi="Times New Roman"/>
                <w:sz w:val="24"/>
                <w:szCs w:val="24"/>
                <w:lang w:eastAsia="ru-RU"/>
              </w:rPr>
              <w:t>дети до 15 лет</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21,3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23,1</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22,6</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autoSpaceDE w:val="0"/>
              <w:autoSpaceDN w:val="0"/>
              <w:spacing w:after="0" w:line="240" w:lineRule="auto"/>
              <w:rPr>
                <w:rFonts w:ascii="Times New Roman" w:eastAsia="Times New Roman" w:hAnsi="Times New Roman"/>
                <w:sz w:val="24"/>
                <w:szCs w:val="24"/>
                <w:lang w:eastAsia="ru-RU"/>
              </w:rPr>
            </w:pPr>
            <w:r w:rsidRPr="005C433A">
              <w:rPr>
                <w:rFonts w:ascii="Times New Roman" w:eastAsia="Times New Roman" w:hAnsi="Times New Roman"/>
                <w:sz w:val="24"/>
                <w:szCs w:val="24"/>
                <w:lang w:eastAsia="ru-RU"/>
              </w:rPr>
              <w:t>население в трудоспособном возрасте (мужчины 16 - 59 лет, женщины 16 - 54 лет)</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61,8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59,8</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62,4</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vAlign w:val="center"/>
          </w:tcPr>
          <w:p w:rsidR="00EA4DF0" w:rsidRPr="0074299E" w:rsidRDefault="00EA4DF0" w:rsidP="00160083">
            <w:pPr>
              <w:spacing w:after="0" w:line="240" w:lineRule="auto"/>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autoSpaceDE w:val="0"/>
              <w:autoSpaceDN w:val="0"/>
              <w:spacing w:after="0" w:line="240" w:lineRule="auto"/>
              <w:rPr>
                <w:rFonts w:ascii="Times New Roman" w:eastAsia="Times New Roman" w:hAnsi="Times New Roman"/>
                <w:sz w:val="24"/>
                <w:szCs w:val="24"/>
                <w:lang w:eastAsia="ru-RU"/>
              </w:rPr>
            </w:pPr>
            <w:r w:rsidRPr="000D7546">
              <w:rPr>
                <w:rFonts w:ascii="Times New Roman" w:eastAsia="Times New Roman" w:hAnsi="Times New Roman"/>
                <w:sz w:val="24"/>
                <w:szCs w:val="24"/>
                <w:lang w:eastAsia="ru-RU"/>
              </w:rPr>
              <w:t>население старше трудоспособного возраста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16,9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17,1</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15,0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0D7546" w:rsidRDefault="00EA4DF0" w:rsidP="00160083">
            <w:pPr>
              <w:spacing w:after="0" w:line="240" w:lineRule="auto"/>
              <w:jc w:val="center"/>
              <w:rPr>
                <w:rFonts w:ascii="Times New Roman" w:eastAsia="Times New Roman" w:hAnsi="Times New Roman"/>
                <w:b/>
                <w:bCs/>
                <w:sz w:val="24"/>
                <w:szCs w:val="24"/>
                <w:lang w:eastAsia="ru-RU"/>
              </w:rPr>
            </w:pPr>
            <w:r w:rsidRPr="000D7546">
              <w:rPr>
                <w:rFonts w:ascii="Times New Roman" w:eastAsia="Times New Roman" w:hAnsi="Times New Roman"/>
                <w:b/>
                <w:bCs/>
                <w:sz w:val="24"/>
                <w:szCs w:val="24"/>
                <w:lang w:eastAsia="ru-RU"/>
              </w:rPr>
              <w:lastRenderedPageBreak/>
              <w:t>3</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0D7546">
              <w:rPr>
                <w:rFonts w:ascii="Times New Roman" w:eastAsia="Times New Roman" w:hAnsi="Times New Roman"/>
                <w:b/>
                <w:bCs/>
                <w:sz w:val="24"/>
                <w:szCs w:val="24"/>
                <w:lang w:eastAsia="ru-RU"/>
              </w:rPr>
              <w:t>Жилищный фонд</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highlight w:val="yellow"/>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60E2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60E2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60E23">
            <w:pPr>
              <w:autoSpaceDE w:val="0"/>
              <w:autoSpaceDN w:val="0"/>
              <w:spacing w:after="0" w:line="240" w:lineRule="auto"/>
              <w:jc w:val="center"/>
              <w:rPr>
                <w:rFonts w:ascii="Times New Roman" w:eastAsia="Times New Roman" w:hAnsi="Times New Roman"/>
                <w:sz w:val="24"/>
                <w:szCs w:val="24"/>
                <w:highlight w:val="yellow"/>
                <w:lang w:eastAsia="ru-RU"/>
              </w:rPr>
            </w:pPr>
          </w:p>
        </w:tc>
      </w:tr>
      <w:tr w:rsidR="00EA4DF0" w:rsidRPr="004F2EAC" w:rsidTr="00160083">
        <w:trPr>
          <w:jc w:val="center"/>
        </w:trPr>
        <w:tc>
          <w:tcPr>
            <w:tcW w:w="268" w:type="pct"/>
            <w:vMerge w:val="restart"/>
            <w:tcBorders>
              <w:top w:val="single" w:sz="6" w:space="0" w:color="auto"/>
              <w:left w:val="single" w:sz="4" w:space="0" w:color="auto"/>
              <w:right w:val="single" w:sz="6" w:space="0" w:color="auto"/>
            </w:tcBorders>
            <w:vAlign w:val="center"/>
          </w:tcPr>
          <w:p w:rsidR="00EA4DF0" w:rsidRPr="000D7546" w:rsidRDefault="00EA4DF0" w:rsidP="00160083">
            <w:pPr>
              <w:jc w:val="center"/>
              <w:rPr>
                <w:rFonts w:ascii="Times New Roman" w:eastAsia="Times New Roman" w:hAnsi="Times New Roman"/>
                <w:sz w:val="24"/>
                <w:szCs w:val="24"/>
                <w:lang w:eastAsia="ru-RU"/>
              </w:rPr>
            </w:pPr>
            <w:r w:rsidRPr="000D7546">
              <w:rPr>
                <w:rFonts w:ascii="Times New Roman" w:eastAsia="Times New Roman" w:hAnsi="Times New Roman"/>
                <w:sz w:val="24"/>
                <w:szCs w:val="24"/>
                <w:lang w:eastAsia="ru-RU"/>
              </w:rPr>
              <w:t>3.1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Жилищный фонд -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тыс. м. кв. общей площади квартир</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49,30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74,06</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89,60</w:t>
            </w:r>
          </w:p>
        </w:tc>
      </w:tr>
      <w:tr w:rsidR="00EA4DF0" w:rsidRPr="004F2EAC" w:rsidTr="00160083">
        <w:trPr>
          <w:jc w:val="center"/>
        </w:trPr>
        <w:tc>
          <w:tcPr>
            <w:tcW w:w="268" w:type="pct"/>
            <w:vMerge/>
            <w:tcBorders>
              <w:left w:val="single" w:sz="4" w:space="0" w:color="auto"/>
              <w:bottom w:val="single" w:sz="6" w:space="0" w:color="auto"/>
              <w:right w:val="single" w:sz="6" w:space="0" w:color="auto"/>
            </w:tcBorders>
            <w:vAlign w:val="center"/>
          </w:tcPr>
          <w:p w:rsidR="00EA4DF0" w:rsidRPr="000D7546" w:rsidRDefault="00EA4DF0" w:rsidP="00160083">
            <w:pPr>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В том числе существующий сохраняемый жилищный фонд:</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49,3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49,3</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49,3</w:t>
            </w:r>
          </w:p>
        </w:tc>
      </w:tr>
      <w:tr w:rsidR="00EA4DF0" w:rsidRPr="004F2EAC" w:rsidTr="00160083">
        <w:trPr>
          <w:jc w:val="center"/>
        </w:trPr>
        <w:tc>
          <w:tcPr>
            <w:tcW w:w="268" w:type="pct"/>
            <w:vMerge w:val="restar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jc w:val="center"/>
              <w:rPr>
                <w:rFonts w:ascii="Times New Roman" w:eastAsia="Times New Roman" w:hAnsi="Times New Roman"/>
                <w:sz w:val="24"/>
                <w:szCs w:val="24"/>
                <w:lang w:eastAsia="ru-RU"/>
              </w:rPr>
            </w:pPr>
          </w:p>
          <w:p w:rsidR="00EA4DF0" w:rsidRPr="000D7546" w:rsidRDefault="00EA4DF0" w:rsidP="00160083">
            <w:pPr>
              <w:jc w:val="center"/>
              <w:rPr>
                <w:rFonts w:ascii="Times New Roman" w:eastAsia="Times New Roman" w:hAnsi="Times New Roman"/>
                <w:sz w:val="24"/>
                <w:szCs w:val="24"/>
                <w:lang w:eastAsia="ru-RU"/>
              </w:rPr>
            </w:pPr>
            <w:r w:rsidRPr="000D7546">
              <w:rPr>
                <w:rFonts w:ascii="Times New Roman" w:eastAsia="Times New Roman" w:hAnsi="Times New Roman"/>
                <w:sz w:val="24"/>
                <w:szCs w:val="24"/>
                <w:lang w:eastAsia="ru-RU"/>
              </w:rPr>
              <w:t>3.2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В том числе новое жилищное строительство: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24,76</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29,10</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0D7546">
              <w:rPr>
                <w:rFonts w:ascii="Times New Roman" w:hAnsi="Times New Roman"/>
                <w:sz w:val="24"/>
                <w:szCs w:val="24"/>
              </w:rPr>
              <w:t>Средняя обеспеченность населения общей площадью квартир</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eastAsia="Times New Roman" w:hAnsi="Times New Roman"/>
                <w:color w:val="FF0000"/>
                <w:sz w:val="20"/>
                <w:szCs w:val="20"/>
                <w:lang w:eastAsia="ru-RU"/>
              </w:rPr>
            </w:pPr>
            <w:r w:rsidRPr="006872AE">
              <w:rPr>
                <w:rFonts w:ascii="Times New Roman" w:hAnsi="Times New Roman"/>
                <w:sz w:val="24"/>
                <w:szCs w:val="24"/>
              </w:rPr>
              <w:t>м.кв./чел</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Pr>
                <w:rFonts w:ascii="Times New Roman" w:hAnsi="Times New Roman"/>
                <w:sz w:val="24"/>
                <w:szCs w:val="24"/>
              </w:rPr>
              <w:t>19,3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28,0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28,0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74299E" w:rsidRDefault="00EA4DF0"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b/>
                <w:bCs/>
                <w:sz w:val="24"/>
                <w:szCs w:val="24"/>
                <w:lang w:eastAsia="ru-RU"/>
              </w:rPr>
              <w:t>4</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74299E">
              <w:rPr>
                <w:rFonts w:ascii="Times New Roman" w:eastAsia="Times New Roman" w:hAnsi="Times New Roman"/>
                <w:b/>
                <w:bCs/>
                <w:sz w:val="24"/>
                <w:szCs w:val="24"/>
                <w:lang w:eastAsia="ru-RU"/>
              </w:rPr>
              <w:t>Объекты социального и культурно-бытового обслуживания населения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eastAsia="Times New Roman" w:hAnsi="Times New Roman"/>
                <w:color w:val="FF0000"/>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autoSpaceDE w:val="0"/>
              <w:autoSpaceDN w:val="0"/>
              <w:spacing w:after="0" w:line="240" w:lineRule="auto"/>
              <w:jc w:val="center"/>
              <w:rPr>
                <w:rFonts w:ascii="Times New Roman" w:eastAsia="Times New Roman" w:hAnsi="Times New Roman"/>
                <w:color w:val="FF0000"/>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autoSpaceDE w:val="0"/>
              <w:autoSpaceDN w:val="0"/>
              <w:spacing w:after="0" w:line="240" w:lineRule="auto"/>
              <w:jc w:val="center"/>
              <w:rPr>
                <w:rFonts w:ascii="Times New Roman" w:eastAsia="Times New Roman" w:hAnsi="Times New Roman"/>
                <w:color w:val="FF0000"/>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autoSpaceDE w:val="0"/>
              <w:autoSpaceDN w:val="0"/>
              <w:spacing w:after="0" w:line="240" w:lineRule="auto"/>
              <w:jc w:val="center"/>
              <w:rPr>
                <w:rFonts w:ascii="Times New Roman" w:eastAsia="Times New Roman" w:hAnsi="Times New Roman"/>
                <w:color w:val="FF0000"/>
                <w:sz w:val="24"/>
                <w:szCs w:val="24"/>
                <w:lang w:eastAsia="ru-RU"/>
              </w:rPr>
            </w:pP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jc w:val="center"/>
              <w:rPr>
                <w:rFonts w:ascii="Times New Roman" w:hAnsi="Times New Roman"/>
                <w:sz w:val="24"/>
                <w:szCs w:val="24"/>
              </w:rPr>
            </w:pPr>
            <w:r w:rsidRPr="000D7546">
              <w:rPr>
                <w:rFonts w:ascii="Times New Roman" w:hAnsi="Times New Roman"/>
                <w:sz w:val="24"/>
                <w:szCs w:val="24"/>
              </w:rPr>
              <w:t>4.1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3D2B98">
              <w:rPr>
                <w:rFonts w:ascii="Times New Roman" w:hAnsi="Times New Roman"/>
                <w:sz w:val="24"/>
                <w:szCs w:val="24"/>
              </w:rPr>
              <w:t>Дошкольные образовательные организации</w:t>
            </w:r>
            <w:r w:rsidRPr="000D7546">
              <w:rPr>
                <w:rFonts w:ascii="Times New Roman" w:hAnsi="Times New Roman"/>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мест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100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100</w:t>
            </w:r>
          </w:p>
        </w:tc>
        <w:tc>
          <w:tcPr>
            <w:tcW w:w="526" w:type="pct"/>
            <w:tcBorders>
              <w:top w:val="single" w:sz="6" w:space="0" w:color="auto"/>
              <w:left w:val="single" w:sz="6" w:space="0" w:color="auto"/>
              <w:bottom w:val="single" w:sz="6" w:space="0" w:color="auto"/>
              <w:right w:val="single" w:sz="4" w:space="0" w:color="auto"/>
            </w:tcBorders>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131</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0D7546" w:rsidRDefault="00EA4DF0" w:rsidP="00160083">
            <w:pPr>
              <w:spacing w:after="0" w:line="240" w:lineRule="auto"/>
              <w:jc w:val="center"/>
              <w:rPr>
                <w:rFonts w:ascii="Times New Roman" w:hAnsi="Times New Roman"/>
                <w:color w:val="000000"/>
                <w:sz w:val="24"/>
                <w:szCs w:val="24"/>
              </w:rPr>
            </w:pPr>
            <w:r w:rsidRPr="000D7546">
              <w:rPr>
                <w:rFonts w:ascii="Times New Roman" w:hAnsi="Times New Roman"/>
                <w:color w:val="000000"/>
                <w:sz w:val="24"/>
                <w:szCs w:val="24"/>
              </w:rPr>
              <w:t>4.2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color w:val="000000"/>
                <w:sz w:val="24"/>
                <w:szCs w:val="24"/>
              </w:rPr>
            </w:pPr>
            <w:r w:rsidRPr="003D2B98">
              <w:rPr>
                <w:rFonts w:ascii="Times New Roman" w:hAnsi="Times New Roman"/>
                <w:sz w:val="24"/>
                <w:szCs w:val="24"/>
              </w:rPr>
              <w:t>Общеобразовательные организации</w:t>
            </w:r>
            <w:r w:rsidRPr="000D7546">
              <w:rPr>
                <w:rFonts w:ascii="Times New Roman" w:hAnsi="Times New Roman"/>
                <w:color w:val="000000"/>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394</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394</w:t>
            </w:r>
          </w:p>
        </w:tc>
        <w:tc>
          <w:tcPr>
            <w:tcW w:w="526" w:type="pct"/>
            <w:tcBorders>
              <w:top w:val="single" w:sz="6" w:space="0" w:color="auto"/>
              <w:left w:val="single" w:sz="6" w:space="0" w:color="auto"/>
              <w:bottom w:val="single" w:sz="6" w:space="0" w:color="auto"/>
              <w:right w:val="single" w:sz="4" w:space="0" w:color="auto"/>
            </w:tcBorders>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394</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0D7546" w:rsidRDefault="00EA4DF0" w:rsidP="00160083">
            <w:pPr>
              <w:spacing w:after="0" w:line="240" w:lineRule="auto"/>
              <w:jc w:val="center"/>
              <w:rPr>
                <w:rFonts w:ascii="Times New Roman" w:hAnsi="Times New Roman"/>
                <w:color w:val="000000"/>
                <w:sz w:val="24"/>
                <w:szCs w:val="24"/>
              </w:rPr>
            </w:pPr>
            <w:r w:rsidRPr="000D7546">
              <w:rPr>
                <w:rFonts w:ascii="Times New Roman" w:hAnsi="Times New Roman"/>
                <w:color w:val="000000"/>
                <w:sz w:val="24"/>
                <w:szCs w:val="24"/>
              </w:rPr>
              <w:t>4.3</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color w:val="000000"/>
                <w:sz w:val="24"/>
                <w:szCs w:val="24"/>
              </w:rPr>
              <w:t>Лечебно-профилактические медицинские организации, оказывающие медицинскую помощь в стационарных условиях</w:t>
            </w:r>
            <w:r>
              <w:rPr>
                <w:rFonts w:ascii="Times New Roman" w:hAnsi="Times New Roman"/>
                <w:color w:val="000000"/>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коек</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0D7546" w:rsidRDefault="00EA4DF0" w:rsidP="00160083">
            <w:pPr>
              <w:spacing w:after="0" w:line="240" w:lineRule="auto"/>
              <w:jc w:val="center"/>
              <w:rPr>
                <w:rFonts w:ascii="Times New Roman" w:hAnsi="Times New Roman"/>
                <w:color w:val="000000"/>
                <w:sz w:val="24"/>
                <w:szCs w:val="24"/>
              </w:rPr>
            </w:pPr>
            <w:r w:rsidRPr="000D7546">
              <w:rPr>
                <w:rFonts w:ascii="Times New Roman" w:hAnsi="Times New Roman"/>
                <w:color w:val="000000"/>
                <w:sz w:val="24"/>
                <w:szCs w:val="24"/>
              </w:rPr>
              <w:t>4.4</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color w:val="000000"/>
                <w:sz w:val="24"/>
                <w:szCs w:val="24"/>
              </w:rPr>
              <w:t>Лечебно-профилактические медицинские организации, оказывающие медицинскую помощь в амбулаторных условиях</w:t>
            </w:r>
            <w:r>
              <w:rPr>
                <w:rFonts w:ascii="Times New Roman" w:hAnsi="Times New Roman"/>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посещений</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48</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48</w:t>
            </w:r>
          </w:p>
        </w:tc>
      </w:tr>
      <w:tr w:rsidR="00EA4DF0" w:rsidRPr="004F2EAC" w:rsidTr="009E4AA7">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jc w:val="center"/>
              <w:rPr>
                <w:rFonts w:ascii="Times New Roman" w:hAnsi="Times New Roman"/>
                <w:color w:val="000000"/>
                <w:sz w:val="24"/>
                <w:szCs w:val="24"/>
              </w:rPr>
            </w:pPr>
            <w:r w:rsidRPr="000D7546">
              <w:rPr>
                <w:rFonts w:ascii="Times New Roman" w:hAnsi="Times New Roman"/>
                <w:color w:val="000000"/>
                <w:sz w:val="24"/>
                <w:szCs w:val="24"/>
              </w:rPr>
              <w:t>4.5</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color w:val="000000"/>
                <w:sz w:val="24"/>
                <w:szCs w:val="24"/>
              </w:rPr>
            </w:pPr>
            <w:r w:rsidRPr="000D7546">
              <w:rPr>
                <w:rFonts w:ascii="Times New Roman" w:hAnsi="Times New Roman"/>
                <w:color w:val="000000"/>
                <w:sz w:val="24"/>
                <w:szCs w:val="24"/>
              </w:rPr>
              <w:t xml:space="preserve">Дома культуры, </w:t>
            </w:r>
            <w:r>
              <w:rPr>
                <w:rFonts w:ascii="Times New Roman" w:hAnsi="Times New Roman"/>
                <w:color w:val="000000"/>
                <w:sz w:val="24"/>
                <w:szCs w:val="24"/>
              </w:rPr>
              <w:t>учреждения клубного типа</w:t>
            </w:r>
            <w:r w:rsidRPr="000D7546">
              <w:rPr>
                <w:rFonts w:ascii="Times New Roman" w:hAnsi="Times New Roman"/>
                <w:color w:val="000000"/>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мест</w:t>
            </w:r>
          </w:p>
        </w:tc>
        <w:tc>
          <w:tcPr>
            <w:tcW w:w="617"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450</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450</w:t>
            </w:r>
          </w:p>
        </w:tc>
        <w:tc>
          <w:tcPr>
            <w:tcW w:w="526" w:type="pct"/>
            <w:tcBorders>
              <w:top w:val="single" w:sz="6" w:space="0" w:color="auto"/>
              <w:left w:val="single" w:sz="6" w:space="0" w:color="auto"/>
              <w:bottom w:val="single" w:sz="6" w:space="0" w:color="auto"/>
              <w:right w:val="single" w:sz="4" w:space="0" w:color="auto"/>
            </w:tcBorders>
            <w:shd w:val="clear" w:color="auto" w:fill="auto"/>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450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jc w:val="center"/>
              <w:rPr>
                <w:rFonts w:ascii="Times New Roman" w:hAnsi="Times New Roman"/>
                <w:sz w:val="24"/>
                <w:szCs w:val="24"/>
              </w:rPr>
            </w:pPr>
            <w:r w:rsidRPr="000D7546">
              <w:rPr>
                <w:rFonts w:ascii="Times New Roman" w:hAnsi="Times New Roman"/>
                <w:sz w:val="24"/>
                <w:szCs w:val="24"/>
              </w:rPr>
              <w:t>4.6</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 xml:space="preserve">Помещения </w:t>
            </w:r>
            <w:r w:rsidRPr="003D2B98">
              <w:rPr>
                <w:rFonts w:ascii="Times New Roman" w:hAnsi="Times New Roman"/>
                <w:sz w:val="24"/>
                <w:szCs w:val="24"/>
              </w:rPr>
              <w:t>для физкультурно-оздоровительных занятий,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кв.м.</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rPr>
                <w:rFonts w:ascii="Times New Roman" w:hAnsi="Times New Roman"/>
                <w:sz w:val="24"/>
                <w:szCs w:val="24"/>
              </w:rPr>
            </w:pPr>
            <w:r w:rsidRPr="006872AE">
              <w:rPr>
                <w:rFonts w:ascii="Times New Roman" w:hAnsi="Times New Roman"/>
                <w:sz w:val="24"/>
                <w:szCs w:val="24"/>
              </w:rPr>
              <w:t>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rPr>
                <w:rFonts w:ascii="Times New Roman" w:hAnsi="Times New Roman"/>
                <w:sz w:val="24"/>
                <w:szCs w:val="24"/>
              </w:rPr>
            </w:pPr>
            <w:r w:rsidRPr="006872AE">
              <w:rPr>
                <w:rFonts w:ascii="Times New Roman" w:hAnsi="Times New Roman"/>
                <w:sz w:val="24"/>
                <w:szCs w:val="24"/>
              </w:rPr>
              <w:t>200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jc w:val="center"/>
              <w:rPr>
                <w:rFonts w:ascii="Times New Roman" w:hAnsi="Times New Roman"/>
                <w:sz w:val="24"/>
                <w:szCs w:val="24"/>
              </w:rPr>
            </w:pPr>
            <w:r w:rsidRPr="006872AE">
              <w:rPr>
                <w:rFonts w:ascii="Times New Roman" w:hAnsi="Times New Roman"/>
                <w:sz w:val="24"/>
                <w:szCs w:val="24"/>
              </w:rPr>
              <w:t>200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jc w:val="center"/>
              <w:rPr>
                <w:rFonts w:ascii="Times New Roman" w:hAnsi="Times New Roman"/>
                <w:sz w:val="24"/>
                <w:szCs w:val="24"/>
              </w:rPr>
            </w:pPr>
            <w:r w:rsidRPr="000D7546">
              <w:rPr>
                <w:rFonts w:ascii="Times New Roman" w:hAnsi="Times New Roman"/>
                <w:sz w:val="24"/>
                <w:szCs w:val="24"/>
              </w:rPr>
              <w:t>4.7</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Спортивные залы</w:t>
            </w:r>
            <w:r>
              <w:rPr>
                <w:rFonts w:ascii="Times New Roman" w:hAnsi="Times New Roman"/>
                <w:sz w:val="24"/>
                <w:szCs w:val="24"/>
              </w:rPr>
              <w:t xml:space="preserve"> общего пользования</w:t>
            </w:r>
            <w:r w:rsidRPr="000D7546">
              <w:rPr>
                <w:rFonts w:ascii="Times New Roman" w:hAnsi="Times New Roman"/>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кв.м.</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pPr>
            <w:r w:rsidRPr="006872AE">
              <w:rPr>
                <w:rFonts w:ascii="Times New Roman" w:hAnsi="Times New Roman"/>
                <w:sz w:val="24"/>
                <w:szCs w:val="24"/>
              </w:rPr>
              <w:t>147</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pPr>
            <w:r w:rsidRPr="006872AE">
              <w:rPr>
                <w:rFonts w:ascii="Times New Roman" w:hAnsi="Times New Roman"/>
                <w:sz w:val="24"/>
                <w:szCs w:val="24"/>
              </w:rPr>
              <w:t>147</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jc w:val="center"/>
            </w:pPr>
            <w:r w:rsidRPr="006872AE">
              <w:rPr>
                <w:rFonts w:ascii="Times New Roman" w:hAnsi="Times New Roman"/>
                <w:sz w:val="24"/>
                <w:szCs w:val="24"/>
              </w:rPr>
              <w:t>147</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jc w:val="center"/>
              <w:rPr>
                <w:rFonts w:ascii="Times New Roman" w:hAnsi="Times New Roman"/>
                <w:sz w:val="24"/>
                <w:szCs w:val="24"/>
              </w:rPr>
            </w:pPr>
            <w:r w:rsidRPr="000D7546">
              <w:rPr>
                <w:rFonts w:ascii="Times New Roman" w:hAnsi="Times New Roman"/>
                <w:sz w:val="24"/>
                <w:szCs w:val="24"/>
              </w:rPr>
              <w:t>4.8</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Плоскостные сооружения,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га</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pPr>
            <w:r w:rsidRPr="006872AE">
              <w:rPr>
                <w:rFonts w:ascii="Times New Roman" w:hAnsi="Times New Roman"/>
                <w:sz w:val="24"/>
                <w:szCs w:val="24"/>
              </w:rPr>
              <w:t>0,42</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pPr>
            <w:r w:rsidRPr="006872AE">
              <w:rPr>
                <w:rFonts w:ascii="Times New Roman" w:hAnsi="Times New Roman"/>
                <w:sz w:val="24"/>
                <w:szCs w:val="24"/>
              </w:rPr>
              <w:t>0,42</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jc w:val="center"/>
            </w:pPr>
            <w:r w:rsidRPr="006872AE">
              <w:rPr>
                <w:rFonts w:ascii="Times New Roman" w:hAnsi="Times New Roman"/>
                <w:sz w:val="24"/>
                <w:szCs w:val="24"/>
              </w:rPr>
              <w:t>0,66</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3D5148">
              <w:rPr>
                <w:rFonts w:ascii="Times New Roman" w:eastAsia="Times New Roman" w:hAnsi="Times New Roman"/>
                <w:b/>
                <w:bCs/>
                <w:sz w:val="24"/>
                <w:szCs w:val="24"/>
                <w:lang w:eastAsia="ru-RU"/>
              </w:rPr>
              <w:t>5</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3D5148">
              <w:rPr>
                <w:rFonts w:ascii="Times New Roman" w:eastAsia="Times New Roman" w:hAnsi="Times New Roman"/>
                <w:b/>
                <w:bCs/>
                <w:sz w:val="24"/>
                <w:szCs w:val="24"/>
                <w:lang w:eastAsia="ru-RU"/>
              </w:rPr>
              <w:t>Транспортная инфраструктура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r>
      <w:tr w:rsidR="00EA4DF0" w:rsidRPr="004F2EAC" w:rsidTr="00160083">
        <w:trPr>
          <w:jc w:val="center"/>
        </w:trPr>
        <w:tc>
          <w:tcPr>
            <w:tcW w:w="268" w:type="pct"/>
            <w:vMerge w:val="restar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spacing w:after="0" w:line="240" w:lineRule="auto"/>
              <w:jc w:val="center"/>
              <w:rPr>
                <w:rFonts w:ascii="Times New Roman" w:eastAsia="Times New Roman" w:hAnsi="Times New Roman"/>
                <w:sz w:val="24"/>
                <w:szCs w:val="24"/>
                <w:lang w:eastAsia="ru-RU"/>
              </w:rPr>
            </w:pPr>
            <w:r w:rsidRPr="003D5148">
              <w:rPr>
                <w:rFonts w:ascii="Times New Roman" w:eastAsia="Times New Roman" w:hAnsi="Times New Roman"/>
                <w:sz w:val="24"/>
                <w:szCs w:val="24"/>
                <w:lang w:eastAsia="ru-RU"/>
              </w:rPr>
              <w:t>5.1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3D5148">
              <w:rPr>
                <w:rFonts w:ascii="Times New Roman" w:eastAsia="Times New Roman" w:hAnsi="Times New Roman"/>
                <w:sz w:val="24"/>
                <w:szCs w:val="24"/>
                <w:lang w:eastAsia="ru-RU"/>
              </w:rPr>
              <w:t>Протяженность линий общественного пассажирского транспорта (автобуса)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км</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60,3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60,3</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60,3</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3D5148">
              <w:rPr>
                <w:rFonts w:ascii="Times New Roman" w:eastAsia="Times New Roman" w:hAnsi="Times New Roman"/>
                <w:sz w:val="24"/>
                <w:szCs w:val="24"/>
                <w:lang w:eastAsia="ru-RU"/>
              </w:rPr>
              <w:t>Протяженность автомобильных дорог всего (без учёта улично-дорожной сети населённых пунктов)</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км</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514,5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514,5</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514,5</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3D5148">
              <w:rPr>
                <w:rFonts w:ascii="Times New Roman" w:eastAsia="Times New Roman" w:hAnsi="Times New Roman"/>
                <w:sz w:val="24"/>
                <w:szCs w:val="24"/>
                <w:lang w:eastAsia="ru-RU"/>
              </w:rPr>
              <w:t>В том числе:</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Дорог межмуниципального значения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52</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52</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52</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Полевые и лесные дороги</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462,5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462,5</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462,5</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Плотность дорожной сети</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км/км</w:t>
            </w:r>
            <w:r w:rsidRPr="006872AE">
              <w:rPr>
                <w:rFonts w:ascii="Times New Roman" w:eastAsia="Times New Roman" w:hAnsi="Times New Roman"/>
                <w:sz w:val="24"/>
                <w:szCs w:val="24"/>
                <w:vertAlign w:val="superscript"/>
                <w:lang w:eastAsia="ru-RU"/>
              </w:rPr>
              <w:t>2</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0,09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0,09</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0,09</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spacing w:after="0" w:line="240" w:lineRule="auto"/>
              <w:jc w:val="center"/>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5.2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Обеспеченность населения индивидуальными легковыми автомобилями (на 1000 жителей)</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18"/>
                <w:szCs w:val="24"/>
                <w:lang w:eastAsia="ru-RU"/>
              </w:rPr>
              <w:t>автомобилей</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0"/>
                <w:szCs w:val="20"/>
                <w:lang w:eastAsia="ru-RU"/>
              </w:rPr>
            </w:pPr>
            <w:r w:rsidRPr="006872AE">
              <w:rPr>
                <w:rFonts w:ascii="Times New Roman" w:eastAsia="Times New Roman" w:hAnsi="Times New Roman"/>
                <w:sz w:val="20"/>
                <w:szCs w:val="20"/>
                <w:lang w:eastAsia="ru-RU"/>
              </w:rPr>
              <w:t>нет данных</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350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400</w:t>
            </w:r>
          </w:p>
        </w:tc>
      </w:tr>
      <w:tr w:rsidR="00EA4DF0" w:rsidRPr="004F2EAC" w:rsidTr="00160083">
        <w:trPr>
          <w:jc w:val="center"/>
        </w:trPr>
        <w:tc>
          <w:tcPr>
            <w:tcW w:w="268" w:type="pct"/>
            <w:vMerge w:val="restart"/>
            <w:tcBorders>
              <w:top w:val="single" w:sz="6" w:space="0" w:color="auto"/>
              <w:left w:val="single" w:sz="4" w:space="0" w:color="auto"/>
              <w:right w:val="single" w:sz="6" w:space="0" w:color="auto"/>
            </w:tcBorders>
            <w:tcMar>
              <w:top w:w="0" w:type="dxa"/>
              <w:left w:w="28" w:type="dxa"/>
              <w:bottom w:w="0" w:type="dxa"/>
              <w:right w:w="28" w:type="dxa"/>
            </w:tcMar>
            <w:vAlign w:val="center"/>
          </w:tcPr>
          <w:p w:rsidR="00EA4DF0" w:rsidRPr="002C06C4" w:rsidRDefault="00EA4DF0" w:rsidP="00160083">
            <w:pPr>
              <w:spacing w:after="0" w:line="240" w:lineRule="auto"/>
              <w:jc w:val="center"/>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5.3</w:t>
            </w:r>
          </w:p>
          <w:p w:rsidR="00EA4DF0" w:rsidRPr="002C06C4" w:rsidRDefault="00EA4DF0" w:rsidP="00160083">
            <w:pPr>
              <w:spacing w:after="0" w:line="240" w:lineRule="auto"/>
              <w:jc w:val="center"/>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 xml:space="preserve"> </w:t>
            </w:r>
          </w:p>
          <w:p w:rsidR="00EA4DF0" w:rsidRPr="002C06C4" w:rsidRDefault="00EA4DF0" w:rsidP="00160083">
            <w:pPr>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Протяженность автомобильных дорог в границах населённых пунктов (без учёта проездов)</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highlight w:val="yellow"/>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0"/>
                <w:szCs w:val="20"/>
                <w:highlight w:val="yellow"/>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highlight w:val="yellow"/>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highlight w:val="yellow"/>
                <w:lang w:eastAsia="ru-RU"/>
              </w:rPr>
            </w:pP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с. Солгон</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км</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12,7</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15,9</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17,6</w:t>
            </w: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д.Тарханка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5,4</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6,0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6,0</w:t>
            </w: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д.Яга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3,8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3,8</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3,8</w:t>
            </w: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д.Набережная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1,8</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1,8</w:t>
            </w: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д.Терехта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1,2</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1,2</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1,2</w:t>
            </w: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д.Изыкчуль</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2,4</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3,0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0746CF">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3,</w:t>
            </w:r>
            <w:r>
              <w:rPr>
                <w:rFonts w:ascii="Times New Roman" w:eastAsia="Times New Roman" w:hAnsi="Times New Roman"/>
                <w:sz w:val="24"/>
                <w:szCs w:val="24"/>
                <w:lang w:eastAsia="ru-RU"/>
              </w:rPr>
              <w:t>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spacing w:after="0" w:line="240" w:lineRule="auto"/>
              <w:jc w:val="center"/>
              <w:rPr>
                <w:rFonts w:ascii="Times New Roman" w:eastAsia="Times New Roman" w:hAnsi="Times New Roman"/>
                <w:b/>
                <w:sz w:val="24"/>
                <w:szCs w:val="24"/>
                <w:lang w:eastAsia="ru-RU"/>
              </w:rPr>
            </w:pPr>
            <w:r w:rsidRPr="003D5148">
              <w:rPr>
                <w:rFonts w:ascii="Times New Roman" w:eastAsia="Times New Roman" w:hAnsi="Times New Roman"/>
                <w:b/>
                <w:sz w:val="24"/>
                <w:szCs w:val="24"/>
                <w:lang w:eastAsia="ru-RU"/>
              </w:rPr>
              <w:t>6</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3D5148">
              <w:rPr>
                <w:rFonts w:ascii="Times New Roman" w:eastAsia="Times New Roman" w:hAnsi="Times New Roman"/>
                <w:b/>
                <w:bCs/>
                <w:sz w:val="24"/>
                <w:szCs w:val="24"/>
                <w:lang w:eastAsia="ru-RU"/>
              </w:rPr>
              <w:t>Инженерная инфраструктура и благоустройство территории</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6.1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both"/>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 xml:space="preserve">Водоснабжение </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color w:val="FF0000"/>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color w:val="FF0000"/>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color w:val="FF0000"/>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autoSpaceDE w:val="0"/>
              <w:autoSpaceDN w:val="0"/>
              <w:spacing w:after="0" w:line="240" w:lineRule="auto"/>
              <w:jc w:val="center"/>
              <w:rPr>
                <w:rFonts w:ascii="Times New Roman" w:eastAsia="Times New Roman" w:hAnsi="Times New Roman"/>
                <w:color w:val="FF0000"/>
                <w:sz w:val="24"/>
                <w:szCs w:val="24"/>
                <w:lang w:eastAsia="ru-RU"/>
              </w:rPr>
            </w:pP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6.1.1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both"/>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Водопотребление -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bCs/>
                <w:color w:val="000000"/>
                <w:sz w:val="24"/>
                <w:szCs w:val="24"/>
              </w:rPr>
            </w:pPr>
            <w:r w:rsidRPr="00153944">
              <w:rPr>
                <w:rFonts w:ascii="Times New Roman" w:hAnsi="Times New Roman"/>
                <w:bCs/>
                <w:color w:val="000000"/>
                <w:sz w:val="24"/>
                <w:szCs w:val="24"/>
              </w:rPr>
              <w:t>875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bCs/>
                <w:color w:val="000000"/>
                <w:sz w:val="24"/>
                <w:szCs w:val="24"/>
              </w:rPr>
            </w:pPr>
            <w:r w:rsidRPr="00153944">
              <w:rPr>
                <w:rFonts w:ascii="Times New Roman" w:hAnsi="Times New Roman"/>
                <w:bCs/>
                <w:color w:val="000000"/>
                <w:sz w:val="24"/>
                <w:szCs w:val="24"/>
              </w:rPr>
              <w:t>937</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bCs/>
                <w:color w:val="000000"/>
                <w:sz w:val="24"/>
                <w:szCs w:val="24"/>
              </w:rPr>
            </w:pPr>
            <w:r w:rsidRPr="00153944">
              <w:rPr>
                <w:rFonts w:ascii="Times New Roman" w:hAnsi="Times New Roman"/>
                <w:bCs/>
                <w:color w:val="000000"/>
                <w:sz w:val="24"/>
                <w:szCs w:val="24"/>
              </w:rPr>
              <w:t>971</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с.  Солгон</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475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513</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535</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д. Яга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86</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90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92</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д. Изыкчуль</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131</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138</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144</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д. Терехта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70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74</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76</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д. Тарханка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113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122</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124</w:t>
            </w:r>
          </w:p>
        </w:tc>
      </w:tr>
      <w:tr w:rsidR="00EA4DF0" w:rsidRPr="00E316C8" w:rsidTr="00344C80">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д. Набережная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1758" w:type="pct"/>
            <w:gridSpan w:val="3"/>
            <w:tcBorders>
              <w:top w:val="single" w:sz="6" w:space="0" w:color="auto"/>
              <w:left w:val="single" w:sz="6" w:space="0" w:color="auto"/>
              <w:bottom w:val="single" w:sz="6" w:space="0" w:color="auto"/>
              <w:right w:val="single" w:sz="4" w:space="0" w:color="auto"/>
            </w:tcBorders>
            <w:tcMar>
              <w:top w:w="0" w:type="dxa"/>
              <w:left w:w="28" w:type="dxa"/>
              <w:bottom w:w="0" w:type="dxa"/>
              <w:right w:w="28" w:type="dxa"/>
            </w:tcMar>
            <w:vAlign w:val="center"/>
          </w:tcPr>
          <w:p w:rsidR="00EA4DF0" w:rsidRPr="00153944" w:rsidRDefault="00EA4DF0" w:rsidP="00153944">
            <w:pPr>
              <w:autoSpaceDE w:val="0"/>
              <w:autoSpaceDN w:val="0"/>
              <w:adjustRightInd w:val="0"/>
              <w:spacing w:after="0" w:line="240" w:lineRule="auto"/>
              <w:jc w:val="center"/>
              <w:rPr>
                <w:rFonts w:ascii="Times New Roman" w:hAnsi="Times New Roman"/>
                <w:color w:val="000000"/>
                <w:sz w:val="24"/>
                <w:szCs w:val="24"/>
                <w:lang w:eastAsia="ru-RU"/>
              </w:rPr>
            </w:pPr>
            <w:r w:rsidRPr="00153944">
              <w:rPr>
                <w:rFonts w:ascii="Times New Roman" w:hAnsi="Times New Roman"/>
                <w:color w:val="000000"/>
                <w:sz w:val="24"/>
                <w:szCs w:val="24"/>
                <w:lang w:eastAsia="ru-RU"/>
              </w:rPr>
              <w:t>Вода привозная</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E316C8" w:rsidRDefault="00EA4DF0" w:rsidP="00160083">
            <w:pPr>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6.3</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Энергоснабжение</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autoSpaceDE w:val="0"/>
              <w:autoSpaceDN w:val="0"/>
              <w:spacing w:after="0" w:line="240" w:lineRule="auto"/>
              <w:jc w:val="center"/>
              <w:rPr>
                <w:rFonts w:ascii="Times New Roman" w:eastAsia="Times New Roman" w:hAnsi="Times New Roman"/>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E316C8" w:rsidRDefault="00EA4DF0" w:rsidP="00065336">
            <w:pPr>
              <w:autoSpaceDE w:val="0"/>
              <w:autoSpaceDN w:val="0"/>
              <w:spacing w:after="0" w:line="240" w:lineRule="auto"/>
              <w:jc w:val="center"/>
              <w:rPr>
                <w:rFonts w:ascii="Times New Roman" w:eastAsia="Times New Roman" w:hAnsi="Times New Roman"/>
                <w:sz w:val="24"/>
                <w:szCs w:val="24"/>
                <w:lang w:eastAsia="ru-RU"/>
              </w:rPr>
            </w:pP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E316C8" w:rsidRDefault="00EA4DF0" w:rsidP="00160083">
            <w:pPr>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6.3.1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Потребность в электроэнергии -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 xml:space="preserve">    кВт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spacing w:after="0" w:line="240" w:lineRule="auto"/>
              <w:jc w:val="center"/>
              <w:rPr>
                <w:rFonts w:ascii="Times New Roman" w:hAnsi="Times New Roman"/>
                <w:color w:val="000000"/>
                <w:sz w:val="24"/>
                <w:szCs w:val="24"/>
              </w:rPr>
            </w:pPr>
            <w:r w:rsidRPr="00E316C8">
              <w:rPr>
                <w:rFonts w:ascii="Times New Roman" w:hAnsi="Times New Roman"/>
                <w:color w:val="000000"/>
                <w:sz w:val="24"/>
                <w:szCs w:val="24"/>
              </w:rPr>
              <w:t>738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spacing w:after="0" w:line="240" w:lineRule="auto"/>
              <w:jc w:val="center"/>
              <w:rPr>
                <w:rFonts w:ascii="Times New Roman" w:hAnsi="Times New Roman"/>
                <w:color w:val="000000"/>
                <w:sz w:val="24"/>
                <w:szCs w:val="24"/>
              </w:rPr>
            </w:pPr>
            <w:r w:rsidRPr="00E316C8">
              <w:rPr>
                <w:rFonts w:ascii="Times New Roman" w:hAnsi="Times New Roman"/>
                <w:color w:val="000000"/>
                <w:sz w:val="24"/>
                <w:szCs w:val="24"/>
              </w:rPr>
              <w:t>820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E316C8" w:rsidRDefault="00EA4DF0" w:rsidP="00065336">
            <w:pPr>
              <w:spacing w:after="0" w:line="240" w:lineRule="auto"/>
              <w:jc w:val="center"/>
              <w:rPr>
                <w:rFonts w:ascii="Times New Roman" w:hAnsi="Times New Roman"/>
                <w:color w:val="000000"/>
                <w:sz w:val="24"/>
                <w:szCs w:val="24"/>
              </w:rPr>
            </w:pPr>
            <w:r w:rsidRPr="00E316C8">
              <w:rPr>
                <w:rFonts w:ascii="Times New Roman" w:hAnsi="Times New Roman"/>
                <w:color w:val="000000"/>
                <w:sz w:val="24"/>
                <w:szCs w:val="24"/>
              </w:rPr>
              <w:t>868</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6.5</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Санитарная очистка территорий</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 </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6.5.1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Места временного хранения отходов</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га</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4,57</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4,57</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4,57</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spacing w:after="0" w:line="240" w:lineRule="auto"/>
              <w:jc w:val="center"/>
              <w:rPr>
                <w:rFonts w:ascii="Times New Roman" w:eastAsia="Times New Roman" w:hAnsi="Times New Roman"/>
                <w:b/>
                <w:sz w:val="24"/>
                <w:szCs w:val="24"/>
                <w:lang w:eastAsia="ru-RU"/>
              </w:rPr>
            </w:pPr>
            <w:r w:rsidRPr="00E316C8">
              <w:rPr>
                <w:rFonts w:ascii="Times New Roman" w:eastAsia="Times New Roman" w:hAnsi="Times New Roman"/>
                <w:b/>
                <w:sz w:val="24"/>
                <w:szCs w:val="24"/>
                <w:lang w:eastAsia="ru-RU"/>
              </w:rPr>
              <w:t>7</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b/>
                <w:bCs/>
                <w:sz w:val="24"/>
                <w:szCs w:val="24"/>
                <w:lang w:eastAsia="ru-RU"/>
              </w:rPr>
              <w:t>Ритуальное обслуживание населения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 </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r>
      <w:tr w:rsidR="00EA4DF0" w:rsidRPr="004F2EAC" w:rsidTr="00160083">
        <w:trPr>
          <w:jc w:val="center"/>
        </w:trPr>
        <w:tc>
          <w:tcPr>
            <w:tcW w:w="268" w:type="pct"/>
            <w:tcBorders>
              <w:top w:val="single" w:sz="6" w:space="0" w:color="auto"/>
              <w:left w:val="single" w:sz="4" w:space="0" w:color="auto"/>
              <w:bottom w:val="single" w:sz="4"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7.1</w:t>
            </w:r>
          </w:p>
        </w:tc>
        <w:tc>
          <w:tcPr>
            <w:tcW w:w="2430"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 xml:space="preserve">Общая площадь кладбищ </w:t>
            </w:r>
          </w:p>
        </w:tc>
        <w:tc>
          <w:tcPr>
            <w:tcW w:w="543"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га</w:t>
            </w:r>
          </w:p>
        </w:tc>
        <w:tc>
          <w:tcPr>
            <w:tcW w:w="617"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8,38</w:t>
            </w:r>
          </w:p>
        </w:tc>
        <w:tc>
          <w:tcPr>
            <w:tcW w:w="616"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8,38</w:t>
            </w:r>
          </w:p>
        </w:tc>
        <w:tc>
          <w:tcPr>
            <w:tcW w:w="526" w:type="pct"/>
            <w:tcBorders>
              <w:top w:val="single" w:sz="6" w:space="0" w:color="auto"/>
              <w:left w:val="single" w:sz="6" w:space="0" w:color="auto"/>
              <w:bottom w:val="single" w:sz="4" w:space="0" w:color="auto"/>
              <w:right w:val="single" w:sz="4" w:space="0" w:color="auto"/>
            </w:tcBorders>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8,38</w:t>
            </w:r>
          </w:p>
        </w:tc>
      </w:tr>
    </w:tbl>
    <w:p w:rsidR="003220C9" w:rsidRDefault="003220C9" w:rsidP="00B63F09">
      <w:pPr>
        <w:pStyle w:val="S7"/>
        <w:ind w:firstLine="0"/>
        <w:rPr>
          <w:lang w:eastAsia="ru-RU"/>
        </w:rPr>
        <w:sectPr w:rsidR="003220C9" w:rsidSect="00F20356">
          <w:pgSz w:w="11906" w:h="16838"/>
          <w:pgMar w:top="851" w:right="567" w:bottom="851" w:left="1418" w:header="709" w:footer="423" w:gutter="0"/>
          <w:cols w:space="708"/>
          <w:docGrid w:linePitch="360"/>
        </w:sectPr>
      </w:pPr>
    </w:p>
    <w:p w:rsidR="00985A84" w:rsidRDefault="003220C9" w:rsidP="00B63F09">
      <w:pPr>
        <w:pStyle w:val="S7"/>
        <w:ind w:firstLine="0"/>
        <w:rPr>
          <w:b/>
          <w:szCs w:val="28"/>
          <w:lang w:eastAsia="ru-RU"/>
        </w:rPr>
      </w:pPr>
      <w:r w:rsidRPr="003220C9">
        <w:rPr>
          <w:b/>
          <w:szCs w:val="28"/>
          <w:lang w:eastAsia="ru-RU"/>
        </w:rPr>
        <w:lastRenderedPageBreak/>
        <w:t>7. Приложения</w:t>
      </w:r>
    </w:p>
    <w:p w:rsidR="003220C9" w:rsidRPr="003220C9" w:rsidRDefault="003220C9" w:rsidP="00B63F09">
      <w:pPr>
        <w:pStyle w:val="S7"/>
        <w:ind w:firstLine="0"/>
        <w:rPr>
          <w:b/>
          <w:szCs w:val="28"/>
          <w:lang w:eastAsia="ru-RU"/>
        </w:rPr>
      </w:pPr>
    </w:p>
    <w:p w:rsidR="003220C9" w:rsidRDefault="003220C9" w:rsidP="003220C9">
      <w:pPr>
        <w:pStyle w:val="2f"/>
        <w:shd w:val="clear" w:color="auto" w:fill="auto"/>
        <w:spacing w:before="0" w:after="0" w:line="307" w:lineRule="exact"/>
        <w:jc w:val="both"/>
        <w:rPr>
          <w:b/>
          <w:sz w:val="28"/>
          <w:szCs w:val="28"/>
        </w:rPr>
      </w:pPr>
      <w:r w:rsidRPr="003220C9">
        <w:rPr>
          <w:b/>
          <w:sz w:val="28"/>
          <w:szCs w:val="28"/>
        </w:rPr>
        <w:t>7.1. Перечень земельных участков, находящихся в собственности Красноярского края, расположенных на территории Солгонского сельсовета Ужурского района</w:t>
      </w:r>
      <w:r w:rsidR="00990ED6">
        <w:rPr>
          <w:b/>
          <w:sz w:val="28"/>
          <w:szCs w:val="28"/>
        </w:rPr>
        <w:t xml:space="preserve"> </w:t>
      </w:r>
      <w:r w:rsidRPr="003220C9">
        <w:rPr>
          <w:b/>
          <w:sz w:val="28"/>
          <w:szCs w:val="28"/>
        </w:rPr>
        <w:t>Красноярского края</w:t>
      </w:r>
    </w:p>
    <w:p w:rsidR="003220C9" w:rsidRDefault="003220C9" w:rsidP="003220C9">
      <w:pPr>
        <w:pStyle w:val="2f"/>
        <w:shd w:val="clear" w:color="auto" w:fill="auto"/>
        <w:spacing w:before="0" w:after="0" w:line="307" w:lineRule="exact"/>
        <w:jc w:val="both"/>
        <w:rPr>
          <w:b/>
          <w:sz w:val="28"/>
          <w:szCs w:val="28"/>
        </w:rPr>
      </w:pPr>
    </w:p>
    <w:tbl>
      <w:tblPr>
        <w:tblStyle w:val="ae"/>
        <w:tblW w:w="5000" w:type="pct"/>
        <w:tblLook w:val="04A0"/>
      </w:tblPr>
      <w:tblGrid>
        <w:gridCol w:w="545"/>
        <w:gridCol w:w="2036"/>
        <w:gridCol w:w="2175"/>
        <w:gridCol w:w="1012"/>
        <w:gridCol w:w="2757"/>
        <w:gridCol w:w="1612"/>
      </w:tblGrid>
      <w:tr w:rsidR="00D31125" w:rsidTr="00D31125">
        <w:trPr>
          <w:trHeight w:val="829"/>
        </w:trPr>
        <w:tc>
          <w:tcPr>
            <w:tcW w:w="269" w:type="pct"/>
            <w:vAlign w:val="center"/>
          </w:tcPr>
          <w:p w:rsidR="006D126F" w:rsidRPr="006D126F" w:rsidRDefault="00D31125" w:rsidP="006D126F">
            <w:pPr>
              <w:pStyle w:val="2f"/>
              <w:shd w:val="clear" w:color="auto" w:fill="auto"/>
              <w:spacing w:before="0" w:after="0" w:line="240" w:lineRule="auto"/>
              <w:jc w:val="center"/>
              <w:rPr>
                <w:sz w:val="20"/>
                <w:szCs w:val="20"/>
              </w:rPr>
            </w:pPr>
            <w:r>
              <w:rPr>
                <w:rStyle w:val="211pt"/>
                <w:b w:val="0"/>
                <w:bCs w:val="0"/>
                <w:sz w:val="20"/>
                <w:szCs w:val="20"/>
              </w:rPr>
              <w:t xml:space="preserve">№ </w:t>
            </w:r>
            <w:r w:rsidR="006D126F" w:rsidRPr="006D126F">
              <w:rPr>
                <w:rStyle w:val="211pt"/>
                <w:b w:val="0"/>
                <w:bCs w:val="0"/>
                <w:sz w:val="20"/>
                <w:szCs w:val="20"/>
              </w:rPr>
              <w:t>п/п</w:t>
            </w:r>
          </w:p>
        </w:tc>
        <w:tc>
          <w:tcPr>
            <w:tcW w:w="1004" w:type="pct"/>
            <w:vAlign w:val="center"/>
          </w:tcPr>
          <w:p w:rsidR="006D126F" w:rsidRPr="006D126F" w:rsidRDefault="006D126F" w:rsidP="00D31125">
            <w:pPr>
              <w:pStyle w:val="2f"/>
              <w:shd w:val="clear" w:color="auto" w:fill="auto"/>
              <w:spacing w:before="0" w:after="0" w:line="240" w:lineRule="auto"/>
              <w:ind w:left="-129" w:right="-250"/>
              <w:jc w:val="center"/>
              <w:rPr>
                <w:sz w:val="20"/>
                <w:szCs w:val="20"/>
              </w:rPr>
            </w:pPr>
            <w:r w:rsidRPr="006D126F">
              <w:rPr>
                <w:rStyle w:val="211pt"/>
                <w:b w:val="0"/>
                <w:bCs w:val="0"/>
                <w:sz w:val="20"/>
                <w:szCs w:val="20"/>
              </w:rPr>
              <w:t>Кадастровый</w:t>
            </w:r>
          </w:p>
          <w:p w:rsidR="006D126F" w:rsidRPr="006D126F" w:rsidRDefault="006D126F" w:rsidP="006D126F">
            <w:pPr>
              <w:pStyle w:val="2f"/>
              <w:shd w:val="clear" w:color="auto" w:fill="auto"/>
              <w:spacing w:before="0" w:after="0" w:line="240" w:lineRule="auto"/>
              <w:jc w:val="center"/>
              <w:rPr>
                <w:sz w:val="20"/>
                <w:szCs w:val="20"/>
              </w:rPr>
            </w:pPr>
            <w:r w:rsidRPr="006D126F">
              <w:rPr>
                <w:rStyle w:val="211pt"/>
                <w:b w:val="0"/>
                <w:bCs w:val="0"/>
                <w:sz w:val="20"/>
                <w:szCs w:val="20"/>
              </w:rPr>
              <w:t>номер</w:t>
            </w:r>
          </w:p>
        </w:tc>
        <w:tc>
          <w:tcPr>
            <w:tcW w:w="1073" w:type="pct"/>
            <w:vAlign w:val="center"/>
          </w:tcPr>
          <w:p w:rsidR="006D126F" w:rsidRPr="006D126F" w:rsidRDefault="006D126F" w:rsidP="006D126F">
            <w:pPr>
              <w:pStyle w:val="2f"/>
              <w:shd w:val="clear" w:color="auto" w:fill="auto"/>
              <w:spacing w:before="0" w:after="0" w:line="240" w:lineRule="auto"/>
              <w:ind w:left="-107"/>
              <w:jc w:val="center"/>
              <w:rPr>
                <w:sz w:val="20"/>
                <w:szCs w:val="20"/>
              </w:rPr>
            </w:pPr>
            <w:r w:rsidRPr="006D126F">
              <w:rPr>
                <w:rStyle w:val="211pt"/>
                <w:b w:val="0"/>
                <w:bCs w:val="0"/>
                <w:sz w:val="20"/>
                <w:szCs w:val="20"/>
              </w:rPr>
              <w:t>Вид</w:t>
            </w:r>
            <w:r>
              <w:rPr>
                <w:sz w:val="20"/>
                <w:szCs w:val="20"/>
              </w:rPr>
              <w:t xml:space="preserve"> </w:t>
            </w:r>
            <w:r w:rsidRPr="006D126F">
              <w:rPr>
                <w:rStyle w:val="211pt"/>
                <w:b w:val="0"/>
                <w:bCs w:val="0"/>
                <w:sz w:val="20"/>
                <w:szCs w:val="20"/>
              </w:rPr>
              <w:t>разрешенного</w:t>
            </w:r>
            <w:r>
              <w:rPr>
                <w:sz w:val="20"/>
                <w:szCs w:val="20"/>
              </w:rPr>
              <w:t xml:space="preserve"> </w:t>
            </w:r>
            <w:r w:rsidRPr="006D126F">
              <w:rPr>
                <w:rStyle w:val="211pt"/>
                <w:b w:val="0"/>
                <w:bCs w:val="0"/>
                <w:sz w:val="20"/>
                <w:szCs w:val="20"/>
              </w:rPr>
              <w:t>использования</w:t>
            </w:r>
          </w:p>
        </w:tc>
        <w:tc>
          <w:tcPr>
            <w:tcW w:w="499" w:type="pct"/>
            <w:vAlign w:val="center"/>
          </w:tcPr>
          <w:p w:rsidR="006D126F" w:rsidRPr="006D126F" w:rsidRDefault="006D126F" w:rsidP="00D31125">
            <w:pPr>
              <w:pStyle w:val="2f"/>
              <w:shd w:val="clear" w:color="auto" w:fill="auto"/>
              <w:spacing w:before="0" w:after="0" w:line="240" w:lineRule="auto"/>
              <w:ind w:left="-112"/>
              <w:jc w:val="center"/>
              <w:rPr>
                <w:sz w:val="20"/>
                <w:szCs w:val="20"/>
              </w:rPr>
            </w:pPr>
            <w:r w:rsidRPr="006D126F">
              <w:rPr>
                <w:rStyle w:val="211pt"/>
                <w:b w:val="0"/>
                <w:bCs w:val="0"/>
                <w:sz w:val="20"/>
                <w:szCs w:val="20"/>
              </w:rPr>
              <w:t>Общая</w:t>
            </w:r>
            <w:r>
              <w:rPr>
                <w:sz w:val="20"/>
                <w:szCs w:val="20"/>
              </w:rPr>
              <w:t xml:space="preserve"> </w:t>
            </w:r>
            <w:r w:rsidRPr="006D126F">
              <w:rPr>
                <w:rStyle w:val="211pt"/>
                <w:b w:val="0"/>
                <w:bCs w:val="0"/>
                <w:sz w:val="20"/>
                <w:szCs w:val="20"/>
              </w:rPr>
              <w:t>площадь,</w:t>
            </w:r>
            <w:r>
              <w:rPr>
                <w:sz w:val="20"/>
                <w:szCs w:val="20"/>
              </w:rPr>
              <w:t xml:space="preserve"> </w:t>
            </w:r>
            <w:r w:rsidRPr="006D126F">
              <w:rPr>
                <w:rStyle w:val="211pt"/>
                <w:b w:val="0"/>
                <w:bCs w:val="0"/>
                <w:sz w:val="20"/>
                <w:szCs w:val="20"/>
              </w:rPr>
              <w:t>кв.м.</w:t>
            </w:r>
          </w:p>
        </w:tc>
        <w:tc>
          <w:tcPr>
            <w:tcW w:w="1360" w:type="pct"/>
            <w:vAlign w:val="center"/>
          </w:tcPr>
          <w:p w:rsidR="006D126F" w:rsidRPr="006D126F" w:rsidRDefault="006D126F" w:rsidP="00D31125">
            <w:pPr>
              <w:pStyle w:val="2f"/>
              <w:shd w:val="clear" w:color="auto" w:fill="auto"/>
              <w:spacing w:before="0" w:after="0" w:line="240" w:lineRule="auto"/>
              <w:ind w:left="-126" w:right="-136"/>
              <w:jc w:val="center"/>
              <w:rPr>
                <w:sz w:val="20"/>
                <w:szCs w:val="20"/>
              </w:rPr>
            </w:pPr>
            <w:r w:rsidRPr="006D126F">
              <w:rPr>
                <w:rStyle w:val="211pt"/>
                <w:b w:val="0"/>
                <w:bCs w:val="0"/>
                <w:sz w:val="20"/>
                <w:szCs w:val="20"/>
              </w:rPr>
              <w:t>Адрес (местоположение)</w:t>
            </w:r>
          </w:p>
        </w:tc>
        <w:tc>
          <w:tcPr>
            <w:tcW w:w="795" w:type="pct"/>
            <w:vAlign w:val="center"/>
          </w:tcPr>
          <w:p w:rsidR="006D126F" w:rsidRPr="006D126F" w:rsidRDefault="006D126F" w:rsidP="006D126F">
            <w:pPr>
              <w:pStyle w:val="2f"/>
              <w:shd w:val="clear" w:color="auto" w:fill="auto"/>
              <w:spacing w:before="0" w:after="0" w:line="240" w:lineRule="auto"/>
              <w:ind w:left="-80"/>
              <w:jc w:val="center"/>
              <w:rPr>
                <w:sz w:val="20"/>
                <w:szCs w:val="20"/>
              </w:rPr>
            </w:pPr>
            <w:r w:rsidRPr="006D126F">
              <w:rPr>
                <w:rStyle w:val="211pt"/>
                <w:b w:val="0"/>
                <w:bCs w:val="0"/>
                <w:sz w:val="20"/>
                <w:szCs w:val="20"/>
              </w:rPr>
              <w:t>Правообладатель</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right="-208"/>
              <w:jc w:val="center"/>
              <w:rPr>
                <w:sz w:val="20"/>
                <w:szCs w:val="20"/>
              </w:rPr>
            </w:pPr>
            <w:r w:rsidRPr="006D126F">
              <w:rPr>
                <w:rStyle w:val="211pt"/>
                <w:b w:val="0"/>
                <w:bCs w:val="0"/>
                <w:sz w:val="20"/>
                <w:szCs w:val="20"/>
              </w:rPr>
              <w:t>1</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24:39:0000000:1497</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16514</w:t>
            </w:r>
          </w:p>
        </w:tc>
        <w:tc>
          <w:tcPr>
            <w:tcW w:w="1360" w:type="pct"/>
            <w:vAlign w:val="center"/>
          </w:tcPr>
          <w:p w:rsidR="006D126F" w:rsidRPr="006D126F" w:rsidRDefault="006D126F" w:rsidP="00D31125">
            <w:pPr>
              <w:pStyle w:val="2f"/>
              <w:shd w:val="clear" w:color="auto" w:fill="auto"/>
              <w:spacing w:before="0" w:after="0" w:line="240" w:lineRule="auto"/>
              <w:ind w:left="-126" w:right="-136"/>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участок №1</w:t>
            </w:r>
          </w:p>
        </w:tc>
        <w:tc>
          <w:tcPr>
            <w:tcW w:w="795" w:type="pct"/>
            <w:vAlign w:val="center"/>
          </w:tcPr>
          <w:p w:rsidR="006D126F" w:rsidRPr="006D126F" w:rsidRDefault="006D126F" w:rsidP="00D31125">
            <w:pPr>
              <w:pStyle w:val="2f"/>
              <w:shd w:val="clear" w:color="auto" w:fill="auto"/>
              <w:spacing w:before="0" w:after="0" w:line="240" w:lineRule="auto"/>
              <w:ind w:left="-80"/>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right="-208" w:hanging="300"/>
              <w:jc w:val="center"/>
              <w:rPr>
                <w:sz w:val="20"/>
                <w:szCs w:val="20"/>
              </w:rPr>
            </w:pPr>
            <w:r w:rsidRPr="006D126F">
              <w:rPr>
                <w:rStyle w:val="211pt"/>
                <w:b w:val="0"/>
                <w:bCs w:val="0"/>
                <w:sz w:val="20"/>
                <w:szCs w:val="20"/>
              </w:rPr>
              <w:t>2</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24:39:5202002:104</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166851</w:t>
            </w:r>
          </w:p>
        </w:tc>
        <w:tc>
          <w:tcPr>
            <w:tcW w:w="1360" w:type="pct"/>
            <w:vAlign w:val="center"/>
          </w:tcPr>
          <w:p w:rsidR="006D126F" w:rsidRPr="006D126F" w:rsidRDefault="006D126F" w:rsidP="00D31125">
            <w:pPr>
              <w:pStyle w:val="2f"/>
              <w:shd w:val="clear" w:color="auto" w:fill="auto"/>
              <w:spacing w:before="0" w:after="0" w:line="240" w:lineRule="auto"/>
              <w:ind w:left="-126" w:right="-136"/>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участок №3</w:t>
            </w:r>
          </w:p>
        </w:tc>
        <w:tc>
          <w:tcPr>
            <w:tcW w:w="795" w:type="pct"/>
            <w:vAlign w:val="center"/>
          </w:tcPr>
          <w:p w:rsidR="006D126F" w:rsidRPr="006D126F" w:rsidRDefault="006D126F" w:rsidP="00D31125">
            <w:pPr>
              <w:pStyle w:val="2f"/>
              <w:shd w:val="clear" w:color="auto" w:fill="auto"/>
              <w:spacing w:before="0" w:after="0" w:line="240" w:lineRule="auto"/>
              <w:ind w:left="-80" w:right="-2"/>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right="-208" w:hanging="300"/>
              <w:jc w:val="center"/>
              <w:rPr>
                <w:sz w:val="20"/>
                <w:szCs w:val="20"/>
              </w:rPr>
            </w:pPr>
            <w:r w:rsidRPr="006D126F">
              <w:rPr>
                <w:rStyle w:val="211pt"/>
                <w:b w:val="0"/>
                <w:bCs w:val="0"/>
                <w:sz w:val="20"/>
                <w:szCs w:val="20"/>
              </w:rPr>
              <w:t>3</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24:39:4300001:20</w:t>
            </w:r>
          </w:p>
        </w:tc>
        <w:tc>
          <w:tcPr>
            <w:tcW w:w="1073" w:type="pct"/>
            <w:vAlign w:val="center"/>
          </w:tcPr>
          <w:p w:rsidR="006D126F" w:rsidRPr="006D126F" w:rsidRDefault="00D31125" w:rsidP="00D31125">
            <w:pPr>
              <w:pStyle w:val="2f"/>
              <w:shd w:val="clear" w:color="auto" w:fill="auto"/>
              <w:spacing w:before="0" w:after="0" w:line="240" w:lineRule="auto"/>
              <w:ind w:left="-108"/>
              <w:jc w:val="center"/>
              <w:rPr>
                <w:sz w:val="20"/>
                <w:szCs w:val="20"/>
              </w:rPr>
            </w:pPr>
            <w:r>
              <w:rPr>
                <w:rStyle w:val="2Tahoma75pt"/>
                <w:rFonts w:ascii="Times New Roman" w:hAnsi="Times New Roman" w:cs="Times New Roman"/>
                <w:b w:val="0"/>
                <w:sz w:val="20"/>
                <w:szCs w:val="20"/>
              </w:rPr>
              <w:t>д</w:t>
            </w:r>
            <w:r w:rsidR="006D126F" w:rsidRPr="006D126F">
              <w:rPr>
                <w:rStyle w:val="2Tahoma75pt"/>
                <w:rFonts w:ascii="Times New Roman" w:hAnsi="Times New Roman" w:cs="Times New Roman"/>
                <w:b w:val="0"/>
                <w:sz w:val="20"/>
                <w:szCs w:val="20"/>
              </w:rPr>
              <w:t>ля размещения</w:t>
            </w:r>
          </w:p>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промышленных</w:t>
            </w:r>
          </w:p>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объектов</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9854</w:t>
            </w:r>
          </w:p>
        </w:tc>
        <w:tc>
          <w:tcPr>
            <w:tcW w:w="1360" w:type="pct"/>
            <w:vAlign w:val="center"/>
          </w:tcPr>
          <w:p w:rsidR="006D126F" w:rsidRPr="006D126F" w:rsidRDefault="006D126F" w:rsidP="00D31125">
            <w:pPr>
              <w:pStyle w:val="2f"/>
              <w:shd w:val="clear" w:color="auto" w:fill="auto"/>
              <w:spacing w:before="0" w:after="0" w:line="240" w:lineRule="auto"/>
              <w:ind w:left="-126" w:right="-136"/>
              <w:jc w:val="center"/>
              <w:rPr>
                <w:sz w:val="20"/>
                <w:szCs w:val="20"/>
              </w:rPr>
            </w:pPr>
            <w:r w:rsidRPr="006D126F">
              <w:rPr>
                <w:rStyle w:val="2Tahoma75pt"/>
                <w:rFonts w:ascii="Times New Roman" w:hAnsi="Times New Roman" w:cs="Times New Roman"/>
                <w:b w:val="0"/>
                <w:sz w:val="20"/>
                <w:szCs w:val="20"/>
              </w:rPr>
              <w:t>Красноярский край, Ужурский район, с. Солгон, ул. Молодежная, 38</w:t>
            </w:r>
          </w:p>
        </w:tc>
        <w:tc>
          <w:tcPr>
            <w:tcW w:w="795" w:type="pct"/>
            <w:vAlign w:val="center"/>
          </w:tcPr>
          <w:p w:rsidR="006D126F" w:rsidRPr="006D126F" w:rsidRDefault="006D126F" w:rsidP="00D31125">
            <w:pPr>
              <w:pStyle w:val="2f"/>
              <w:shd w:val="clear" w:color="auto" w:fill="auto"/>
              <w:spacing w:before="0" w:after="0" w:line="240" w:lineRule="auto"/>
              <w:ind w:left="-80" w:right="-2"/>
              <w:jc w:val="center"/>
              <w:rPr>
                <w:sz w:val="20"/>
                <w:szCs w:val="20"/>
              </w:rPr>
            </w:pPr>
            <w:r w:rsidRPr="006D126F">
              <w:rPr>
                <w:rStyle w:val="2Tahoma75pt"/>
                <w:rFonts w:ascii="Times New Roman" w:hAnsi="Times New Roman" w:cs="Times New Roman"/>
                <w:b w:val="0"/>
                <w:sz w:val="20"/>
                <w:szCs w:val="20"/>
              </w:rPr>
              <w:t>КАЗНА КРАЯ</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4</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24:39:0000000:1563</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239837</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участок №2</w:t>
            </w:r>
          </w:p>
        </w:tc>
        <w:tc>
          <w:tcPr>
            <w:tcW w:w="795" w:type="pct"/>
            <w:vAlign w:val="center"/>
          </w:tcPr>
          <w:p w:rsidR="006D126F" w:rsidRPr="006D126F" w:rsidRDefault="006D126F" w:rsidP="00D31125">
            <w:pPr>
              <w:pStyle w:val="2f"/>
              <w:shd w:val="clear" w:color="auto" w:fill="auto"/>
              <w:spacing w:before="0" w:after="0" w:line="240" w:lineRule="auto"/>
              <w:ind w:left="-80" w:right="-2"/>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5</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24:39:4300001:1043</w:t>
            </w:r>
          </w:p>
        </w:tc>
        <w:tc>
          <w:tcPr>
            <w:tcW w:w="1073" w:type="pct"/>
            <w:vAlign w:val="center"/>
          </w:tcPr>
          <w:p w:rsidR="006D126F" w:rsidRPr="006D126F" w:rsidRDefault="006D126F" w:rsidP="00D31125">
            <w:pPr>
              <w:pStyle w:val="2f"/>
              <w:shd w:val="clear" w:color="auto" w:fill="auto"/>
              <w:spacing w:before="0" w:after="0" w:line="240" w:lineRule="auto"/>
              <w:ind w:left="-168"/>
              <w:jc w:val="center"/>
              <w:rPr>
                <w:sz w:val="20"/>
                <w:szCs w:val="20"/>
              </w:rPr>
            </w:pPr>
            <w:r w:rsidRPr="006D126F">
              <w:rPr>
                <w:rStyle w:val="2Tahoma75pt"/>
                <w:rFonts w:ascii="Times New Roman" w:hAnsi="Times New Roman" w:cs="Times New Roman"/>
                <w:b w:val="0"/>
                <w:sz w:val="20"/>
                <w:szCs w:val="20"/>
              </w:rPr>
              <w:t>Для эксплуатации нежилого здания</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2650</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с. Солгон, ул. Озерная, д. 17</w:t>
            </w:r>
          </w:p>
        </w:tc>
        <w:tc>
          <w:tcPr>
            <w:tcW w:w="795" w:type="pct"/>
            <w:vAlign w:val="center"/>
          </w:tcPr>
          <w:p w:rsidR="006D126F" w:rsidRPr="006D126F" w:rsidRDefault="006D126F" w:rsidP="00D31125">
            <w:pPr>
              <w:pStyle w:val="2f"/>
              <w:shd w:val="clear" w:color="auto" w:fill="auto"/>
              <w:spacing w:before="0" w:after="0" w:line="240" w:lineRule="auto"/>
              <w:ind w:left="-80" w:right="-2"/>
              <w:jc w:val="center"/>
              <w:rPr>
                <w:sz w:val="20"/>
                <w:szCs w:val="20"/>
              </w:rPr>
            </w:pPr>
            <w:r w:rsidRPr="006D126F">
              <w:rPr>
                <w:rStyle w:val="2Tahoma75pt"/>
                <w:rFonts w:ascii="Times New Roman" w:hAnsi="Times New Roman" w:cs="Times New Roman"/>
                <w:b w:val="0"/>
                <w:sz w:val="20"/>
                <w:szCs w:val="20"/>
              </w:rPr>
              <w:t>КГБУЗ "Ужурская РБ"</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6</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24:39:0000000:1498</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16052</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с. Солгон, участок №1</w:t>
            </w:r>
          </w:p>
        </w:tc>
        <w:tc>
          <w:tcPr>
            <w:tcW w:w="795" w:type="pct"/>
            <w:vAlign w:val="center"/>
          </w:tcPr>
          <w:p w:rsidR="006D126F" w:rsidRPr="006D126F" w:rsidRDefault="006D126F" w:rsidP="00D31125">
            <w:pPr>
              <w:pStyle w:val="2f"/>
              <w:shd w:val="clear" w:color="auto" w:fill="auto"/>
              <w:spacing w:before="0" w:after="0" w:line="240" w:lineRule="auto"/>
              <w:ind w:left="-80" w:right="-2"/>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7</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24:39:4600001:385</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43465</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д. Тарханка</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8</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24:39:4300001:1564</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3580</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с. Солгон, участок №2</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9</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24:39:4900001:339</w:t>
            </w:r>
          </w:p>
        </w:tc>
        <w:tc>
          <w:tcPr>
            <w:tcW w:w="1073" w:type="pct"/>
            <w:vAlign w:val="center"/>
          </w:tcPr>
          <w:p w:rsidR="006D126F" w:rsidRPr="006D126F" w:rsidRDefault="00D31125" w:rsidP="00D31125">
            <w:pPr>
              <w:pStyle w:val="2f"/>
              <w:shd w:val="clear" w:color="auto" w:fill="auto"/>
              <w:spacing w:before="0" w:after="0" w:line="240" w:lineRule="auto"/>
              <w:ind w:left="-108"/>
              <w:jc w:val="center"/>
              <w:rPr>
                <w:sz w:val="20"/>
                <w:szCs w:val="20"/>
              </w:rPr>
            </w:pPr>
            <w:r>
              <w:rPr>
                <w:rStyle w:val="2Tahoma75pt"/>
                <w:rFonts w:ascii="Times New Roman" w:hAnsi="Times New Roman" w:cs="Times New Roman"/>
                <w:b w:val="0"/>
                <w:sz w:val="20"/>
                <w:szCs w:val="20"/>
              </w:rPr>
              <w:t>д</w:t>
            </w:r>
            <w:r w:rsidR="006D126F" w:rsidRPr="006D126F">
              <w:rPr>
                <w:rStyle w:val="2Tahoma75pt"/>
                <w:rFonts w:ascii="Times New Roman" w:hAnsi="Times New Roman" w:cs="Times New Roman"/>
                <w:b w:val="0"/>
                <w:sz w:val="20"/>
                <w:szCs w:val="20"/>
              </w:rPr>
              <w:t>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8838</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Подъезд к д. Усть- Изыкчуль, д. Изыкчуль</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p w:rsidR="006D126F" w:rsidRPr="006D126F" w:rsidRDefault="006D126F" w:rsidP="006D126F">
            <w:pPr>
              <w:pStyle w:val="2f"/>
              <w:shd w:val="clear" w:color="auto" w:fill="auto"/>
              <w:spacing w:before="0" w:after="0" w:line="240" w:lineRule="auto"/>
              <w:jc w:val="center"/>
              <w:rPr>
                <w:sz w:val="20"/>
                <w:szCs w:val="20"/>
              </w:rPr>
            </w:pPr>
            <w:r w:rsidRPr="006D126F">
              <w:rPr>
                <w:rStyle w:val="2CenturyGothic95pt"/>
                <w:rFonts w:ascii="Times New Roman" w:hAnsi="Times New Roman" w:cs="Times New Roman"/>
                <w:b w:val="0"/>
                <w:sz w:val="20"/>
                <w:szCs w:val="20"/>
              </w:rPr>
              <w:t>I</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10</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24:39:5201003:307</w:t>
            </w:r>
          </w:p>
        </w:tc>
        <w:tc>
          <w:tcPr>
            <w:tcW w:w="1073" w:type="pct"/>
            <w:vAlign w:val="center"/>
          </w:tcPr>
          <w:p w:rsidR="006D126F" w:rsidRPr="006D126F" w:rsidRDefault="00D31125" w:rsidP="006D126F">
            <w:pPr>
              <w:pStyle w:val="2f"/>
              <w:shd w:val="clear" w:color="auto" w:fill="auto"/>
              <w:spacing w:before="0" w:after="0" w:line="240" w:lineRule="auto"/>
              <w:jc w:val="center"/>
              <w:rPr>
                <w:sz w:val="20"/>
                <w:szCs w:val="20"/>
              </w:rPr>
            </w:pPr>
            <w:r>
              <w:rPr>
                <w:rStyle w:val="2Tahoma75pt"/>
                <w:rFonts w:ascii="Times New Roman" w:hAnsi="Times New Roman" w:cs="Times New Roman"/>
                <w:b w:val="0"/>
                <w:sz w:val="20"/>
                <w:szCs w:val="20"/>
              </w:rPr>
              <w:t>д</w:t>
            </w:r>
            <w:r w:rsidR="006D126F" w:rsidRPr="006D126F">
              <w:rPr>
                <w:rStyle w:val="2Tahoma75pt"/>
                <w:rFonts w:ascii="Times New Roman" w:hAnsi="Times New Roman" w:cs="Times New Roman"/>
                <w:b w:val="0"/>
                <w:sz w:val="20"/>
                <w:szCs w:val="20"/>
              </w:rPr>
              <w:t>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13115</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Подъезд к д. Усть- Изыкчуль, д. Изыкчуль</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w:t>
            </w:r>
          </w:p>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11</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24:39:5000001:357</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9485</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Яга-</w:t>
            </w:r>
            <w:r w:rsidRPr="006D126F">
              <w:rPr>
                <w:rStyle w:val="2Tahoma75pt"/>
                <w:rFonts w:ascii="Times New Roman" w:hAnsi="Times New Roman" w:cs="Times New Roman"/>
                <w:b w:val="0"/>
                <w:sz w:val="20"/>
                <w:szCs w:val="20"/>
              </w:rPr>
              <w:lastRenderedPageBreak/>
              <w:t>Набережная, д. Яга</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lastRenderedPageBreak/>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lastRenderedPageBreak/>
              <w:t>12</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24:39:0000000:1561</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42164</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Яга-Набережная</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13</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24:39:3900001:75</w:t>
            </w:r>
          </w:p>
        </w:tc>
        <w:tc>
          <w:tcPr>
            <w:tcW w:w="1073" w:type="pct"/>
            <w:vAlign w:val="center"/>
          </w:tcPr>
          <w:p w:rsidR="006D126F" w:rsidRPr="006D126F" w:rsidRDefault="00D31125" w:rsidP="00D31125">
            <w:pPr>
              <w:pStyle w:val="2f"/>
              <w:shd w:val="clear" w:color="auto" w:fill="auto"/>
              <w:spacing w:before="0" w:after="0" w:line="240" w:lineRule="auto"/>
              <w:ind w:left="-108"/>
              <w:jc w:val="center"/>
              <w:rPr>
                <w:sz w:val="20"/>
                <w:szCs w:val="20"/>
              </w:rPr>
            </w:pPr>
            <w:r>
              <w:rPr>
                <w:rStyle w:val="2Tahoma75pt"/>
                <w:rFonts w:ascii="Times New Roman" w:hAnsi="Times New Roman" w:cs="Times New Roman"/>
                <w:b w:val="0"/>
                <w:sz w:val="20"/>
                <w:szCs w:val="20"/>
              </w:rPr>
              <w:t>д</w:t>
            </w:r>
            <w:r w:rsidR="006D126F" w:rsidRPr="006D126F">
              <w:rPr>
                <w:rStyle w:val="2Tahoma75pt"/>
                <w:rFonts w:ascii="Times New Roman" w:hAnsi="Times New Roman" w:cs="Times New Roman"/>
                <w:b w:val="0"/>
                <w:sz w:val="20"/>
                <w:szCs w:val="20"/>
              </w:rPr>
              <w:t>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3630</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Яга-Набержная, д. Набережная</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14</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24:39:0000000:1562</w:t>
            </w:r>
          </w:p>
        </w:tc>
        <w:tc>
          <w:tcPr>
            <w:tcW w:w="1073" w:type="pct"/>
            <w:vAlign w:val="center"/>
          </w:tcPr>
          <w:p w:rsidR="006D126F" w:rsidRPr="006D126F" w:rsidRDefault="006D126F" w:rsidP="00D31125">
            <w:pPr>
              <w:pStyle w:val="2f"/>
              <w:shd w:val="clear" w:color="auto" w:fill="auto"/>
              <w:spacing w:before="0" w:after="0" w:line="240" w:lineRule="auto"/>
              <w:ind w:left="-168"/>
              <w:jc w:val="center"/>
              <w:rPr>
                <w:sz w:val="20"/>
                <w:szCs w:val="20"/>
              </w:rPr>
            </w:pPr>
            <w:r w:rsidRPr="006D126F">
              <w:rPr>
                <w:rStyle w:val="2Tahoma75pt"/>
                <w:rFonts w:ascii="Times New Roman" w:hAnsi="Times New Roman" w:cs="Times New Roman"/>
                <w:b w:val="0"/>
                <w:sz w:val="20"/>
                <w:szCs w:val="20"/>
              </w:rPr>
              <w:t>для эксплуатации и</w:t>
            </w:r>
          </w:p>
          <w:p w:rsidR="006D126F" w:rsidRPr="006D126F" w:rsidRDefault="006D126F" w:rsidP="00D31125">
            <w:pPr>
              <w:pStyle w:val="2f"/>
              <w:shd w:val="clear" w:color="auto" w:fill="auto"/>
              <w:spacing w:before="0" w:after="0" w:line="240" w:lineRule="auto"/>
              <w:ind w:left="-168"/>
              <w:jc w:val="center"/>
              <w:rPr>
                <w:sz w:val="20"/>
                <w:szCs w:val="20"/>
              </w:rPr>
            </w:pPr>
            <w:r w:rsidRPr="006D126F">
              <w:rPr>
                <w:rStyle w:val="2Tahoma75pt"/>
                <w:rFonts w:ascii="Times New Roman" w:hAnsi="Times New Roman" w:cs="Times New Roman"/>
                <w:b w:val="0"/>
                <w:sz w:val="20"/>
                <w:szCs w:val="20"/>
              </w:rPr>
              <w:t>обслуживания</w:t>
            </w:r>
          </w:p>
          <w:p w:rsidR="006D126F" w:rsidRPr="006D126F" w:rsidRDefault="006D126F" w:rsidP="00D31125">
            <w:pPr>
              <w:pStyle w:val="2f"/>
              <w:shd w:val="clear" w:color="auto" w:fill="auto"/>
              <w:spacing w:before="0" w:after="0" w:line="240" w:lineRule="auto"/>
              <w:ind w:left="-168"/>
              <w:jc w:val="center"/>
              <w:rPr>
                <w:sz w:val="20"/>
                <w:szCs w:val="20"/>
              </w:rPr>
            </w:pPr>
            <w:r w:rsidRPr="006D126F">
              <w:rPr>
                <w:rStyle w:val="2Tahoma75pt"/>
                <w:rFonts w:ascii="Times New Roman" w:hAnsi="Times New Roman" w:cs="Times New Roman"/>
                <w:b w:val="0"/>
                <w:sz w:val="20"/>
                <w:szCs w:val="20"/>
              </w:rPr>
              <w:t>автомобильной</w:t>
            </w:r>
          </w:p>
          <w:p w:rsidR="006D126F" w:rsidRPr="006D126F" w:rsidRDefault="006D126F" w:rsidP="00D31125">
            <w:pPr>
              <w:pStyle w:val="2f"/>
              <w:shd w:val="clear" w:color="auto" w:fill="auto"/>
              <w:spacing w:before="0" w:after="0" w:line="240" w:lineRule="auto"/>
              <w:ind w:left="-168"/>
              <w:jc w:val="center"/>
              <w:rPr>
                <w:sz w:val="20"/>
                <w:szCs w:val="20"/>
              </w:rPr>
            </w:pPr>
            <w:r w:rsidRPr="006D126F">
              <w:rPr>
                <w:rStyle w:val="2Tahoma75pt"/>
                <w:rFonts w:ascii="Times New Roman" w:hAnsi="Times New Roman" w:cs="Times New Roman"/>
                <w:b w:val="0"/>
                <w:sz w:val="20"/>
                <w:szCs w:val="20"/>
              </w:rPr>
              <w:t>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83491</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Подъезд к д. Терехта</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bl>
    <w:p w:rsidR="003220C9" w:rsidRPr="003220C9" w:rsidRDefault="003220C9" w:rsidP="006D126F">
      <w:pPr>
        <w:pStyle w:val="2f"/>
        <w:shd w:val="clear" w:color="auto" w:fill="auto"/>
        <w:spacing w:before="0" w:after="0" w:line="307" w:lineRule="exact"/>
        <w:jc w:val="both"/>
        <w:rPr>
          <w:b/>
          <w:sz w:val="28"/>
          <w:szCs w:val="28"/>
        </w:rPr>
      </w:pPr>
    </w:p>
    <w:sectPr w:rsidR="003220C9" w:rsidRPr="003220C9" w:rsidSect="00F20356">
      <w:pgSz w:w="11906" w:h="16838"/>
      <w:pgMar w:top="851" w:right="567" w:bottom="851" w:left="1418" w:header="709" w:footer="42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4AA4" w:rsidRDefault="00A34AA4" w:rsidP="00505977">
      <w:pPr>
        <w:spacing w:after="0" w:line="240" w:lineRule="auto"/>
      </w:pPr>
      <w:r>
        <w:separator/>
      </w:r>
    </w:p>
  </w:endnote>
  <w:endnote w:type="continuationSeparator" w:id="0">
    <w:p w:rsidR="00A34AA4" w:rsidRDefault="00A34AA4" w:rsidP="005059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panose1 w:val="00000000000000000000"/>
    <w:charset w:val="02"/>
    <w:family w:val="auto"/>
    <w:notTrueType/>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DejaVu Sans">
    <w:charset w:val="CC"/>
    <w:family w:val="swiss"/>
    <w:pitch w:val="variable"/>
    <w:sig w:usb0="E7002EFF" w:usb1="D200FDFF" w:usb2="0A246029" w:usb3="00000000" w:csb0="000001FF" w:csb1="00000000"/>
  </w:font>
  <w:font w:name="font368">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CC"/>
    <w:family w:val="swiss"/>
    <w:pitch w:val="variable"/>
    <w:sig w:usb0="A10006FF" w:usb1="4000205B" w:usb2="00000010" w:usb3="00000000" w:csb0="000001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237F0E">
    <w:pPr>
      <w:pStyle w:val="aa"/>
      <w:jc w:val="center"/>
    </w:pPr>
    <w:fldSimple w:instr=" PAGE   \* MERGEFORMAT ">
      <w:r w:rsidR="0093643D">
        <w:rPr>
          <w:noProof/>
        </w:rPr>
        <w:t>2</w:t>
      </w:r>
    </w:fldSimple>
  </w:p>
  <w:p w:rsidR="0093643D" w:rsidRDefault="0093643D">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237F0E">
    <w:pPr>
      <w:pStyle w:val="aa"/>
      <w:jc w:val="center"/>
    </w:pPr>
    <w:fldSimple w:instr=" PAGE   \* MERGEFORMAT ">
      <w:r w:rsidR="00A25F76">
        <w:rPr>
          <w:noProof/>
        </w:rPr>
        <w:t>44</w:t>
      </w:r>
    </w:fldSimple>
  </w:p>
  <w:p w:rsidR="0093643D" w:rsidRDefault="0093643D">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237F0E">
    <w:pPr>
      <w:pStyle w:val="aa"/>
      <w:jc w:val="center"/>
    </w:pPr>
    <w:fldSimple w:instr=" PAGE   \* MERGEFORMAT ">
      <w:r w:rsidR="00A25F76">
        <w:rPr>
          <w:noProof/>
        </w:rPr>
        <w:t>94</w:t>
      </w:r>
    </w:fldSimple>
  </w:p>
  <w:p w:rsidR="0093643D" w:rsidRDefault="0093643D">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4AA4" w:rsidRDefault="00A34AA4" w:rsidP="00505977">
      <w:pPr>
        <w:spacing w:after="0" w:line="240" w:lineRule="auto"/>
      </w:pPr>
      <w:r>
        <w:separator/>
      </w:r>
    </w:p>
  </w:footnote>
  <w:footnote w:type="continuationSeparator" w:id="0">
    <w:p w:rsidR="00A34AA4" w:rsidRDefault="00A34AA4" w:rsidP="00505977">
      <w:pPr>
        <w:spacing w:after="0" w:line="240" w:lineRule="auto"/>
      </w:pPr>
      <w:r>
        <w:continuationSeparator/>
      </w:r>
    </w:p>
  </w:footnote>
  <w:footnote w:id="1">
    <w:p w:rsidR="0093643D" w:rsidRDefault="0093643D" w:rsidP="00EA328C">
      <w:pPr>
        <w:pStyle w:val="af3"/>
        <w:jc w:val="both"/>
      </w:pPr>
      <w:r>
        <w:rPr>
          <w:rStyle w:val="af7"/>
        </w:rPr>
        <w:footnoteRef/>
      </w:r>
      <w:r>
        <w:t xml:space="preserve"> Функциональная зона – территориальная зона с ясно выраженной преобладающей функцией её градостроительного использования – например, селитебная зона, производственная зона, коммунально-складская зона и др.</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053048">
    <w:pPr>
      <w:pStyle w:val="a8"/>
      <w:pBdr>
        <w:between w:val="single" w:sz="4" w:space="1" w:color="4F81BD"/>
      </w:pBdr>
      <w:spacing w:line="276" w:lineRule="auto"/>
      <w:jc w:val="cent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5B4355">
    <w:pPr>
      <w:pStyle w:val="a8"/>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053048">
    <w:pPr>
      <w:pStyle w:val="a8"/>
      <w:pBdr>
        <w:between w:val="single" w:sz="4" w:space="1" w:color="4F81BD"/>
      </w:pBdr>
      <w:spacing w:line="276" w:lineRule="auto"/>
      <w:jc w:val="cent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237F0E" w:rsidP="005B4355">
    <w:pPr>
      <w:pStyle w:val="a8"/>
      <w:framePr w:wrap="around" w:vAnchor="text" w:hAnchor="margin" w:xAlign="right" w:y="1"/>
      <w:rPr>
        <w:rStyle w:val="aff1"/>
      </w:rPr>
    </w:pPr>
    <w:r>
      <w:rPr>
        <w:rStyle w:val="aff1"/>
      </w:rPr>
      <w:fldChar w:fldCharType="begin"/>
    </w:r>
    <w:r w:rsidR="0093643D">
      <w:rPr>
        <w:rStyle w:val="aff1"/>
      </w:rPr>
      <w:instrText xml:space="preserve">PAGE  </w:instrText>
    </w:r>
    <w:r>
      <w:rPr>
        <w:rStyle w:val="aff1"/>
      </w:rPr>
      <w:fldChar w:fldCharType="end"/>
    </w:r>
  </w:p>
  <w:p w:rsidR="0093643D" w:rsidRDefault="0093643D" w:rsidP="005B4355">
    <w:pPr>
      <w:pStyle w:val="a8"/>
      <w:ind w:right="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5B4355">
    <w:pPr>
      <w:pStyle w:val="a8"/>
      <w:ind w:right="36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237F0E" w:rsidP="005B4355">
    <w:pPr>
      <w:pStyle w:val="a8"/>
      <w:framePr w:wrap="around" w:vAnchor="text" w:hAnchor="margin" w:xAlign="right" w:y="1"/>
      <w:rPr>
        <w:rStyle w:val="aff1"/>
      </w:rPr>
    </w:pPr>
    <w:r>
      <w:rPr>
        <w:rStyle w:val="aff1"/>
      </w:rPr>
      <w:fldChar w:fldCharType="begin"/>
    </w:r>
    <w:r w:rsidR="0093643D">
      <w:rPr>
        <w:rStyle w:val="aff1"/>
      </w:rPr>
      <w:instrText xml:space="preserve">PAGE  </w:instrText>
    </w:r>
    <w:r>
      <w:rPr>
        <w:rStyle w:val="aff1"/>
      </w:rPr>
      <w:fldChar w:fldCharType="end"/>
    </w:r>
  </w:p>
  <w:p w:rsidR="0093643D" w:rsidRDefault="0093643D" w:rsidP="005B4355">
    <w:pPr>
      <w:pStyle w:val="a8"/>
      <w:ind w:right="360"/>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5B4355">
    <w:pPr>
      <w:pStyle w:val="a8"/>
      <w:ind w:right="360"/>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237F0E" w:rsidP="005B4355">
    <w:pPr>
      <w:pStyle w:val="a8"/>
      <w:framePr w:wrap="around" w:vAnchor="text" w:hAnchor="margin" w:xAlign="right" w:y="1"/>
      <w:rPr>
        <w:rStyle w:val="aff1"/>
      </w:rPr>
    </w:pPr>
    <w:r>
      <w:rPr>
        <w:rStyle w:val="aff1"/>
      </w:rPr>
      <w:fldChar w:fldCharType="begin"/>
    </w:r>
    <w:r w:rsidR="0093643D">
      <w:rPr>
        <w:rStyle w:val="aff1"/>
      </w:rPr>
      <w:instrText xml:space="preserve">PAGE  </w:instrText>
    </w:r>
    <w:r>
      <w:rPr>
        <w:rStyle w:val="aff1"/>
      </w:rPr>
      <w:fldChar w:fldCharType="end"/>
    </w:r>
  </w:p>
  <w:p w:rsidR="0093643D" w:rsidRDefault="0093643D" w:rsidP="005B4355">
    <w:pPr>
      <w:pStyle w:val="a8"/>
      <w:ind w:right="360"/>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5B4355">
    <w:pPr>
      <w:pStyle w:val="a8"/>
      <w:ind w:right="360"/>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237F0E" w:rsidP="005B4355">
    <w:pPr>
      <w:pStyle w:val="a8"/>
      <w:framePr w:wrap="around" w:vAnchor="text" w:hAnchor="margin" w:xAlign="right" w:y="1"/>
      <w:rPr>
        <w:rStyle w:val="aff1"/>
      </w:rPr>
    </w:pPr>
    <w:r>
      <w:rPr>
        <w:rStyle w:val="aff1"/>
      </w:rPr>
      <w:fldChar w:fldCharType="begin"/>
    </w:r>
    <w:r w:rsidR="0093643D">
      <w:rPr>
        <w:rStyle w:val="aff1"/>
      </w:rPr>
      <w:instrText xml:space="preserve">PAGE  </w:instrText>
    </w:r>
    <w:r>
      <w:rPr>
        <w:rStyle w:val="aff1"/>
      </w:rPr>
      <w:fldChar w:fldCharType="end"/>
    </w:r>
  </w:p>
  <w:p w:rsidR="0093643D" w:rsidRDefault="0093643D" w:rsidP="005B4355">
    <w:pPr>
      <w:pStyle w:val="a8"/>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8Num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4"/>
        <w:u w:val="none"/>
      </w:rPr>
    </w:lvl>
    <w:lvl w:ilvl="1">
      <w:start w:val="1"/>
      <w:numFmt w:val="bullet"/>
      <w:lvlText w:val="-"/>
      <w:lvlJc w:val="left"/>
      <w:rPr>
        <w:rFonts w:ascii="Times New Roman" w:hAnsi="Times New Roman"/>
        <w:b w:val="0"/>
        <w:i w:val="0"/>
        <w:smallCaps w:val="0"/>
        <w:strike w:val="0"/>
        <w:color w:val="000000"/>
        <w:spacing w:val="0"/>
        <w:w w:val="100"/>
        <w:position w:val="0"/>
        <w:sz w:val="24"/>
        <w:u w:val="none"/>
      </w:rPr>
    </w:lvl>
    <w:lvl w:ilvl="2">
      <w:start w:val="1"/>
      <w:numFmt w:val="bullet"/>
      <w:lvlText w:val="-"/>
      <w:lvlJc w:val="left"/>
      <w:rPr>
        <w:rFonts w:ascii="Times New Roman" w:hAnsi="Times New Roman"/>
        <w:b w:val="0"/>
        <w:i w:val="0"/>
        <w:smallCaps w:val="0"/>
        <w:strike w:val="0"/>
        <w:color w:val="000000"/>
        <w:spacing w:val="0"/>
        <w:w w:val="100"/>
        <w:position w:val="0"/>
        <w:sz w:val="24"/>
        <w:u w:val="none"/>
      </w:rPr>
    </w:lvl>
    <w:lvl w:ilvl="3">
      <w:start w:val="1"/>
      <w:numFmt w:val="bullet"/>
      <w:lvlText w:val="-"/>
      <w:lvlJc w:val="left"/>
      <w:rPr>
        <w:rFonts w:ascii="Times New Roman" w:hAnsi="Times New Roman"/>
        <w:b w:val="0"/>
        <w:i w:val="0"/>
        <w:smallCaps w:val="0"/>
        <w:strike w:val="0"/>
        <w:color w:val="000000"/>
        <w:spacing w:val="0"/>
        <w:w w:val="100"/>
        <w:position w:val="0"/>
        <w:sz w:val="24"/>
        <w:u w:val="none"/>
      </w:rPr>
    </w:lvl>
    <w:lvl w:ilvl="4">
      <w:start w:val="1"/>
      <w:numFmt w:val="bullet"/>
      <w:lvlText w:val="-"/>
      <w:lvlJc w:val="left"/>
      <w:rPr>
        <w:rFonts w:ascii="Times New Roman" w:hAnsi="Times New Roman"/>
        <w:b w:val="0"/>
        <w:i w:val="0"/>
        <w:smallCaps w:val="0"/>
        <w:strike w:val="0"/>
        <w:color w:val="000000"/>
        <w:spacing w:val="0"/>
        <w:w w:val="100"/>
        <w:position w:val="0"/>
        <w:sz w:val="24"/>
        <w:u w:val="none"/>
      </w:rPr>
    </w:lvl>
    <w:lvl w:ilvl="5">
      <w:start w:val="1"/>
      <w:numFmt w:val="bullet"/>
      <w:lvlText w:val="-"/>
      <w:lvlJc w:val="left"/>
      <w:rPr>
        <w:rFonts w:ascii="Times New Roman" w:hAnsi="Times New Roman"/>
        <w:b w:val="0"/>
        <w:i w:val="0"/>
        <w:smallCaps w:val="0"/>
        <w:strike w:val="0"/>
        <w:color w:val="000000"/>
        <w:spacing w:val="0"/>
        <w:w w:val="100"/>
        <w:position w:val="0"/>
        <w:sz w:val="24"/>
        <w:u w:val="none"/>
      </w:rPr>
    </w:lvl>
    <w:lvl w:ilvl="6">
      <w:start w:val="1"/>
      <w:numFmt w:val="bullet"/>
      <w:lvlText w:val="-"/>
      <w:lvlJc w:val="left"/>
      <w:rPr>
        <w:rFonts w:ascii="Times New Roman" w:hAnsi="Times New Roman"/>
        <w:b w:val="0"/>
        <w:i w:val="0"/>
        <w:smallCaps w:val="0"/>
        <w:strike w:val="0"/>
        <w:color w:val="000000"/>
        <w:spacing w:val="0"/>
        <w:w w:val="100"/>
        <w:position w:val="0"/>
        <w:sz w:val="24"/>
        <w:u w:val="none"/>
      </w:rPr>
    </w:lvl>
    <w:lvl w:ilvl="7">
      <w:start w:val="1"/>
      <w:numFmt w:val="bullet"/>
      <w:lvlText w:val="-"/>
      <w:lvlJc w:val="left"/>
      <w:rPr>
        <w:rFonts w:ascii="Times New Roman" w:hAnsi="Times New Roman"/>
        <w:b w:val="0"/>
        <w:i w:val="0"/>
        <w:smallCaps w:val="0"/>
        <w:strike w:val="0"/>
        <w:color w:val="000000"/>
        <w:spacing w:val="0"/>
        <w:w w:val="100"/>
        <w:position w:val="0"/>
        <w:sz w:val="24"/>
        <w:u w:val="none"/>
      </w:rPr>
    </w:lvl>
    <w:lvl w:ilvl="8">
      <w:start w:val="1"/>
      <w:numFmt w:val="bullet"/>
      <w:lvlText w:val="-"/>
      <w:lvlJc w:val="left"/>
      <w:rPr>
        <w:rFonts w:ascii="Times New Roman" w:hAnsi="Times New Roman"/>
        <w:b w:val="0"/>
        <w:i w:val="0"/>
        <w:smallCaps w:val="0"/>
        <w:strike w:val="0"/>
        <w:color w:val="000000"/>
        <w:spacing w:val="0"/>
        <w:w w:val="100"/>
        <w:position w:val="0"/>
        <w:sz w:val="24"/>
        <w:u w:val="none"/>
      </w:rPr>
    </w:lvl>
  </w:abstractNum>
  <w:abstractNum w:abstractNumId="2">
    <w:nsid w:val="00000025"/>
    <w:multiLevelType w:val="multilevel"/>
    <w:tmpl w:val="00000024"/>
    <w:lvl w:ilvl="0">
      <w:start w:val="1"/>
      <w:numFmt w:val="bullet"/>
      <w:lvlText w:val="•"/>
      <w:lvlJc w:val="left"/>
      <w:rPr>
        <w:rFonts w:ascii="Times New Roman" w:hAnsi="Times New Roman"/>
        <w:b w:val="0"/>
        <w:i w:val="0"/>
        <w:smallCaps w:val="0"/>
        <w:strike w:val="0"/>
        <w:color w:val="000000"/>
        <w:spacing w:val="0"/>
        <w:w w:val="100"/>
        <w:position w:val="0"/>
        <w:sz w:val="24"/>
        <w:u w:val="none"/>
      </w:rPr>
    </w:lvl>
    <w:lvl w:ilvl="1">
      <w:start w:val="1"/>
      <w:numFmt w:val="bullet"/>
      <w:lvlText w:val="•"/>
      <w:lvlJc w:val="left"/>
      <w:rPr>
        <w:rFonts w:ascii="Times New Roman" w:hAnsi="Times New Roman"/>
        <w:b w:val="0"/>
        <w:i w:val="0"/>
        <w:smallCaps w:val="0"/>
        <w:strike w:val="0"/>
        <w:color w:val="000000"/>
        <w:spacing w:val="0"/>
        <w:w w:val="100"/>
        <w:position w:val="0"/>
        <w:sz w:val="24"/>
        <w:u w:val="none"/>
      </w:rPr>
    </w:lvl>
    <w:lvl w:ilvl="2">
      <w:start w:val="1"/>
      <w:numFmt w:val="bullet"/>
      <w:lvlText w:val="•"/>
      <w:lvlJc w:val="left"/>
      <w:rPr>
        <w:rFonts w:ascii="Times New Roman" w:hAnsi="Times New Roman"/>
        <w:b w:val="0"/>
        <w:i w:val="0"/>
        <w:smallCaps w:val="0"/>
        <w:strike w:val="0"/>
        <w:color w:val="000000"/>
        <w:spacing w:val="0"/>
        <w:w w:val="100"/>
        <w:position w:val="0"/>
        <w:sz w:val="24"/>
        <w:u w:val="none"/>
      </w:rPr>
    </w:lvl>
    <w:lvl w:ilvl="3">
      <w:start w:val="1"/>
      <w:numFmt w:val="bullet"/>
      <w:lvlText w:val="•"/>
      <w:lvlJc w:val="left"/>
      <w:rPr>
        <w:rFonts w:ascii="Times New Roman" w:hAnsi="Times New Roman"/>
        <w:b w:val="0"/>
        <w:i w:val="0"/>
        <w:smallCaps w:val="0"/>
        <w:strike w:val="0"/>
        <w:color w:val="000000"/>
        <w:spacing w:val="0"/>
        <w:w w:val="100"/>
        <w:position w:val="0"/>
        <w:sz w:val="24"/>
        <w:u w:val="none"/>
      </w:rPr>
    </w:lvl>
    <w:lvl w:ilvl="4">
      <w:start w:val="1"/>
      <w:numFmt w:val="bullet"/>
      <w:lvlText w:val="•"/>
      <w:lvlJc w:val="left"/>
      <w:rPr>
        <w:rFonts w:ascii="Times New Roman" w:hAnsi="Times New Roman"/>
        <w:b w:val="0"/>
        <w:i w:val="0"/>
        <w:smallCaps w:val="0"/>
        <w:strike w:val="0"/>
        <w:color w:val="000000"/>
        <w:spacing w:val="0"/>
        <w:w w:val="100"/>
        <w:position w:val="0"/>
        <w:sz w:val="24"/>
        <w:u w:val="none"/>
      </w:rPr>
    </w:lvl>
    <w:lvl w:ilvl="5">
      <w:start w:val="1"/>
      <w:numFmt w:val="bullet"/>
      <w:lvlText w:val="•"/>
      <w:lvlJc w:val="left"/>
      <w:rPr>
        <w:rFonts w:ascii="Times New Roman" w:hAnsi="Times New Roman"/>
        <w:b w:val="0"/>
        <w:i w:val="0"/>
        <w:smallCaps w:val="0"/>
        <w:strike w:val="0"/>
        <w:color w:val="000000"/>
        <w:spacing w:val="0"/>
        <w:w w:val="100"/>
        <w:position w:val="0"/>
        <w:sz w:val="24"/>
        <w:u w:val="none"/>
      </w:rPr>
    </w:lvl>
    <w:lvl w:ilvl="6">
      <w:start w:val="1"/>
      <w:numFmt w:val="bullet"/>
      <w:lvlText w:val="•"/>
      <w:lvlJc w:val="left"/>
      <w:rPr>
        <w:rFonts w:ascii="Times New Roman" w:hAnsi="Times New Roman"/>
        <w:b w:val="0"/>
        <w:i w:val="0"/>
        <w:smallCaps w:val="0"/>
        <w:strike w:val="0"/>
        <w:color w:val="000000"/>
        <w:spacing w:val="0"/>
        <w:w w:val="100"/>
        <w:position w:val="0"/>
        <w:sz w:val="24"/>
        <w:u w:val="none"/>
      </w:rPr>
    </w:lvl>
    <w:lvl w:ilvl="7">
      <w:start w:val="1"/>
      <w:numFmt w:val="bullet"/>
      <w:lvlText w:val="•"/>
      <w:lvlJc w:val="left"/>
      <w:rPr>
        <w:rFonts w:ascii="Times New Roman" w:hAnsi="Times New Roman"/>
        <w:b w:val="0"/>
        <w:i w:val="0"/>
        <w:smallCaps w:val="0"/>
        <w:strike w:val="0"/>
        <w:color w:val="000000"/>
        <w:spacing w:val="0"/>
        <w:w w:val="100"/>
        <w:position w:val="0"/>
        <w:sz w:val="24"/>
        <w:u w:val="none"/>
      </w:rPr>
    </w:lvl>
    <w:lvl w:ilvl="8">
      <w:start w:val="1"/>
      <w:numFmt w:val="bullet"/>
      <w:lvlText w:val="•"/>
      <w:lvlJc w:val="left"/>
      <w:rPr>
        <w:rFonts w:ascii="Times New Roman" w:hAnsi="Times New Roman"/>
        <w:b w:val="0"/>
        <w:i w:val="0"/>
        <w:smallCaps w:val="0"/>
        <w:strike w:val="0"/>
        <w:color w:val="000000"/>
        <w:spacing w:val="0"/>
        <w:w w:val="100"/>
        <w:position w:val="0"/>
        <w:sz w:val="24"/>
        <w:u w:val="none"/>
      </w:rPr>
    </w:lvl>
  </w:abstractNum>
  <w:abstractNum w:abstractNumId="3">
    <w:nsid w:val="039F1441"/>
    <w:multiLevelType w:val="hybridMultilevel"/>
    <w:tmpl w:val="5560B1C2"/>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81F4193"/>
    <w:multiLevelType w:val="hybridMultilevel"/>
    <w:tmpl w:val="C44051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DD45EF"/>
    <w:multiLevelType w:val="hybridMultilevel"/>
    <w:tmpl w:val="601C8C68"/>
    <w:lvl w:ilvl="0" w:tplc="12C0C380">
      <w:start w:val="1"/>
      <w:numFmt w:val="bullet"/>
      <w:pStyle w:val="S"/>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0CF1738"/>
    <w:multiLevelType w:val="hybridMultilevel"/>
    <w:tmpl w:val="048CA7FA"/>
    <w:lvl w:ilvl="0" w:tplc="28FE25E2">
      <w:start w:val="1"/>
      <w:numFmt w:val="bullet"/>
      <w:lvlText w:val="−"/>
      <w:lvlJc w:val="left"/>
      <w:pPr>
        <w:ind w:left="1145" w:hanging="360"/>
      </w:pPr>
      <w:rPr>
        <w:rFonts w:ascii="Courier New" w:hAnsi="Courier New" w:cs="Courier New"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7">
    <w:nsid w:val="158F494B"/>
    <w:multiLevelType w:val="multilevel"/>
    <w:tmpl w:val="CE02D88A"/>
    <w:lvl w:ilvl="0">
      <w:start w:val="1"/>
      <w:numFmt w:val="decimal"/>
      <w:lvlText w:val="%1."/>
      <w:lvlJc w:val="left"/>
      <w:pPr>
        <w:ind w:left="1429" w:hanging="360"/>
      </w:pPr>
      <w:rPr>
        <w:color w:val="auto"/>
      </w:rPr>
    </w:lvl>
    <w:lvl w:ilvl="1">
      <w:start w:val="1"/>
      <w:numFmt w:val="decimal"/>
      <w:isLgl/>
      <w:lvlText w:val="%1.%2."/>
      <w:lvlJc w:val="left"/>
      <w:pPr>
        <w:ind w:left="1789" w:hanging="720"/>
      </w:pPr>
      <w:rPr>
        <w:rFonts w:hint="default"/>
        <w:color w:val="auto"/>
      </w:rPr>
    </w:lvl>
    <w:lvl w:ilvl="2">
      <w:start w:val="1"/>
      <w:numFmt w:val="decimal"/>
      <w:pStyle w:val="1"/>
      <w:isLgl/>
      <w:lvlText w:val="%1.%2.%3."/>
      <w:lvlJc w:val="left"/>
      <w:pPr>
        <w:ind w:left="1712"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869" w:hanging="180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8">
    <w:nsid w:val="162949EB"/>
    <w:multiLevelType w:val="hybridMultilevel"/>
    <w:tmpl w:val="10247F14"/>
    <w:styleLink w:val="a"/>
    <w:lvl w:ilvl="0" w:tplc="04190001">
      <w:start w:val="1"/>
      <w:numFmt w:val="bullet"/>
      <w:pStyle w:val="10"/>
      <w:lvlText w:val=""/>
      <w:lvlJc w:val="left"/>
      <w:pPr>
        <w:ind w:left="1287" w:hanging="360"/>
      </w:pPr>
      <w:rPr>
        <w:rFonts w:ascii="Symbol" w:hAnsi="Symbol" w:hint="default"/>
      </w:rPr>
    </w:lvl>
    <w:lvl w:ilvl="1" w:tplc="C652C670">
      <w:start w:val="1"/>
      <w:numFmt w:val="bullet"/>
      <w:pStyle w:val="2"/>
      <w:lvlText w:val="o"/>
      <w:lvlJc w:val="left"/>
      <w:pPr>
        <w:ind w:left="2007" w:hanging="360"/>
      </w:pPr>
      <w:rPr>
        <w:rFonts w:ascii="Courier New" w:hAnsi="Courier New" w:cs="Courier New" w:hint="default"/>
      </w:rPr>
    </w:lvl>
    <w:lvl w:ilvl="2" w:tplc="04190005">
      <w:start w:val="1"/>
      <w:numFmt w:val="bullet"/>
      <w:pStyle w:val="3"/>
      <w:lvlText w:val=""/>
      <w:lvlJc w:val="left"/>
      <w:pPr>
        <w:ind w:left="2727" w:hanging="360"/>
      </w:pPr>
      <w:rPr>
        <w:rFonts w:ascii="Wingdings" w:hAnsi="Wingdings" w:hint="default"/>
      </w:rPr>
    </w:lvl>
    <w:lvl w:ilvl="3" w:tplc="04190001" w:tentative="1">
      <w:start w:val="1"/>
      <w:numFmt w:val="bullet"/>
      <w:pStyle w:val="4"/>
      <w:lvlText w:val=""/>
      <w:lvlJc w:val="left"/>
      <w:pPr>
        <w:ind w:left="3447" w:hanging="360"/>
      </w:pPr>
      <w:rPr>
        <w:rFonts w:ascii="Symbol" w:hAnsi="Symbol" w:hint="default"/>
      </w:rPr>
    </w:lvl>
    <w:lvl w:ilvl="4" w:tplc="04190003" w:tentative="1">
      <w:start w:val="1"/>
      <w:numFmt w:val="bullet"/>
      <w:pStyle w:val="5"/>
      <w:lvlText w:val="o"/>
      <w:lvlJc w:val="left"/>
      <w:pPr>
        <w:ind w:left="4167" w:hanging="360"/>
      </w:pPr>
      <w:rPr>
        <w:rFonts w:ascii="Courier New" w:hAnsi="Courier New" w:cs="Courier New" w:hint="default"/>
      </w:rPr>
    </w:lvl>
    <w:lvl w:ilvl="5" w:tplc="04190005" w:tentative="1">
      <w:start w:val="1"/>
      <w:numFmt w:val="bullet"/>
      <w:pStyle w:val="6"/>
      <w:lvlText w:val=""/>
      <w:lvlJc w:val="left"/>
      <w:pPr>
        <w:ind w:left="4887" w:hanging="360"/>
      </w:pPr>
      <w:rPr>
        <w:rFonts w:ascii="Wingdings" w:hAnsi="Wingdings" w:hint="default"/>
      </w:rPr>
    </w:lvl>
    <w:lvl w:ilvl="6" w:tplc="04190001" w:tentative="1">
      <w:start w:val="1"/>
      <w:numFmt w:val="bullet"/>
      <w:pStyle w:val="7"/>
      <w:lvlText w:val=""/>
      <w:lvlJc w:val="left"/>
      <w:pPr>
        <w:ind w:left="5607" w:hanging="360"/>
      </w:pPr>
      <w:rPr>
        <w:rFonts w:ascii="Symbol" w:hAnsi="Symbol" w:hint="default"/>
      </w:rPr>
    </w:lvl>
    <w:lvl w:ilvl="7" w:tplc="04190003" w:tentative="1">
      <w:start w:val="1"/>
      <w:numFmt w:val="bullet"/>
      <w:pStyle w:val="8"/>
      <w:lvlText w:val="o"/>
      <w:lvlJc w:val="left"/>
      <w:pPr>
        <w:ind w:left="6327" w:hanging="360"/>
      </w:pPr>
      <w:rPr>
        <w:rFonts w:ascii="Courier New" w:hAnsi="Courier New" w:cs="Courier New" w:hint="default"/>
      </w:rPr>
    </w:lvl>
    <w:lvl w:ilvl="8" w:tplc="04190005" w:tentative="1">
      <w:start w:val="1"/>
      <w:numFmt w:val="bullet"/>
      <w:pStyle w:val="9"/>
      <w:lvlText w:val=""/>
      <w:lvlJc w:val="left"/>
      <w:pPr>
        <w:ind w:left="7047" w:hanging="360"/>
      </w:pPr>
      <w:rPr>
        <w:rFonts w:ascii="Wingdings" w:hAnsi="Wingdings" w:hint="default"/>
      </w:rPr>
    </w:lvl>
  </w:abstractNum>
  <w:abstractNum w:abstractNumId="9">
    <w:nsid w:val="1750061C"/>
    <w:multiLevelType w:val="hybridMultilevel"/>
    <w:tmpl w:val="3CD8AE5A"/>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FB94517"/>
    <w:multiLevelType w:val="hybridMultilevel"/>
    <w:tmpl w:val="E7D0BD10"/>
    <w:lvl w:ilvl="0" w:tplc="A57CEFA6">
      <w:start w:val="1"/>
      <w:numFmt w:val="bullet"/>
      <w:lvlText w:val=""/>
      <w:lvlJc w:val="left"/>
      <w:pPr>
        <w:ind w:left="1212" w:hanging="360"/>
      </w:pPr>
      <w:rPr>
        <w:rFonts w:ascii="Symbol" w:hAnsi="Symbol" w:hint="default"/>
        <w:color w:val="auto"/>
      </w:rPr>
    </w:lvl>
    <w:lvl w:ilvl="1" w:tplc="04190003" w:tentative="1">
      <w:start w:val="1"/>
      <w:numFmt w:val="bullet"/>
      <w:lvlText w:val="o"/>
      <w:lvlJc w:val="left"/>
      <w:pPr>
        <w:ind w:left="1223" w:hanging="360"/>
      </w:pPr>
      <w:rPr>
        <w:rFonts w:ascii="Courier New" w:hAnsi="Courier New" w:cs="Courier New" w:hint="default"/>
      </w:rPr>
    </w:lvl>
    <w:lvl w:ilvl="2" w:tplc="04190005" w:tentative="1">
      <w:start w:val="1"/>
      <w:numFmt w:val="bullet"/>
      <w:lvlText w:val=""/>
      <w:lvlJc w:val="left"/>
      <w:pPr>
        <w:ind w:left="1943" w:hanging="360"/>
      </w:pPr>
      <w:rPr>
        <w:rFonts w:ascii="Wingdings" w:hAnsi="Wingdings" w:hint="default"/>
      </w:rPr>
    </w:lvl>
    <w:lvl w:ilvl="3" w:tplc="04190001" w:tentative="1">
      <w:start w:val="1"/>
      <w:numFmt w:val="bullet"/>
      <w:lvlText w:val=""/>
      <w:lvlJc w:val="left"/>
      <w:pPr>
        <w:ind w:left="2663" w:hanging="360"/>
      </w:pPr>
      <w:rPr>
        <w:rFonts w:ascii="Symbol" w:hAnsi="Symbol" w:hint="default"/>
      </w:rPr>
    </w:lvl>
    <w:lvl w:ilvl="4" w:tplc="04190003" w:tentative="1">
      <w:start w:val="1"/>
      <w:numFmt w:val="bullet"/>
      <w:lvlText w:val="o"/>
      <w:lvlJc w:val="left"/>
      <w:pPr>
        <w:ind w:left="3383" w:hanging="360"/>
      </w:pPr>
      <w:rPr>
        <w:rFonts w:ascii="Courier New" w:hAnsi="Courier New" w:cs="Courier New" w:hint="default"/>
      </w:rPr>
    </w:lvl>
    <w:lvl w:ilvl="5" w:tplc="04190005" w:tentative="1">
      <w:start w:val="1"/>
      <w:numFmt w:val="bullet"/>
      <w:lvlText w:val=""/>
      <w:lvlJc w:val="left"/>
      <w:pPr>
        <w:ind w:left="4103" w:hanging="360"/>
      </w:pPr>
      <w:rPr>
        <w:rFonts w:ascii="Wingdings" w:hAnsi="Wingdings" w:hint="default"/>
      </w:rPr>
    </w:lvl>
    <w:lvl w:ilvl="6" w:tplc="04190001" w:tentative="1">
      <w:start w:val="1"/>
      <w:numFmt w:val="bullet"/>
      <w:lvlText w:val=""/>
      <w:lvlJc w:val="left"/>
      <w:pPr>
        <w:ind w:left="4823" w:hanging="360"/>
      </w:pPr>
      <w:rPr>
        <w:rFonts w:ascii="Symbol" w:hAnsi="Symbol" w:hint="default"/>
      </w:rPr>
    </w:lvl>
    <w:lvl w:ilvl="7" w:tplc="04190003" w:tentative="1">
      <w:start w:val="1"/>
      <w:numFmt w:val="bullet"/>
      <w:lvlText w:val="o"/>
      <w:lvlJc w:val="left"/>
      <w:pPr>
        <w:ind w:left="5543" w:hanging="360"/>
      </w:pPr>
      <w:rPr>
        <w:rFonts w:ascii="Courier New" w:hAnsi="Courier New" w:cs="Courier New" w:hint="default"/>
      </w:rPr>
    </w:lvl>
    <w:lvl w:ilvl="8" w:tplc="04190005" w:tentative="1">
      <w:start w:val="1"/>
      <w:numFmt w:val="bullet"/>
      <w:lvlText w:val=""/>
      <w:lvlJc w:val="left"/>
      <w:pPr>
        <w:ind w:left="6263" w:hanging="360"/>
      </w:pPr>
      <w:rPr>
        <w:rFonts w:ascii="Wingdings" w:hAnsi="Wingdings" w:hint="default"/>
      </w:rPr>
    </w:lvl>
  </w:abstractNum>
  <w:abstractNum w:abstractNumId="11">
    <w:nsid w:val="27076AA1"/>
    <w:multiLevelType w:val="hybridMultilevel"/>
    <w:tmpl w:val="DDB652BE"/>
    <w:lvl w:ilvl="0" w:tplc="78BC22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7D85040"/>
    <w:multiLevelType w:val="hybridMultilevel"/>
    <w:tmpl w:val="CD8C27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AB6333D"/>
    <w:multiLevelType w:val="multilevel"/>
    <w:tmpl w:val="4C06EF54"/>
    <w:lvl w:ilvl="0">
      <w:start w:val="1"/>
      <w:numFmt w:val="decimal"/>
      <w:lvlText w:val="%1."/>
      <w:lvlJc w:val="left"/>
      <w:pPr>
        <w:ind w:left="360" w:hanging="360"/>
      </w:pPr>
      <w:rPr>
        <w:rFonts w:hint="default"/>
        <w:b/>
        <w:i w:val="0"/>
        <w:color w:val="auto"/>
      </w:rPr>
    </w:lvl>
    <w:lvl w:ilvl="1">
      <w:start w:val="1"/>
      <w:numFmt w:val="decimal"/>
      <w:lvlText w:val="%1.%2."/>
      <w:lvlJc w:val="left"/>
      <w:pPr>
        <w:ind w:left="792" w:hanging="432"/>
      </w:pPr>
      <w:rPr>
        <w:b/>
      </w:rPr>
    </w:lvl>
    <w:lvl w:ilvl="2">
      <w:start w:val="1"/>
      <w:numFmt w:val="decimal"/>
      <w:lvlText w:val="%1.%2.%3."/>
      <w:lvlJc w:val="left"/>
      <w:pPr>
        <w:ind w:left="1497" w:hanging="504"/>
      </w:pPr>
      <w:rPr>
        <w:b/>
        <w:i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C6360AF"/>
    <w:multiLevelType w:val="hybridMultilevel"/>
    <w:tmpl w:val="D8888F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FBC61C7"/>
    <w:multiLevelType w:val="multilevel"/>
    <w:tmpl w:val="D9B48A82"/>
    <w:lvl w:ilvl="0">
      <w:start w:val="1"/>
      <w:numFmt w:val="decimal"/>
      <w:lvlText w:val="%1"/>
      <w:lvlJc w:val="left"/>
      <w:pPr>
        <w:ind w:left="645" w:hanging="645"/>
      </w:pPr>
      <w:rPr>
        <w:rFonts w:hint="default"/>
      </w:rPr>
    </w:lvl>
    <w:lvl w:ilvl="1">
      <w:start w:val="1"/>
      <w:numFmt w:val="decimal"/>
      <w:lvlText w:val="%1.%2"/>
      <w:lvlJc w:val="left"/>
      <w:pPr>
        <w:ind w:left="1141" w:hanging="645"/>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16">
    <w:nsid w:val="41064E67"/>
    <w:multiLevelType w:val="hybridMultilevel"/>
    <w:tmpl w:val="F7D43842"/>
    <w:lvl w:ilvl="0" w:tplc="FFFFFFFF">
      <w:start w:val="1"/>
      <w:numFmt w:val="decimal"/>
      <w:lvlText w:val="%1."/>
      <w:lvlJc w:val="left"/>
      <w:pPr>
        <w:ind w:left="1429" w:hanging="360"/>
      </w:pPr>
      <w:rPr>
        <w:color w:val="auto"/>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7">
    <w:nsid w:val="41150408"/>
    <w:multiLevelType w:val="hybridMultilevel"/>
    <w:tmpl w:val="A76C52D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41186DF9"/>
    <w:multiLevelType w:val="multilevel"/>
    <w:tmpl w:val="E4B6A500"/>
    <w:lvl w:ilvl="0">
      <w:start w:val="1"/>
      <w:numFmt w:val="decimal"/>
      <w:lvlText w:val="%1."/>
      <w:lvlJc w:val="left"/>
      <w:pPr>
        <w:ind w:left="720" w:hanging="360"/>
      </w:pPr>
      <w:rPr>
        <w:rFonts w:hint="default"/>
        <w:b w:val="0"/>
        <w:color w:val="auto"/>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9">
    <w:nsid w:val="44012AD2"/>
    <w:multiLevelType w:val="multilevel"/>
    <w:tmpl w:val="F5D0CAF0"/>
    <w:lvl w:ilvl="0">
      <w:start w:val="3"/>
      <w:numFmt w:val="decimal"/>
      <w:lvlText w:val="%1"/>
      <w:lvlJc w:val="left"/>
      <w:pPr>
        <w:ind w:left="600" w:hanging="600"/>
      </w:pPr>
      <w:rPr>
        <w:rFonts w:hint="default"/>
      </w:rPr>
    </w:lvl>
    <w:lvl w:ilvl="1">
      <w:start w:val="8"/>
      <w:numFmt w:val="decimal"/>
      <w:lvlText w:val="%1.%2"/>
      <w:lvlJc w:val="left"/>
      <w:pPr>
        <w:ind w:left="1167" w:hanging="600"/>
      </w:pPr>
      <w:rPr>
        <w:rFonts w:hint="default"/>
      </w:rPr>
    </w:lvl>
    <w:lvl w:ilvl="2">
      <w:start w:val="1"/>
      <w:numFmt w:val="decimal"/>
      <w:lvlText w:val="%1.%2.%3"/>
      <w:lvlJc w:val="left"/>
      <w:pPr>
        <w:ind w:left="1712" w:hanging="720"/>
      </w:pPr>
      <w:rPr>
        <w:rFonts w:hint="default"/>
        <w:b/>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20">
    <w:nsid w:val="45AE71D6"/>
    <w:multiLevelType w:val="hybridMultilevel"/>
    <w:tmpl w:val="BBBA8386"/>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7827975"/>
    <w:multiLevelType w:val="hybridMultilevel"/>
    <w:tmpl w:val="AFD05C58"/>
    <w:styleLink w:val="21"/>
    <w:lvl w:ilvl="0" w:tplc="796A626E">
      <w:start w:val="1"/>
      <w:numFmt w:val="decimal"/>
      <w:lvlText w:val="%1)"/>
      <w:lvlJc w:val="left"/>
      <w:pPr>
        <w:ind w:left="1080" w:hanging="360"/>
      </w:pPr>
    </w:lvl>
    <w:lvl w:ilvl="1" w:tplc="A5D452B6" w:tentative="1">
      <w:start w:val="1"/>
      <w:numFmt w:val="lowerLetter"/>
      <w:lvlText w:val="%2."/>
      <w:lvlJc w:val="left"/>
      <w:pPr>
        <w:ind w:left="1800" w:hanging="360"/>
      </w:pPr>
    </w:lvl>
    <w:lvl w:ilvl="2" w:tplc="75AE35B0" w:tentative="1">
      <w:start w:val="1"/>
      <w:numFmt w:val="lowerRoman"/>
      <w:lvlText w:val="%3."/>
      <w:lvlJc w:val="right"/>
      <w:pPr>
        <w:ind w:left="2520" w:hanging="180"/>
      </w:pPr>
    </w:lvl>
    <w:lvl w:ilvl="3" w:tplc="FF6088C0" w:tentative="1">
      <w:start w:val="1"/>
      <w:numFmt w:val="decimal"/>
      <w:lvlText w:val="%4."/>
      <w:lvlJc w:val="left"/>
      <w:pPr>
        <w:ind w:left="3240" w:hanging="360"/>
      </w:pPr>
    </w:lvl>
    <w:lvl w:ilvl="4" w:tplc="B614C8F2" w:tentative="1">
      <w:start w:val="1"/>
      <w:numFmt w:val="lowerLetter"/>
      <w:lvlText w:val="%5."/>
      <w:lvlJc w:val="left"/>
      <w:pPr>
        <w:ind w:left="3960" w:hanging="360"/>
      </w:pPr>
    </w:lvl>
    <w:lvl w:ilvl="5" w:tplc="648A5F80" w:tentative="1">
      <w:start w:val="1"/>
      <w:numFmt w:val="lowerRoman"/>
      <w:lvlText w:val="%6."/>
      <w:lvlJc w:val="right"/>
      <w:pPr>
        <w:ind w:left="4680" w:hanging="180"/>
      </w:pPr>
    </w:lvl>
    <w:lvl w:ilvl="6" w:tplc="17E2BFB0" w:tentative="1">
      <w:start w:val="1"/>
      <w:numFmt w:val="decimal"/>
      <w:lvlText w:val="%7."/>
      <w:lvlJc w:val="left"/>
      <w:pPr>
        <w:ind w:left="5400" w:hanging="360"/>
      </w:pPr>
    </w:lvl>
    <w:lvl w:ilvl="7" w:tplc="77B6EBBA" w:tentative="1">
      <w:start w:val="1"/>
      <w:numFmt w:val="lowerLetter"/>
      <w:lvlText w:val="%8."/>
      <w:lvlJc w:val="left"/>
      <w:pPr>
        <w:ind w:left="6120" w:hanging="360"/>
      </w:pPr>
    </w:lvl>
    <w:lvl w:ilvl="8" w:tplc="DF929A24" w:tentative="1">
      <w:start w:val="1"/>
      <w:numFmt w:val="lowerRoman"/>
      <w:lvlText w:val="%9."/>
      <w:lvlJc w:val="right"/>
      <w:pPr>
        <w:ind w:left="6840" w:hanging="180"/>
      </w:pPr>
    </w:lvl>
  </w:abstractNum>
  <w:abstractNum w:abstractNumId="22">
    <w:nsid w:val="48AD54EC"/>
    <w:multiLevelType w:val="hybridMultilevel"/>
    <w:tmpl w:val="2F6EF846"/>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9D77EBC"/>
    <w:multiLevelType w:val="hybridMultilevel"/>
    <w:tmpl w:val="AE5A646C"/>
    <w:lvl w:ilvl="0" w:tplc="94C27CC8">
      <w:start w:val="1"/>
      <w:numFmt w:val="bullet"/>
      <w:lvlText w:val=""/>
      <w:lvlJc w:val="left"/>
      <w:pPr>
        <w:ind w:left="1429" w:hanging="360"/>
      </w:pPr>
      <w:rPr>
        <w:rFonts w:ascii="Symbol" w:hAnsi="Symbol" w:hint="default"/>
      </w:rPr>
    </w:lvl>
    <w:lvl w:ilvl="1" w:tplc="738E8EBE" w:tentative="1">
      <w:start w:val="1"/>
      <w:numFmt w:val="bullet"/>
      <w:lvlText w:val="o"/>
      <w:lvlJc w:val="left"/>
      <w:pPr>
        <w:ind w:left="2149" w:hanging="360"/>
      </w:pPr>
      <w:rPr>
        <w:rFonts w:ascii="Courier New" w:hAnsi="Courier New" w:cs="Courier New" w:hint="default"/>
      </w:rPr>
    </w:lvl>
    <w:lvl w:ilvl="2" w:tplc="B532E8E0" w:tentative="1">
      <w:start w:val="1"/>
      <w:numFmt w:val="bullet"/>
      <w:lvlText w:val=""/>
      <w:lvlJc w:val="left"/>
      <w:pPr>
        <w:ind w:left="2869" w:hanging="360"/>
      </w:pPr>
      <w:rPr>
        <w:rFonts w:ascii="Wingdings" w:hAnsi="Wingdings" w:hint="default"/>
      </w:rPr>
    </w:lvl>
    <w:lvl w:ilvl="3" w:tplc="9E1C1B08" w:tentative="1">
      <w:start w:val="1"/>
      <w:numFmt w:val="bullet"/>
      <w:lvlText w:val=""/>
      <w:lvlJc w:val="left"/>
      <w:pPr>
        <w:ind w:left="3589" w:hanging="360"/>
      </w:pPr>
      <w:rPr>
        <w:rFonts w:ascii="Symbol" w:hAnsi="Symbol" w:hint="default"/>
      </w:rPr>
    </w:lvl>
    <w:lvl w:ilvl="4" w:tplc="55EC9DF2" w:tentative="1">
      <w:start w:val="1"/>
      <w:numFmt w:val="bullet"/>
      <w:lvlText w:val="o"/>
      <w:lvlJc w:val="left"/>
      <w:pPr>
        <w:ind w:left="4309" w:hanging="360"/>
      </w:pPr>
      <w:rPr>
        <w:rFonts w:ascii="Courier New" w:hAnsi="Courier New" w:cs="Courier New" w:hint="default"/>
      </w:rPr>
    </w:lvl>
    <w:lvl w:ilvl="5" w:tplc="CDF6D860" w:tentative="1">
      <w:start w:val="1"/>
      <w:numFmt w:val="bullet"/>
      <w:lvlText w:val=""/>
      <w:lvlJc w:val="left"/>
      <w:pPr>
        <w:ind w:left="5029" w:hanging="360"/>
      </w:pPr>
      <w:rPr>
        <w:rFonts w:ascii="Wingdings" w:hAnsi="Wingdings" w:hint="default"/>
      </w:rPr>
    </w:lvl>
    <w:lvl w:ilvl="6" w:tplc="7542C810" w:tentative="1">
      <w:start w:val="1"/>
      <w:numFmt w:val="bullet"/>
      <w:lvlText w:val=""/>
      <w:lvlJc w:val="left"/>
      <w:pPr>
        <w:ind w:left="5749" w:hanging="360"/>
      </w:pPr>
      <w:rPr>
        <w:rFonts w:ascii="Symbol" w:hAnsi="Symbol" w:hint="default"/>
      </w:rPr>
    </w:lvl>
    <w:lvl w:ilvl="7" w:tplc="AB849038" w:tentative="1">
      <w:start w:val="1"/>
      <w:numFmt w:val="bullet"/>
      <w:lvlText w:val="o"/>
      <w:lvlJc w:val="left"/>
      <w:pPr>
        <w:ind w:left="6469" w:hanging="360"/>
      </w:pPr>
      <w:rPr>
        <w:rFonts w:ascii="Courier New" w:hAnsi="Courier New" w:cs="Courier New" w:hint="default"/>
      </w:rPr>
    </w:lvl>
    <w:lvl w:ilvl="8" w:tplc="21EE14A0" w:tentative="1">
      <w:start w:val="1"/>
      <w:numFmt w:val="bullet"/>
      <w:lvlText w:val=""/>
      <w:lvlJc w:val="left"/>
      <w:pPr>
        <w:ind w:left="7189" w:hanging="360"/>
      </w:pPr>
      <w:rPr>
        <w:rFonts w:ascii="Wingdings" w:hAnsi="Wingdings" w:hint="default"/>
      </w:rPr>
    </w:lvl>
  </w:abstractNum>
  <w:abstractNum w:abstractNumId="24">
    <w:nsid w:val="4B0F4E79"/>
    <w:multiLevelType w:val="hybridMultilevel"/>
    <w:tmpl w:val="6E3A3A1E"/>
    <w:lvl w:ilvl="0" w:tplc="E6EA639C">
      <w:start w:val="1"/>
      <w:numFmt w:val="bullet"/>
      <w:lvlText w:val=""/>
      <w:lvlJc w:val="left"/>
      <w:pPr>
        <w:ind w:left="2149" w:hanging="360"/>
      </w:pPr>
      <w:rPr>
        <w:rFonts w:ascii="Symbol" w:hAnsi="Symbol" w:hint="default"/>
        <w:color w:val="auto"/>
      </w:rPr>
    </w:lvl>
    <w:lvl w:ilvl="1" w:tplc="F73A1BDE" w:tentative="1">
      <w:start w:val="1"/>
      <w:numFmt w:val="bullet"/>
      <w:lvlText w:val="o"/>
      <w:lvlJc w:val="left"/>
      <w:pPr>
        <w:ind w:left="2869" w:hanging="360"/>
      </w:pPr>
      <w:rPr>
        <w:rFonts w:ascii="Courier New" w:hAnsi="Courier New" w:cs="Courier New" w:hint="default"/>
      </w:rPr>
    </w:lvl>
    <w:lvl w:ilvl="2" w:tplc="67B4D2EA" w:tentative="1">
      <w:start w:val="1"/>
      <w:numFmt w:val="bullet"/>
      <w:lvlText w:val=""/>
      <w:lvlJc w:val="left"/>
      <w:pPr>
        <w:ind w:left="3589" w:hanging="360"/>
      </w:pPr>
      <w:rPr>
        <w:rFonts w:ascii="Wingdings" w:hAnsi="Wingdings" w:hint="default"/>
      </w:rPr>
    </w:lvl>
    <w:lvl w:ilvl="3" w:tplc="FAC85E8A" w:tentative="1">
      <w:start w:val="1"/>
      <w:numFmt w:val="bullet"/>
      <w:lvlText w:val=""/>
      <w:lvlJc w:val="left"/>
      <w:pPr>
        <w:ind w:left="4309" w:hanging="360"/>
      </w:pPr>
      <w:rPr>
        <w:rFonts w:ascii="Symbol" w:hAnsi="Symbol" w:hint="default"/>
      </w:rPr>
    </w:lvl>
    <w:lvl w:ilvl="4" w:tplc="5262FDB8" w:tentative="1">
      <w:start w:val="1"/>
      <w:numFmt w:val="bullet"/>
      <w:lvlText w:val="o"/>
      <w:lvlJc w:val="left"/>
      <w:pPr>
        <w:ind w:left="5029" w:hanging="360"/>
      </w:pPr>
      <w:rPr>
        <w:rFonts w:ascii="Courier New" w:hAnsi="Courier New" w:cs="Courier New" w:hint="default"/>
      </w:rPr>
    </w:lvl>
    <w:lvl w:ilvl="5" w:tplc="14FE9B4A" w:tentative="1">
      <w:start w:val="1"/>
      <w:numFmt w:val="bullet"/>
      <w:lvlText w:val=""/>
      <w:lvlJc w:val="left"/>
      <w:pPr>
        <w:ind w:left="5749" w:hanging="360"/>
      </w:pPr>
      <w:rPr>
        <w:rFonts w:ascii="Wingdings" w:hAnsi="Wingdings" w:hint="default"/>
      </w:rPr>
    </w:lvl>
    <w:lvl w:ilvl="6" w:tplc="DA6C1818" w:tentative="1">
      <w:start w:val="1"/>
      <w:numFmt w:val="bullet"/>
      <w:lvlText w:val=""/>
      <w:lvlJc w:val="left"/>
      <w:pPr>
        <w:ind w:left="6469" w:hanging="360"/>
      </w:pPr>
      <w:rPr>
        <w:rFonts w:ascii="Symbol" w:hAnsi="Symbol" w:hint="default"/>
      </w:rPr>
    </w:lvl>
    <w:lvl w:ilvl="7" w:tplc="A8540CAA" w:tentative="1">
      <w:start w:val="1"/>
      <w:numFmt w:val="bullet"/>
      <w:lvlText w:val="o"/>
      <w:lvlJc w:val="left"/>
      <w:pPr>
        <w:ind w:left="7189" w:hanging="360"/>
      </w:pPr>
      <w:rPr>
        <w:rFonts w:ascii="Courier New" w:hAnsi="Courier New" w:cs="Courier New" w:hint="default"/>
      </w:rPr>
    </w:lvl>
    <w:lvl w:ilvl="8" w:tplc="10526A84" w:tentative="1">
      <w:start w:val="1"/>
      <w:numFmt w:val="bullet"/>
      <w:lvlText w:val=""/>
      <w:lvlJc w:val="left"/>
      <w:pPr>
        <w:ind w:left="7909" w:hanging="360"/>
      </w:pPr>
      <w:rPr>
        <w:rFonts w:ascii="Wingdings" w:hAnsi="Wingdings" w:hint="default"/>
      </w:rPr>
    </w:lvl>
  </w:abstractNum>
  <w:abstractNum w:abstractNumId="25">
    <w:nsid w:val="504F38F2"/>
    <w:multiLevelType w:val="hybridMultilevel"/>
    <w:tmpl w:val="CB5057AE"/>
    <w:lvl w:ilvl="0" w:tplc="CF06BFF8">
      <w:start w:val="6"/>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54603AFB"/>
    <w:multiLevelType w:val="multilevel"/>
    <w:tmpl w:val="35289E3A"/>
    <w:lvl w:ilvl="0">
      <w:start w:val="1"/>
      <w:numFmt w:val="decimal"/>
      <w:lvlText w:val="%1."/>
      <w:lvlJc w:val="left"/>
      <w:pPr>
        <w:ind w:left="1080" w:hanging="360"/>
      </w:pPr>
      <w:rPr>
        <w:rFonts w:hint="default"/>
        <w:color w:val="auto"/>
      </w:rPr>
    </w:lvl>
    <w:lvl w:ilvl="1">
      <w:start w:val="2"/>
      <w:numFmt w:val="decimal"/>
      <w:isLgl/>
      <w:lvlText w:val="%1.%2"/>
      <w:lvlJc w:val="left"/>
      <w:pPr>
        <w:ind w:left="1456" w:hanging="600"/>
      </w:pPr>
      <w:rPr>
        <w:rFonts w:hint="default"/>
      </w:rPr>
    </w:lvl>
    <w:lvl w:ilvl="2">
      <w:start w:val="9"/>
      <w:numFmt w:val="decimal"/>
      <w:isLgl/>
      <w:lvlText w:val="%1.%2.%3"/>
      <w:lvlJc w:val="left"/>
      <w:pPr>
        <w:ind w:left="1712" w:hanging="720"/>
      </w:pPr>
      <w:rPr>
        <w:rFonts w:hint="default"/>
      </w:rPr>
    </w:lvl>
    <w:lvl w:ilvl="3">
      <w:start w:val="1"/>
      <w:numFmt w:val="decimal"/>
      <w:isLgl/>
      <w:lvlText w:val="%1.%2.%3.%4"/>
      <w:lvlJc w:val="left"/>
      <w:pPr>
        <w:ind w:left="2208" w:hanging="1080"/>
      </w:pPr>
      <w:rPr>
        <w:rFonts w:hint="default"/>
      </w:rPr>
    </w:lvl>
    <w:lvl w:ilvl="4">
      <w:start w:val="1"/>
      <w:numFmt w:val="decimal"/>
      <w:isLgl/>
      <w:lvlText w:val="%1.%2.%3.%4.%5"/>
      <w:lvlJc w:val="left"/>
      <w:pPr>
        <w:ind w:left="2344"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2976" w:hanging="1440"/>
      </w:pPr>
      <w:rPr>
        <w:rFonts w:hint="default"/>
      </w:rPr>
    </w:lvl>
    <w:lvl w:ilvl="7">
      <w:start w:val="1"/>
      <w:numFmt w:val="decimal"/>
      <w:isLgl/>
      <w:lvlText w:val="%1.%2.%3.%4.%5.%6.%7.%8"/>
      <w:lvlJc w:val="left"/>
      <w:pPr>
        <w:ind w:left="3472" w:hanging="1800"/>
      </w:pPr>
      <w:rPr>
        <w:rFonts w:hint="default"/>
      </w:rPr>
    </w:lvl>
    <w:lvl w:ilvl="8">
      <w:start w:val="1"/>
      <w:numFmt w:val="decimal"/>
      <w:isLgl/>
      <w:lvlText w:val="%1.%2.%3.%4.%5.%6.%7.%8.%9"/>
      <w:lvlJc w:val="left"/>
      <w:pPr>
        <w:ind w:left="3968" w:hanging="2160"/>
      </w:pPr>
      <w:rPr>
        <w:rFonts w:hint="default"/>
      </w:rPr>
    </w:lvl>
  </w:abstractNum>
  <w:abstractNum w:abstractNumId="27">
    <w:nsid w:val="58197315"/>
    <w:multiLevelType w:val="hybridMultilevel"/>
    <w:tmpl w:val="9586D15E"/>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9E6268F"/>
    <w:multiLevelType w:val="hybridMultilevel"/>
    <w:tmpl w:val="A7840496"/>
    <w:lvl w:ilvl="0" w:tplc="F00EFCAE">
      <w:start w:val="1"/>
      <w:numFmt w:val="bullet"/>
      <w:pStyle w:val="a0"/>
      <w:lvlText w:val=""/>
      <w:lvlJc w:val="left"/>
      <w:pPr>
        <w:tabs>
          <w:tab w:val="num" w:pos="786"/>
        </w:tabs>
        <w:ind w:left="786" w:hanging="360"/>
      </w:pPr>
      <w:rPr>
        <w:rFonts w:ascii="Symbol" w:hAnsi="Symbol" w:hint="default"/>
        <w:sz w:val="20"/>
        <w:szCs w:val="20"/>
      </w:rPr>
    </w:lvl>
    <w:lvl w:ilvl="1" w:tplc="5060FA08">
      <w:start w:val="1"/>
      <w:numFmt w:val="bullet"/>
      <w:lvlText w:val=""/>
      <w:lvlJc w:val="left"/>
      <w:pPr>
        <w:tabs>
          <w:tab w:val="num" w:pos="1080"/>
        </w:tabs>
        <w:ind w:left="1080" w:hanging="360"/>
      </w:pPr>
      <w:rPr>
        <w:rFonts w:ascii="Symbol" w:hAnsi="Symbol" w:hint="default"/>
        <w:sz w:val="20"/>
        <w:szCs w:val="20"/>
      </w:rPr>
    </w:lvl>
    <w:lvl w:ilvl="2" w:tplc="CDA4BE68">
      <w:start w:val="1"/>
      <w:numFmt w:val="bullet"/>
      <w:lvlText w:val=""/>
      <w:lvlJc w:val="left"/>
      <w:pPr>
        <w:tabs>
          <w:tab w:val="num" w:pos="1800"/>
        </w:tabs>
        <w:ind w:left="1800" w:hanging="360"/>
      </w:pPr>
      <w:rPr>
        <w:rFonts w:ascii="Wingdings" w:hAnsi="Wingdings" w:hint="default"/>
      </w:rPr>
    </w:lvl>
    <w:lvl w:ilvl="3" w:tplc="0B589D40" w:tentative="1">
      <w:start w:val="1"/>
      <w:numFmt w:val="bullet"/>
      <w:lvlText w:val=""/>
      <w:lvlJc w:val="left"/>
      <w:pPr>
        <w:tabs>
          <w:tab w:val="num" w:pos="2520"/>
        </w:tabs>
        <w:ind w:left="2520" w:hanging="360"/>
      </w:pPr>
      <w:rPr>
        <w:rFonts w:ascii="Symbol" w:hAnsi="Symbol" w:hint="default"/>
      </w:rPr>
    </w:lvl>
    <w:lvl w:ilvl="4" w:tplc="386E3246" w:tentative="1">
      <w:start w:val="1"/>
      <w:numFmt w:val="bullet"/>
      <w:lvlText w:val="o"/>
      <w:lvlJc w:val="left"/>
      <w:pPr>
        <w:tabs>
          <w:tab w:val="num" w:pos="3240"/>
        </w:tabs>
        <w:ind w:left="3240" w:hanging="360"/>
      </w:pPr>
      <w:rPr>
        <w:rFonts w:ascii="Courier New" w:hAnsi="Courier New" w:hint="default"/>
      </w:rPr>
    </w:lvl>
    <w:lvl w:ilvl="5" w:tplc="257EC5F2" w:tentative="1">
      <w:start w:val="1"/>
      <w:numFmt w:val="bullet"/>
      <w:lvlText w:val=""/>
      <w:lvlJc w:val="left"/>
      <w:pPr>
        <w:tabs>
          <w:tab w:val="num" w:pos="3960"/>
        </w:tabs>
        <w:ind w:left="3960" w:hanging="360"/>
      </w:pPr>
      <w:rPr>
        <w:rFonts w:ascii="Wingdings" w:hAnsi="Wingdings" w:hint="default"/>
      </w:rPr>
    </w:lvl>
    <w:lvl w:ilvl="6" w:tplc="68B2DCA2" w:tentative="1">
      <w:start w:val="1"/>
      <w:numFmt w:val="bullet"/>
      <w:lvlText w:val=""/>
      <w:lvlJc w:val="left"/>
      <w:pPr>
        <w:tabs>
          <w:tab w:val="num" w:pos="4680"/>
        </w:tabs>
        <w:ind w:left="4680" w:hanging="360"/>
      </w:pPr>
      <w:rPr>
        <w:rFonts w:ascii="Symbol" w:hAnsi="Symbol" w:hint="default"/>
      </w:rPr>
    </w:lvl>
    <w:lvl w:ilvl="7" w:tplc="B24ED822" w:tentative="1">
      <w:start w:val="1"/>
      <w:numFmt w:val="bullet"/>
      <w:lvlText w:val="o"/>
      <w:lvlJc w:val="left"/>
      <w:pPr>
        <w:tabs>
          <w:tab w:val="num" w:pos="5400"/>
        </w:tabs>
        <w:ind w:left="5400" w:hanging="360"/>
      </w:pPr>
      <w:rPr>
        <w:rFonts w:ascii="Courier New" w:hAnsi="Courier New" w:hint="default"/>
      </w:rPr>
    </w:lvl>
    <w:lvl w:ilvl="8" w:tplc="26C6D564" w:tentative="1">
      <w:start w:val="1"/>
      <w:numFmt w:val="bullet"/>
      <w:lvlText w:val=""/>
      <w:lvlJc w:val="left"/>
      <w:pPr>
        <w:tabs>
          <w:tab w:val="num" w:pos="6120"/>
        </w:tabs>
        <w:ind w:left="6120" w:hanging="360"/>
      </w:pPr>
      <w:rPr>
        <w:rFonts w:ascii="Wingdings" w:hAnsi="Wingdings" w:hint="default"/>
      </w:rPr>
    </w:lvl>
  </w:abstractNum>
  <w:abstractNum w:abstractNumId="29">
    <w:nsid w:val="5FA5144B"/>
    <w:multiLevelType w:val="hybridMultilevel"/>
    <w:tmpl w:val="76D2B488"/>
    <w:lvl w:ilvl="0" w:tplc="28FE25E2">
      <w:start w:val="1"/>
      <w:numFmt w:val="bullet"/>
      <w:lvlText w:val="−"/>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1D33933"/>
    <w:multiLevelType w:val="hybridMultilevel"/>
    <w:tmpl w:val="0D76E524"/>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C6118E3"/>
    <w:multiLevelType w:val="hybridMultilevel"/>
    <w:tmpl w:val="F3465AF8"/>
    <w:lvl w:ilvl="0" w:tplc="28FE25E2">
      <w:start w:val="1"/>
      <w:numFmt w:val="bullet"/>
      <w:lvlText w:val="−"/>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C914098"/>
    <w:multiLevelType w:val="hybridMultilevel"/>
    <w:tmpl w:val="9E98C582"/>
    <w:lvl w:ilvl="0" w:tplc="2536ED30">
      <w:start w:val="1"/>
      <w:numFmt w:val="bullet"/>
      <w:lvlText w:val=""/>
      <w:lvlJc w:val="left"/>
      <w:pPr>
        <w:ind w:left="720" w:hanging="360"/>
      </w:pPr>
      <w:rPr>
        <w:rFonts w:ascii="Symbol" w:hAnsi="Symbol" w:hint="default"/>
        <w:color w:val="auto"/>
      </w:rPr>
    </w:lvl>
    <w:lvl w:ilvl="1" w:tplc="DB06EF6E" w:tentative="1">
      <w:start w:val="1"/>
      <w:numFmt w:val="bullet"/>
      <w:lvlText w:val="o"/>
      <w:lvlJc w:val="left"/>
      <w:pPr>
        <w:ind w:left="1440" w:hanging="360"/>
      </w:pPr>
      <w:rPr>
        <w:rFonts w:ascii="Courier New" w:hAnsi="Courier New" w:cs="Courier New" w:hint="default"/>
      </w:rPr>
    </w:lvl>
    <w:lvl w:ilvl="2" w:tplc="025E149C" w:tentative="1">
      <w:start w:val="1"/>
      <w:numFmt w:val="bullet"/>
      <w:lvlText w:val=""/>
      <w:lvlJc w:val="left"/>
      <w:pPr>
        <w:ind w:left="2160" w:hanging="360"/>
      </w:pPr>
      <w:rPr>
        <w:rFonts w:ascii="Wingdings" w:hAnsi="Wingdings" w:hint="default"/>
      </w:rPr>
    </w:lvl>
    <w:lvl w:ilvl="3" w:tplc="183E4058" w:tentative="1">
      <w:start w:val="1"/>
      <w:numFmt w:val="bullet"/>
      <w:lvlText w:val=""/>
      <w:lvlJc w:val="left"/>
      <w:pPr>
        <w:ind w:left="2880" w:hanging="360"/>
      </w:pPr>
      <w:rPr>
        <w:rFonts w:ascii="Symbol" w:hAnsi="Symbol" w:hint="default"/>
      </w:rPr>
    </w:lvl>
    <w:lvl w:ilvl="4" w:tplc="04464FA4" w:tentative="1">
      <w:start w:val="1"/>
      <w:numFmt w:val="bullet"/>
      <w:lvlText w:val="o"/>
      <w:lvlJc w:val="left"/>
      <w:pPr>
        <w:ind w:left="3600" w:hanging="360"/>
      </w:pPr>
      <w:rPr>
        <w:rFonts w:ascii="Courier New" w:hAnsi="Courier New" w:cs="Courier New" w:hint="default"/>
      </w:rPr>
    </w:lvl>
    <w:lvl w:ilvl="5" w:tplc="97425A26" w:tentative="1">
      <w:start w:val="1"/>
      <w:numFmt w:val="bullet"/>
      <w:lvlText w:val=""/>
      <w:lvlJc w:val="left"/>
      <w:pPr>
        <w:ind w:left="4320" w:hanging="360"/>
      </w:pPr>
      <w:rPr>
        <w:rFonts w:ascii="Wingdings" w:hAnsi="Wingdings" w:hint="default"/>
      </w:rPr>
    </w:lvl>
    <w:lvl w:ilvl="6" w:tplc="C29A0BA6" w:tentative="1">
      <w:start w:val="1"/>
      <w:numFmt w:val="bullet"/>
      <w:lvlText w:val=""/>
      <w:lvlJc w:val="left"/>
      <w:pPr>
        <w:ind w:left="5040" w:hanging="360"/>
      </w:pPr>
      <w:rPr>
        <w:rFonts w:ascii="Symbol" w:hAnsi="Symbol" w:hint="default"/>
      </w:rPr>
    </w:lvl>
    <w:lvl w:ilvl="7" w:tplc="2242A050" w:tentative="1">
      <w:start w:val="1"/>
      <w:numFmt w:val="bullet"/>
      <w:lvlText w:val="o"/>
      <w:lvlJc w:val="left"/>
      <w:pPr>
        <w:ind w:left="5760" w:hanging="360"/>
      </w:pPr>
      <w:rPr>
        <w:rFonts w:ascii="Courier New" w:hAnsi="Courier New" w:cs="Courier New" w:hint="default"/>
      </w:rPr>
    </w:lvl>
    <w:lvl w:ilvl="8" w:tplc="9E60523E" w:tentative="1">
      <w:start w:val="1"/>
      <w:numFmt w:val="bullet"/>
      <w:lvlText w:val=""/>
      <w:lvlJc w:val="left"/>
      <w:pPr>
        <w:ind w:left="6480" w:hanging="360"/>
      </w:pPr>
      <w:rPr>
        <w:rFonts w:ascii="Wingdings" w:hAnsi="Wingdings" w:hint="default"/>
      </w:rPr>
    </w:lvl>
  </w:abstractNum>
  <w:abstractNum w:abstractNumId="33">
    <w:nsid w:val="70390699"/>
    <w:multiLevelType w:val="hybridMultilevel"/>
    <w:tmpl w:val="AC8E3896"/>
    <w:lvl w:ilvl="0" w:tplc="28FE25E2">
      <w:start w:val="1"/>
      <w:numFmt w:val="bullet"/>
      <w:lvlText w:val="−"/>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18715D7"/>
    <w:multiLevelType w:val="hybridMultilevel"/>
    <w:tmpl w:val="29F63090"/>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8CF6919"/>
    <w:multiLevelType w:val="multilevel"/>
    <w:tmpl w:val="10642702"/>
    <w:lvl w:ilvl="0">
      <w:start w:val="1"/>
      <w:numFmt w:val="decimal"/>
      <w:lvlText w:val="%1."/>
      <w:lvlJc w:val="left"/>
      <w:pPr>
        <w:ind w:left="720" w:hanging="360"/>
      </w:pPr>
      <w:rPr>
        <w:rFonts w:hint="default"/>
      </w:rPr>
    </w:lvl>
    <w:lvl w:ilvl="1">
      <w:start w:val="1"/>
      <w:numFmt w:val="decimal"/>
      <w:isLgl/>
      <w:lvlText w:val="%1.%2"/>
      <w:lvlJc w:val="left"/>
      <w:pPr>
        <w:ind w:left="1231" w:hanging="375"/>
      </w:pPr>
      <w:rPr>
        <w:rFonts w:hint="default"/>
      </w:rPr>
    </w:lvl>
    <w:lvl w:ilvl="2">
      <w:start w:val="1"/>
      <w:numFmt w:val="decimal"/>
      <w:isLgl/>
      <w:lvlText w:val="%1.%2.%3"/>
      <w:lvlJc w:val="left"/>
      <w:pPr>
        <w:ind w:left="2072" w:hanging="720"/>
      </w:pPr>
      <w:rPr>
        <w:rFonts w:hint="default"/>
      </w:rPr>
    </w:lvl>
    <w:lvl w:ilvl="3">
      <w:start w:val="1"/>
      <w:numFmt w:val="decimal"/>
      <w:isLgl/>
      <w:lvlText w:val="%1.%2.%3.%4"/>
      <w:lvlJc w:val="left"/>
      <w:pPr>
        <w:ind w:left="2928" w:hanging="1080"/>
      </w:pPr>
      <w:rPr>
        <w:rFonts w:hint="default"/>
      </w:rPr>
    </w:lvl>
    <w:lvl w:ilvl="4">
      <w:start w:val="1"/>
      <w:numFmt w:val="decimal"/>
      <w:isLgl/>
      <w:lvlText w:val="%1.%2.%3.%4.%5"/>
      <w:lvlJc w:val="left"/>
      <w:pPr>
        <w:ind w:left="3424" w:hanging="1080"/>
      </w:pPr>
      <w:rPr>
        <w:rFonts w:hint="default"/>
      </w:rPr>
    </w:lvl>
    <w:lvl w:ilvl="5">
      <w:start w:val="1"/>
      <w:numFmt w:val="decimal"/>
      <w:isLgl/>
      <w:lvlText w:val="%1.%2.%3.%4.%5.%6"/>
      <w:lvlJc w:val="left"/>
      <w:pPr>
        <w:ind w:left="4280" w:hanging="1440"/>
      </w:pPr>
      <w:rPr>
        <w:rFonts w:hint="default"/>
      </w:rPr>
    </w:lvl>
    <w:lvl w:ilvl="6">
      <w:start w:val="1"/>
      <w:numFmt w:val="decimal"/>
      <w:isLgl/>
      <w:lvlText w:val="%1.%2.%3.%4.%5.%6.%7"/>
      <w:lvlJc w:val="left"/>
      <w:pPr>
        <w:ind w:left="4776" w:hanging="1440"/>
      </w:pPr>
      <w:rPr>
        <w:rFonts w:hint="default"/>
      </w:rPr>
    </w:lvl>
    <w:lvl w:ilvl="7">
      <w:start w:val="1"/>
      <w:numFmt w:val="decimal"/>
      <w:isLgl/>
      <w:lvlText w:val="%1.%2.%3.%4.%5.%6.%7.%8"/>
      <w:lvlJc w:val="left"/>
      <w:pPr>
        <w:ind w:left="5632" w:hanging="1800"/>
      </w:pPr>
      <w:rPr>
        <w:rFonts w:hint="default"/>
      </w:rPr>
    </w:lvl>
    <w:lvl w:ilvl="8">
      <w:start w:val="1"/>
      <w:numFmt w:val="decimal"/>
      <w:isLgl/>
      <w:lvlText w:val="%1.%2.%3.%4.%5.%6.%7.%8.%9"/>
      <w:lvlJc w:val="left"/>
      <w:pPr>
        <w:ind w:left="6488" w:hanging="2160"/>
      </w:pPr>
      <w:rPr>
        <w:rFonts w:hint="default"/>
      </w:rPr>
    </w:lvl>
  </w:abstractNum>
  <w:abstractNum w:abstractNumId="36">
    <w:nsid w:val="7CD26026"/>
    <w:multiLevelType w:val="hybridMultilevel"/>
    <w:tmpl w:val="C29088CC"/>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8"/>
  </w:num>
  <w:num w:numId="2">
    <w:abstractNumId w:val="26"/>
  </w:num>
  <w:num w:numId="3">
    <w:abstractNumId w:val="35"/>
  </w:num>
  <w:num w:numId="4">
    <w:abstractNumId w:val="4"/>
  </w:num>
  <w:num w:numId="5">
    <w:abstractNumId w:val="21"/>
  </w:num>
  <w:num w:numId="6">
    <w:abstractNumId w:val="5"/>
  </w:num>
  <w:num w:numId="7">
    <w:abstractNumId w:val="23"/>
  </w:num>
  <w:num w:numId="8">
    <w:abstractNumId w:val="24"/>
  </w:num>
  <w:num w:numId="9">
    <w:abstractNumId w:val="12"/>
  </w:num>
  <w:num w:numId="10">
    <w:abstractNumId w:val="32"/>
  </w:num>
  <w:num w:numId="11">
    <w:abstractNumId w:val="10"/>
  </w:num>
  <w:num w:numId="12">
    <w:abstractNumId w:val="11"/>
  </w:num>
  <w:num w:numId="13">
    <w:abstractNumId w:val="7"/>
  </w:num>
  <w:num w:numId="14">
    <w:abstractNumId w:val="8"/>
    <w:lvlOverride w:ilvl="0">
      <w:lvl w:ilvl="0" w:tplc="04190001">
        <w:numFmt w:val="decimal"/>
        <w:pStyle w:val="10"/>
        <w:lvlText w:val=""/>
        <w:lvlJc w:val="left"/>
      </w:lvl>
    </w:lvlOverride>
    <w:lvlOverride w:ilvl="1">
      <w:lvl w:ilvl="1" w:tplc="C652C670">
        <w:start w:val="1"/>
        <w:numFmt w:val="bullet"/>
        <w:pStyle w:val="2"/>
        <w:lvlText w:val="o"/>
        <w:lvlJc w:val="left"/>
        <w:pPr>
          <w:ind w:left="2007" w:hanging="360"/>
        </w:pPr>
        <w:rPr>
          <w:rFonts w:ascii="Courier New" w:hAnsi="Courier New" w:cs="Courier New" w:hint="default"/>
        </w:rPr>
      </w:lvl>
    </w:lvlOverride>
  </w:num>
  <w:num w:numId="15">
    <w:abstractNumId w:val="8"/>
  </w:num>
  <w:num w:numId="16">
    <w:abstractNumId w:val="14"/>
  </w:num>
  <w:num w:numId="17">
    <w:abstractNumId w:val="28"/>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num>
  <w:num w:numId="22">
    <w:abstractNumId w:val="2"/>
  </w:num>
  <w:num w:numId="23">
    <w:abstractNumId w:val="19"/>
  </w:num>
  <w:num w:numId="24">
    <w:abstractNumId w:val="7"/>
  </w:num>
  <w:num w:numId="25">
    <w:abstractNumId w:val="16"/>
  </w:num>
  <w:num w:numId="26">
    <w:abstractNumId w:val="3"/>
  </w:num>
  <w:num w:numId="27">
    <w:abstractNumId w:val="36"/>
  </w:num>
  <w:num w:numId="28">
    <w:abstractNumId w:val="7"/>
  </w:num>
  <w:num w:numId="29">
    <w:abstractNumId w:val="7"/>
  </w:num>
  <w:num w:numId="30">
    <w:abstractNumId w:val="17"/>
  </w:num>
  <w:num w:numId="31">
    <w:abstractNumId w:val="25"/>
  </w:num>
  <w:num w:numId="32">
    <w:abstractNumId w:val="15"/>
  </w:num>
  <w:num w:numId="33">
    <w:abstractNumId w:val="9"/>
  </w:num>
  <w:num w:numId="34">
    <w:abstractNumId w:val="33"/>
  </w:num>
  <w:num w:numId="35">
    <w:abstractNumId w:val="31"/>
  </w:num>
  <w:num w:numId="36">
    <w:abstractNumId w:val="29"/>
  </w:num>
  <w:num w:numId="37">
    <w:abstractNumId w:val="27"/>
  </w:num>
  <w:num w:numId="38">
    <w:abstractNumId w:val="6"/>
  </w:num>
  <w:num w:numId="39">
    <w:abstractNumId w:val="20"/>
  </w:num>
  <w:num w:numId="40">
    <w:abstractNumId w:val="22"/>
  </w:num>
  <w:num w:numId="41">
    <w:abstractNumId w:val="30"/>
  </w:num>
  <w:num w:numId="42">
    <w:abstractNumId w:val="3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GrammaticalErrors/>
  <w:activeWritingStyle w:appName="MSWord" w:lang="ru-RU" w:vendorID="1" w:dllVersion="512" w:checkStyle="1"/>
  <w:proofState w:spelling="clean" w:grammar="clean"/>
  <w:defaultTabStop w:val="709"/>
  <w:drawingGridHorizontalSpacing w:val="110"/>
  <w:displayHorizontalDrawingGridEvery w:val="2"/>
  <w:characterSpacingControl w:val="doNotCompress"/>
  <w:hdrShapeDefaults>
    <o:shapedefaults v:ext="edit" spidmax="257025">
      <o:colormenu v:ext="edit" fillcolor="none [1942]"/>
    </o:shapedefaults>
  </w:hdrShapeDefaults>
  <w:footnotePr>
    <w:footnote w:id="-1"/>
    <w:footnote w:id="0"/>
  </w:footnotePr>
  <w:endnotePr>
    <w:endnote w:id="-1"/>
    <w:endnote w:id="0"/>
  </w:endnotePr>
  <w:compat/>
  <w:rsids>
    <w:rsidRoot w:val="00B64763"/>
    <w:rsid w:val="000004A5"/>
    <w:rsid w:val="00000D76"/>
    <w:rsid w:val="0000187C"/>
    <w:rsid w:val="00002D05"/>
    <w:rsid w:val="000034DA"/>
    <w:rsid w:val="00003727"/>
    <w:rsid w:val="000038BA"/>
    <w:rsid w:val="00003CF2"/>
    <w:rsid w:val="00004171"/>
    <w:rsid w:val="00004EB3"/>
    <w:rsid w:val="00005C0B"/>
    <w:rsid w:val="00005FE4"/>
    <w:rsid w:val="000060A8"/>
    <w:rsid w:val="00006955"/>
    <w:rsid w:val="00006C9D"/>
    <w:rsid w:val="0000737B"/>
    <w:rsid w:val="00007CA3"/>
    <w:rsid w:val="00007D18"/>
    <w:rsid w:val="00010BBB"/>
    <w:rsid w:val="000110C5"/>
    <w:rsid w:val="00012C19"/>
    <w:rsid w:val="0001339A"/>
    <w:rsid w:val="00013721"/>
    <w:rsid w:val="0001386E"/>
    <w:rsid w:val="000140AC"/>
    <w:rsid w:val="00014674"/>
    <w:rsid w:val="000149EB"/>
    <w:rsid w:val="00015D50"/>
    <w:rsid w:val="00017330"/>
    <w:rsid w:val="00021642"/>
    <w:rsid w:val="00021EF5"/>
    <w:rsid w:val="0002205A"/>
    <w:rsid w:val="000222EA"/>
    <w:rsid w:val="0002299B"/>
    <w:rsid w:val="000236E4"/>
    <w:rsid w:val="00023F89"/>
    <w:rsid w:val="00024047"/>
    <w:rsid w:val="00024291"/>
    <w:rsid w:val="000248BB"/>
    <w:rsid w:val="000249DF"/>
    <w:rsid w:val="00024F26"/>
    <w:rsid w:val="00025892"/>
    <w:rsid w:val="00025F1C"/>
    <w:rsid w:val="00026A23"/>
    <w:rsid w:val="0002751D"/>
    <w:rsid w:val="000275F9"/>
    <w:rsid w:val="000303AB"/>
    <w:rsid w:val="000306DD"/>
    <w:rsid w:val="00031863"/>
    <w:rsid w:val="00031B4E"/>
    <w:rsid w:val="000320C7"/>
    <w:rsid w:val="00033113"/>
    <w:rsid w:val="00033576"/>
    <w:rsid w:val="00033BC8"/>
    <w:rsid w:val="00035AF5"/>
    <w:rsid w:val="00035BDF"/>
    <w:rsid w:val="00037453"/>
    <w:rsid w:val="000375D7"/>
    <w:rsid w:val="00040242"/>
    <w:rsid w:val="00040302"/>
    <w:rsid w:val="00040652"/>
    <w:rsid w:val="00040894"/>
    <w:rsid w:val="00041677"/>
    <w:rsid w:val="00042829"/>
    <w:rsid w:val="00042854"/>
    <w:rsid w:val="00043088"/>
    <w:rsid w:val="00043A03"/>
    <w:rsid w:val="00043BAB"/>
    <w:rsid w:val="0004422C"/>
    <w:rsid w:val="000448AB"/>
    <w:rsid w:val="0004554C"/>
    <w:rsid w:val="00045A24"/>
    <w:rsid w:val="00046852"/>
    <w:rsid w:val="0004691B"/>
    <w:rsid w:val="000478C8"/>
    <w:rsid w:val="000516D0"/>
    <w:rsid w:val="00051BC3"/>
    <w:rsid w:val="0005221F"/>
    <w:rsid w:val="00052366"/>
    <w:rsid w:val="00052622"/>
    <w:rsid w:val="00052DA7"/>
    <w:rsid w:val="00053048"/>
    <w:rsid w:val="000531A4"/>
    <w:rsid w:val="000531F4"/>
    <w:rsid w:val="000532B9"/>
    <w:rsid w:val="000534F2"/>
    <w:rsid w:val="00053B2E"/>
    <w:rsid w:val="00053C2C"/>
    <w:rsid w:val="00053E09"/>
    <w:rsid w:val="00054107"/>
    <w:rsid w:val="0005464A"/>
    <w:rsid w:val="00054C6C"/>
    <w:rsid w:val="00054E94"/>
    <w:rsid w:val="00054ECA"/>
    <w:rsid w:val="00054FA2"/>
    <w:rsid w:val="00055132"/>
    <w:rsid w:val="000553E3"/>
    <w:rsid w:val="00055881"/>
    <w:rsid w:val="00055A8D"/>
    <w:rsid w:val="00055B8B"/>
    <w:rsid w:val="0005613D"/>
    <w:rsid w:val="000561E4"/>
    <w:rsid w:val="00056450"/>
    <w:rsid w:val="000570AB"/>
    <w:rsid w:val="00057994"/>
    <w:rsid w:val="000607F1"/>
    <w:rsid w:val="00060E02"/>
    <w:rsid w:val="000614DF"/>
    <w:rsid w:val="000623DE"/>
    <w:rsid w:val="00063216"/>
    <w:rsid w:val="0006368D"/>
    <w:rsid w:val="0006372C"/>
    <w:rsid w:val="00063F84"/>
    <w:rsid w:val="00064B13"/>
    <w:rsid w:val="000651AD"/>
    <w:rsid w:val="000651C7"/>
    <w:rsid w:val="00065336"/>
    <w:rsid w:val="0006599F"/>
    <w:rsid w:val="00065C6A"/>
    <w:rsid w:val="00065D3E"/>
    <w:rsid w:val="0006623A"/>
    <w:rsid w:val="00066468"/>
    <w:rsid w:val="0006648C"/>
    <w:rsid w:val="000669DE"/>
    <w:rsid w:val="00067083"/>
    <w:rsid w:val="00067E7F"/>
    <w:rsid w:val="000700D4"/>
    <w:rsid w:val="000704AB"/>
    <w:rsid w:val="0007052C"/>
    <w:rsid w:val="000710E9"/>
    <w:rsid w:val="00072150"/>
    <w:rsid w:val="0007226A"/>
    <w:rsid w:val="0007234A"/>
    <w:rsid w:val="000725A8"/>
    <w:rsid w:val="0007333E"/>
    <w:rsid w:val="0007367C"/>
    <w:rsid w:val="000746CF"/>
    <w:rsid w:val="0007494F"/>
    <w:rsid w:val="000749D4"/>
    <w:rsid w:val="00074DA9"/>
    <w:rsid w:val="0007509B"/>
    <w:rsid w:val="0007560C"/>
    <w:rsid w:val="0007565E"/>
    <w:rsid w:val="0007586F"/>
    <w:rsid w:val="00075B3A"/>
    <w:rsid w:val="00075F78"/>
    <w:rsid w:val="0007657B"/>
    <w:rsid w:val="00076BF7"/>
    <w:rsid w:val="00076E1E"/>
    <w:rsid w:val="00076E23"/>
    <w:rsid w:val="000776CF"/>
    <w:rsid w:val="00077846"/>
    <w:rsid w:val="00080273"/>
    <w:rsid w:val="00080C10"/>
    <w:rsid w:val="00081581"/>
    <w:rsid w:val="00081837"/>
    <w:rsid w:val="000818C2"/>
    <w:rsid w:val="0008192E"/>
    <w:rsid w:val="00081A6B"/>
    <w:rsid w:val="00081B7C"/>
    <w:rsid w:val="00082274"/>
    <w:rsid w:val="00082536"/>
    <w:rsid w:val="0008291F"/>
    <w:rsid w:val="00083E5A"/>
    <w:rsid w:val="000845AB"/>
    <w:rsid w:val="0008490C"/>
    <w:rsid w:val="00085622"/>
    <w:rsid w:val="00085E7A"/>
    <w:rsid w:val="0008740F"/>
    <w:rsid w:val="00087430"/>
    <w:rsid w:val="000879AC"/>
    <w:rsid w:val="00087C01"/>
    <w:rsid w:val="00087FE9"/>
    <w:rsid w:val="00090672"/>
    <w:rsid w:val="00090AE4"/>
    <w:rsid w:val="00090D6E"/>
    <w:rsid w:val="00091390"/>
    <w:rsid w:val="00091BC4"/>
    <w:rsid w:val="000923A5"/>
    <w:rsid w:val="00092A50"/>
    <w:rsid w:val="0009332C"/>
    <w:rsid w:val="000933B0"/>
    <w:rsid w:val="000939D1"/>
    <w:rsid w:val="00093B70"/>
    <w:rsid w:val="00094F4C"/>
    <w:rsid w:val="00094F91"/>
    <w:rsid w:val="00095360"/>
    <w:rsid w:val="00095930"/>
    <w:rsid w:val="000959F1"/>
    <w:rsid w:val="00095A66"/>
    <w:rsid w:val="000968B4"/>
    <w:rsid w:val="000A01C7"/>
    <w:rsid w:val="000A04B6"/>
    <w:rsid w:val="000A099F"/>
    <w:rsid w:val="000A09E3"/>
    <w:rsid w:val="000A0E28"/>
    <w:rsid w:val="000A165F"/>
    <w:rsid w:val="000A1C6A"/>
    <w:rsid w:val="000A1E35"/>
    <w:rsid w:val="000A2C93"/>
    <w:rsid w:val="000A2F34"/>
    <w:rsid w:val="000A2FEB"/>
    <w:rsid w:val="000A4BD7"/>
    <w:rsid w:val="000A5924"/>
    <w:rsid w:val="000A5A35"/>
    <w:rsid w:val="000A626D"/>
    <w:rsid w:val="000A6798"/>
    <w:rsid w:val="000A70DF"/>
    <w:rsid w:val="000A75D5"/>
    <w:rsid w:val="000A7C0B"/>
    <w:rsid w:val="000B0B56"/>
    <w:rsid w:val="000B0E9F"/>
    <w:rsid w:val="000B193C"/>
    <w:rsid w:val="000B22B8"/>
    <w:rsid w:val="000B2BF4"/>
    <w:rsid w:val="000B3EE5"/>
    <w:rsid w:val="000B47B0"/>
    <w:rsid w:val="000B4951"/>
    <w:rsid w:val="000B4B6E"/>
    <w:rsid w:val="000B533A"/>
    <w:rsid w:val="000B5C8A"/>
    <w:rsid w:val="000B6316"/>
    <w:rsid w:val="000B6509"/>
    <w:rsid w:val="000B6617"/>
    <w:rsid w:val="000B6C3A"/>
    <w:rsid w:val="000B78A8"/>
    <w:rsid w:val="000B7E1C"/>
    <w:rsid w:val="000C1AA5"/>
    <w:rsid w:val="000C1E3D"/>
    <w:rsid w:val="000C22AD"/>
    <w:rsid w:val="000C22C0"/>
    <w:rsid w:val="000C239F"/>
    <w:rsid w:val="000C34BD"/>
    <w:rsid w:val="000C3659"/>
    <w:rsid w:val="000C3803"/>
    <w:rsid w:val="000C3E26"/>
    <w:rsid w:val="000C3FA7"/>
    <w:rsid w:val="000C4D92"/>
    <w:rsid w:val="000C505C"/>
    <w:rsid w:val="000C5398"/>
    <w:rsid w:val="000C5466"/>
    <w:rsid w:val="000C5D47"/>
    <w:rsid w:val="000C6320"/>
    <w:rsid w:val="000C639D"/>
    <w:rsid w:val="000C6483"/>
    <w:rsid w:val="000C6770"/>
    <w:rsid w:val="000C6CC7"/>
    <w:rsid w:val="000C7A82"/>
    <w:rsid w:val="000D0899"/>
    <w:rsid w:val="000D1A64"/>
    <w:rsid w:val="000D1B5F"/>
    <w:rsid w:val="000D1C1F"/>
    <w:rsid w:val="000D21BF"/>
    <w:rsid w:val="000D250D"/>
    <w:rsid w:val="000D3556"/>
    <w:rsid w:val="000D4201"/>
    <w:rsid w:val="000D427E"/>
    <w:rsid w:val="000D42E7"/>
    <w:rsid w:val="000D4523"/>
    <w:rsid w:val="000D4DA8"/>
    <w:rsid w:val="000D4F27"/>
    <w:rsid w:val="000D5449"/>
    <w:rsid w:val="000D5CF4"/>
    <w:rsid w:val="000D5E0F"/>
    <w:rsid w:val="000D6B81"/>
    <w:rsid w:val="000D6E6A"/>
    <w:rsid w:val="000D79CD"/>
    <w:rsid w:val="000D7D25"/>
    <w:rsid w:val="000D7FF0"/>
    <w:rsid w:val="000E0214"/>
    <w:rsid w:val="000E04EC"/>
    <w:rsid w:val="000E09D1"/>
    <w:rsid w:val="000E14CE"/>
    <w:rsid w:val="000E20A4"/>
    <w:rsid w:val="000E217A"/>
    <w:rsid w:val="000E21EC"/>
    <w:rsid w:val="000E25F2"/>
    <w:rsid w:val="000E2ECE"/>
    <w:rsid w:val="000E2EE2"/>
    <w:rsid w:val="000E38E7"/>
    <w:rsid w:val="000E44E6"/>
    <w:rsid w:val="000E57F4"/>
    <w:rsid w:val="000E5BA2"/>
    <w:rsid w:val="000E6012"/>
    <w:rsid w:val="000E69C1"/>
    <w:rsid w:val="000E6F47"/>
    <w:rsid w:val="000E716B"/>
    <w:rsid w:val="000E72AA"/>
    <w:rsid w:val="000E7C5A"/>
    <w:rsid w:val="000F1C44"/>
    <w:rsid w:val="000F2209"/>
    <w:rsid w:val="000F2415"/>
    <w:rsid w:val="000F2561"/>
    <w:rsid w:val="000F27B8"/>
    <w:rsid w:val="000F2E68"/>
    <w:rsid w:val="000F2F0D"/>
    <w:rsid w:val="000F3353"/>
    <w:rsid w:val="000F381B"/>
    <w:rsid w:val="000F4639"/>
    <w:rsid w:val="000F57BE"/>
    <w:rsid w:val="000F5D8A"/>
    <w:rsid w:val="000F6784"/>
    <w:rsid w:val="000F711B"/>
    <w:rsid w:val="000F7962"/>
    <w:rsid w:val="000F7E9E"/>
    <w:rsid w:val="00100919"/>
    <w:rsid w:val="00100C8D"/>
    <w:rsid w:val="001010BB"/>
    <w:rsid w:val="00101170"/>
    <w:rsid w:val="00101235"/>
    <w:rsid w:val="00101C76"/>
    <w:rsid w:val="0010496F"/>
    <w:rsid w:val="00104B3D"/>
    <w:rsid w:val="00106CF1"/>
    <w:rsid w:val="00107DE2"/>
    <w:rsid w:val="00110621"/>
    <w:rsid w:val="001110A6"/>
    <w:rsid w:val="00111205"/>
    <w:rsid w:val="0011142B"/>
    <w:rsid w:val="0011197A"/>
    <w:rsid w:val="00111BB0"/>
    <w:rsid w:val="00112062"/>
    <w:rsid w:val="00113524"/>
    <w:rsid w:val="0011387A"/>
    <w:rsid w:val="001139C7"/>
    <w:rsid w:val="00113CD6"/>
    <w:rsid w:val="001142C0"/>
    <w:rsid w:val="00114309"/>
    <w:rsid w:val="00114606"/>
    <w:rsid w:val="0011580A"/>
    <w:rsid w:val="00115956"/>
    <w:rsid w:val="001164E4"/>
    <w:rsid w:val="00116624"/>
    <w:rsid w:val="001167C7"/>
    <w:rsid w:val="00120125"/>
    <w:rsid w:val="00121337"/>
    <w:rsid w:val="0012202F"/>
    <w:rsid w:val="001224BA"/>
    <w:rsid w:val="0012361D"/>
    <w:rsid w:val="00123A6D"/>
    <w:rsid w:val="0012413B"/>
    <w:rsid w:val="00124568"/>
    <w:rsid w:val="00124B31"/>
    <w:rsid w:val="00125153"/>
    <w:rsid w:val="00125AE3"/>
    <w:rsid w:val="001261C5"/>
    <w:rsid w:val="00126AA1"/>
    <w:rsid w:val="00126C4A"/>
    <w:rsid w:val="0013020C"/>
    <w:rsid w:val="001307DB"/>
    <w:rsid w:val="00131181"/>
    <w:rsid w:val="001315FA"/>
    <w:rsid w:val="001324DF"/>
    <w:rsid w:val="0013382F"/>
    <w:rsid w:val="00133B57"/>
    <w:rsid w:val="00133BAB"/>
    <w:rsid w:val="00133EA5"/>
    <w:rsid w:val="00133F25"/>
    <w:rsid w:val="001340AF"/>
    <w:rsid w:val="00134D21"/>
    <w:rsid w:val="0013536D"/>
    <w:rsid w:val="00136240"/>
    <w:rsid w:val="001369CC"/>
    <w:rsid w:val="00136B0D"/>
    <w:rsid w:val="00136E1F"/>
    <w:rsid w:val="00136F2F"/>
    <w:rsid w:val="00140AED"/>
    <w:rsid w:val="00140F60"/>
    <w:rsid w:val="001413B9"/>
    <w:rsid w:val="00141C76"/>
    <w:rsid w:val="00142060"/>
    <w:rsid w:val="0014221B"/>
    <w:rsid w:val="00142DB1"/>
    <w:rsid w:val="0014354F"/>
    <w:rsid w:val="00143612"/>
    <w:rsid w:val="001438FF"/>
    <w:rsid w:val="00144945"/>
    <w:rsid w:val="00145B1D"/>
    <w:rsid w:val="00145D83"/>
    <w:rsid w:val="00146682"/>
    <w:rsid w:val="0014695A"/>
    <w:rsid w:val="00147761"/>
    <w:rsid w:val="00151141"/>
    <w:rsid w:val="0015119B"/>
    <w:rsid w:val="00151572"/>
    <w:rsid w:val="00151A60"/>
    <w:rsid w:val="00151B11"/>
    <w:rsid w:val="00151D82"/>
    <w:rsid w:val="00152432"/>
    <w:rsid w:val="0015256D"/>
    <w:rsid w:val="00153440"/>
    <w:rsid w:val="00153548"/>
    <w:rsid w:val="00153944"/>
    <w:rsid w:val="0015459A"/>
    <w:rsid w:val="001545A7"/>
    <w:rsid w:val="001548B4"/>
    <w:rsid w:val="00154A21"/>
    <w:rsid w:val="00154F07"/>
    <w:rsid w:val="0015520E"/>
    <w:rsid w:val="0015535B"/>
    <w:rsid w:val="001557B8"/>
    <w:rsid w:val="00155DE3"/>
    <w:rsid w:val="00157199"/>
    <w:rsid w:val="001573D6"/>
    <w:rsid w:val="001576C6"/>
    <w:rsid w:val="00157E1B"/>
    <w:rsid w:val="00160083"/>
    <w:rsid w:val="00160526"/>
    <w:rsid w:val="00161CAC"/>
    <w:rsid w:val="00162DC3"/>
    <w:rsid w:val="001631AA"/>
    <w:rsid w:val="00163AFB"/>
    <w:rsid w:val="0016525E"/>
    <w:rsid w:val="00165353"/>
    <w:rsid w:val="00165604"/>
    <w:rsid w:val="001668EB"/>
    <w:rsid w:val="0016728E"/>
    <w:rsid w:val="00167C8A"/>
    <w:rsid w:val="001700BB"/>
    <w:rsid w:val="0017023E"/>
    <w:rsid w:val="0017089D"/>
    <w:rsid w:val="001709FF"/>
    <w:rsid w:val="00170B91"/>
    <w:rsid w:val="00171C02"/>
    <w:rsid w:val="00171CD8"/>
    <w:rsid w:val="001726E6"/>
    <w:rsid w:val="001729B8"/>
    <w:rsid w:val="00172EB7"/>
    <w:rsid w:val="0017388A"/>
    <w:rsid w:val="00174245"/>
    <w:rsid w:val="0017435F"/>
    <w:rsid w:val="00174704"/>
    <w:rsid w:val="00174A39"/>
    <w:rsid w:val="0017594D"/>
    <w:rsid w:val="00175E4F"/>
    <w:rsid w:val="00175EDC"/>
    <w:rsid w:val="001765CB"/>
    <w:rsid w:val="00176DED"/>
    <w:rsid w:val="0017783B"/>
    <w:rsid w:val="0018017A"/>
    <w:rsid w:val="00180B98"/>
    <w:rsid w:val="001810A1"/>
    <w:rsid w:val="00181162"/>
    <w:rsid w:val="0018119E"/>
    <w:rsid w:val="001812C3"/>
    <w:rsid w:val="001852EB"/>
    <w:rsid w:val="00185F68"/>
    <w:rsid w:val="001866E5"/>
    <w:rsid w:val="00186C02"/>
    <w:rsid w:val="001877E6"/>
    <w:rsid w:val="00187D44"/>
    <w:rsid w:val="00187EC0"/>
    <w:rsid w:val="001908DA"/>
    <w:rsid w:val="00190A72"/>
    <w:rsid w:val="00190CCB"/>
    <w:rsid w:val="001913D9"/>
    <w:rsid w:val="001914F8"/>
    <w:rsid w:val="00191E04"/>
    <w:rsid w:val="00192AAF"/>
    <w:rsid w:val="00192BE8"/>
    <w:rsid w:val="00192EC7"/>
    <w:rsid w:val="001930E4"/>
    <w:rsid w:val="00193A86"/>
    <w:rsid w:val="00195D60"/>
    <w:rsid w:val="001960D6"/>
    <w:rsid w:val="00196F66"/>
    <w:rsid w:val="001974C8"/>
    <w:rsid w:val="00197E9D"/>
    <w:rsid w:val="001A039F"/>
    <w:rsid w:val="001A1021"/>
    <w:rsid w:val="001A148B"/>
    <w:rsid w:val="001A1C74"/>
    <w:rsid w:val="001A2453"/>
    <w:rsid w:val="001A255E"/>
    <w:rsid w:val="001A27DC"/>
    <w:rsid w:val="001A2879"/>
    <w:rsid w:val="001A2BC4"/>
    <w:rsid w:val="001A2E33"/>
    <w:rsid w:val="001A2FF4"/>
    <w:rsid w:val="001A3A64"/>
    <w:rsid w:val="001A4D97"/>
    <w:rsid w:val="001A4ECE"/>
    <w:rsid w:val="001A4F8F"/>
    <w:rsid w:val="001A5B23"/>
    <w:rsid w:val="001A5B5A"/>
    <w:rsid w:val="001A63AB"/>
    <w:rsid w:val="001A6767"/>
    <w:rsid w:val="001A785B"/>
    <w:rsid w:val="001A7B9F"/>
    <w:rsid w:val="001A7E04"/>
    <w:rsid w:val="001B0455"/>
    <w:rsid w:val="001B0926"/>
    <w:rsid w:val="001B0CB7"/>
    <w:rsid w:val="001B140A"/>
    <w:rsid w:val="001B1848"/>
    <w:rsid w:val="001B1B05"/>
    <w:rsid w:val="001B3310"/>
    <w:rsid w:val="001B3AB2"/>
    <w:rsid w:val="001B4328"/>
    <w:rsid w:val="001B44BD"/>
    <w:rsid w:val="001B4617"/>
    <w:rsid w:val="001B46CA"/>
    <w:rsid w:val="001B473C"/>
    <w:rsid w:val="001B4854"/>
    <w:rsid w:val="001B4B6C"/>
    <w:rsid w:val="001B53AA"/>
    <w:rsid w:val="001B54A9"/>
    <w:rsid w:val="001B5834"/>
    <w:rsid w:val="001B5C8B"/>
    <w:rsid w:val="001B63C1"/>
    <w:rsid w:val="001B6ADE"/>
    <w:rsid w:val="001B708B"/>
    <w:rsid w:val="001B737B"/>
    <w:rsid w:val="001B7A67"/>
    <w:rsid w:val="001C00A3"/>
    <w:rsid w:val="001C0692"/>
    <w:rsid w:val="001C1631"/>
    <w:rsid w:val="001C1640"/>
    <w:rsid w:val="001C1973"/>
    <w:rsid w:val="001C1B73"/>
    <w:rsid w:val="001C2672"/>
    <w:rsid w:val="001C2BE9"/>
    <w:rsid w:val="001C3B41"/>
    <w:rsid w:val="001C3D21"/>
    <w:rsid w:val="001C3DB5"/>
    <w:rsid w:val="001C3EA9"/>
    <w:rsid w:val="001C3F0B"/>
    <w:rsid w:val="001C4127"/>
    <w:rsid w:val="001C4164"/>
    <w:rsid w:val="001C4364"/>
    <w:rsid w:val="001C43E5"/>
    <w:rsid w:val="001C46B0"/>
    <w:rsid w:val="001C4A31"/>
    <w:rsid w:val="001C4D44"/>
    <w:rsid w:val="001C51DE"/>
    <w:rsid w:val="001C5539"/>
    <w:rsid w:val="001C5E67"/>
    <w:rsid w:val="001C66E0"/>
    <w:rsid w:val="001C6C1E"/>
    <w:rsid w:val="001C6FEB"/>
    <w:rsid w:val="001C7592"/>
    <w:rsid w:val="001C7814"/>
    <w:rsid w:val="001C7D7C"/>
    <w:rsid w:val="001D00DB"/>
    <w:rsid w:val="001D0875"/>
    <w:rsid w:val="001D0DFC"/>
    <w:rsid w:val="001D2316"/>
    <w:rsid w:val="001D28F7"/>
    <w:rsid w:val="001D2AB0"/>
    <w:rsid w:val="001D4465"/>
    <w:rsid w:val="001D4951"/>
    <w:rsid w:val="001D4CEA"/>
    <w:rsid w:val="001D4D8A"/>
    <w:rsid w:val="001D563A"/>
    <w:rsid w:val="001D593C"/>
    <w:rsid w:val="001D5DB4"/>
    <w:rsid w:val="001D5EE5"/>
    <w:rsid w:val="001D6219"/>
    <w:rsid w:val="001D6AA7"/>
    <w:rsid w:val="001D7481"/>
    <w:rsid w:val="001D763E"/>
    <w:rsid w:val="001E0037"/>
    <w:rsid w:val="001E0366"/>
    <w:rsid w:val="001E0FEC"/>
    <w:rsid w:val="001E175A"/>
    <w:rsid w:val="001E1D5C"/>
    <w:rsid w:val="001E1E34"/>
    <w:rsid w:val="001E27ED"/>
    <w:rsid w:val="001E2B2A"/>
    <w:rsid w:val="001E3273"/>
    <w:rsid w:val="001E3346"/>
    <w:rsid w:val="001E3833"/>
    <w:rsid w:val="001E3AD9"/>
    <w:rsid w:val="001E3E7C"/>
    <w:rsid w:val="001E4225"/>
    <w:rsid w:val="001E4397"/>
    <w:rsid w:val="001E4665"/>
    <w:rsid w:val="001E4913"/>
    <w:rsid w:val="001E4D8E"/>
    <w:rsid w:val="001E4DA9"/>
    <w:rsid w:val="001E4EB5"/>
    <w:rsid w:val="001E4EFF"/>
    <w:rsid w:val="001E57F6"/>
    <w:rsid w:val="001E5A06"/>
    <w:rsid w:val="001E5E3E"/>
    <w:rsid w:val="001E5ED1"/>
    <w:rsid w:val="001E6112"/>
    <w:rsid w:val="001E648A"/>
    <w:rsid w:val="001E6E15"/>
    <w:rsid w:val="001F07CC"/>
    <w:rsid w:val="001F18AA"/>
    <w:rsid w:val="001F1F89"/>
    <w:rsid w:val="001F27E6"/>
    <w:rsid w:val="001F2BAF"/>
    <w:rsid w:val="001F402E"/>
    <w:rsid w:val="001F4208"/>
    <w:rsid w:val="001F50A8"/>
    <w:rsid w:val="001F6D90"/>
    <w:rsid w:val="001F6D9D"/>
    <w:rsid w:val="001F74AB"/>
    <w:rsid w:val="001F7733"/>
    <w:rsid w:val="001F7D35"/>
    <w:rsid w:val="002007D4"/>
    <w:rsid w:val="00200DF4"/>
    <w:rsid w:val="00200E43"/>
    <w:rsid w:val="002011FB"/>
    <w:rsid w:val="002013D7"/>
    <w:rsid w:val="00201D5A"/>
    <w:rsid w:val="00201DF7"/>
    <w:rsid w:val="002030BC"/>
    <w:rsid w:val="0020348A"/>
    <w:rsid w:val="002037F5"/>
    <w:rsid w:val="00203886"/>
    <w:rsid w:val="00203B0F"/>
    <w:rsid w:val="00203DDC"/>
    <w:rsid w:val="002053C3"/>
    <w:rsid w:val="002056B7"/>
    <w:rsid w:val="002062A2"/>
    <w:rsid w:val="00207C8F"/>
    <w:rsid w:val="00207F3B"/>
    <w:rsid w:val="002101D1"/>
    <w:rsid w:val="00210277"/>
    <w:rsid w:val="00211135"/>
    <w:rsid w:val="0021148B"/>
    <w:rsid w:val="002119CE"/>
    <w:rsid w:val="00211AD8"/>
    <w:rsid w:val="00211EE4"/>
    <w:rsid w:val="002128B9"/>
    <w:rsid w:val="00212F5D"/>
    <w:rsid w:val="00213024"/>
    <w:rsid w:val="00213564"/>
    <w:rsid w:val="00214482"/>
    <w:rsid w:val="0021514A"/>
    <w:rsid w:val="00215163"/>
    <w:rsid w:val="00215449"/>
    <w:rsid w:val="0021589D"/>
    <w:rsid w:val="0021664E"/>
    <w:rsid w:val="00216DA8"/>
    <w:rsid w:val="0021701F"/>
    <w:rsid w:val="002170B3"/>
    <w:rsid w:val="00217C21"/>
    <w:rsid w:val="002201B9"/>
    <w:rsid w:val="002209F4"/>
    <w:rsid w:val="00220DF3"/>
    <w:rsid w:val="00220F70"/>
    <w:rsid w:val="00221B0F"/>
    <w:rsid w:val="002222A5"/>
    <w:rsid w:val="00222999"/>
    <w:rsid w:val="00222ED2"/>
    <w:rsid w:val="00222F58"/>
    <w:rsid w:val="0022329E"/>
    <w:rsid w:val="0022371B"/>
    <w:rsid w:val="002240E2"/>
    <w:rsid w:val="00224118"/>
    <w:rsid w:val="002245EF"/>
    <w:rsid w:val="00225DB9"/>
    <w:rsid w:val="002262E3"/>
    <w:rsid w:val="0022641A"/>
    <w:rsid w:val="00227075"/>
    <w:rsid w:val="002273A2"/>
    <w:rsid w:val="00227EA2"/>
    <w:rsid w:val="00227ECE"/>
    <w:rsid w:val="00230C36"/>
    <w:rsid w:val="0023103D"/>
    <w:rsid w:val="00231989"/>
    <w:rsid w:val="002325E2"/>
    <w:rsid w:val="0023278E"/>
    <w:rsid w:val="002328A0"/>
    <w:rsid w:val="00232ACB"/>
    <w:rsid w:val="00232B00"/>
    <w:rsid w:val="00232B3E"/>
    <w:rsid w:val="00232DD1"/>
    <w:rsid w:val="002330D7"/>
    <w:rsid w:val="00233B17"/>
    <w:rsid w:val="0023412D"/>
    <w:rsid w:val="002342AC"/>
    <w:rsid w:val="0023464D"/>
    <w:rsid w:val="002347E4"/>
    <w:rsid w:val="00234B69"/>
    <w:rsid w:val="0023517A"/>
    <w:rsid w:val="00235236"/>
    <w:rsid w:val="00235845"/>
    <w:rsid w:val="00235C65"/>
    <w:rsid w:val="00235EAA"/>
    <w:rsid w:val="00235F5B"/>
    <w:rsid w:val="00236778"/>
    <w:rsid w:val="00236D9E"/>
    <w:rsid w:val="00236E89"/>
    <w:rsid w:val="00236F87"/>
    <w:rsid w:val="0023758D"/>
    <w:rsid w:val="00237F0E"/>
    <w:rsid w:val="00240C54"/>
    <w:rsid w:val="002412F2"/>
    <w:rsid w:val="002415AA"/>
    <w:rsid w:val="002415D7"/>
    <w:rsid w:val="00242195"/>
    <w:rsid w:val="0024227E"/>
    <w:rsid w:val="0024234C"/>
    <w:rsid w:val="00242EA0"/>
    <w:rsid w:val="00243CF5"/>
    <w:rsid w:val="0024483B"/>
    <w:rsid w:val="00244F5B"/>
    <w:rsid w:val="00245529"/>
    <w:rsid w:val="00246D2E"/>
    <w:rsid w:val="00246F38"/>
    <w:rsid w:val="002470B8"/>
    <w:rsid w:val="00247214"/>
    <w:rsid w:val="002475E1"/>
    <w:rsid w:val="00247AFD"/>
    <w:rsid w:val="0025010A"/>
    <w:rsid w:val="00250BBA"/>
    <w:rsid w:val="00250E89"/>
    <w:rsid w:val="002510DD"/>
    <w:rsid w:val="0025122D"/>
    <w:rsid w:val="0025141C"/>
    <w:rsid w:val="00251C3F"/>
    <w:rsid w:val="00252C4E"/>
    <w:rsid w:val="00252F32"/>
    <w:rsid w:val="00253FBA"/>
    <w:rsid w:val="00254046"/>
    <w:rsid w:val="002546AF"/>
    <w:rsid w:val="00255894"/>
    <w:rsid w:val="00255B48"/>
    <w:rsid w:val="00255E9E"/>
    <w:rsid w:val="002565E8"/>
    <w:rsid w:val="00256BB4"/>
    <w:rsid w:val="002571BF"/>
    <w:rsid w:val="00257290"/>
    <w:rsid w:val="002579A5"/>
    <w:rsid w:val="00257C9E"/>
    <w:rsid w:val="00257F97"/>
    <w:rsid w:val="0026014A"/>
    <w:rsid w:val="002604DB"/>
    <w:rsid w:val="00260C6C"/>
    <w:rsid w:val="00261436"/>
    <w:rsid w:val="002617C0"/>
    <w:rsid w:val="00261C7B"/>
    <w:rsid w:val="00262844"/>
    <w:rsid w:val="00262B5C"/>
    <w:rsid w:val="00262D0A"/>
    <w:rsid w:val="00263875"/>
    <w:rsid w:val="00263FC8"/>
    <w:rsid w:val="002643FE"/>
    <w:rsid w:val="00264C04"/>
    <w:rsid w:val="00264F39"/>
    <w:rsid w:val="002650F8"/>
    <w:rsid w:val="00265489"/>
    <w:rsid w:val="002657EF"/>
    <w:rsid w:val="002659E6"/>
    <w:rsid w:val="00265C6C"/>
    <w:rsid w:val="002660C0"/>
    <w:rsid w:val="002661A1"/>
    <w:rsid w:val="00266C03"/>
    <w:rsid w:val="0026789D"/>
    <w:rsid w:val="00267F88"/>
    <w:rsid w:val="00267FFA"/>
    <w:rsid w:val="002700A7"/>
    <w:rsid w:val="002700BB"/>
    <w:rsid w:val="00270372"/>
    <w:rsid w:val="002705E2"/>
    <w:rsid w:val="0027066A"/>
    <w:rsid w:val="0027152E"/>
    <w:rsid w:val="00272DFD"/>
    <w:rsid w:val="00273988"/>
    <w:rsid w:val="00273D07"/>
    <w:rsid w:val="00274908"/>
    <w:rsid w:val="00274A88"/>
    <w:rsid w:val="00274DCE"/>
    <w:rsid w:val="0027510E"/>
    <w:rsid w:val="00275438"/>
    <w:rsid w:val="00275DCC"/>
    <w:rsid w:val="00276200"/>
    <w:rsid w:val="00276446"/>
    <w:rsid w:val="00276CE1"/>
    <w:rsid w:val="002776B3"/>
    <w:rsid w:val="00277896"/>
    <w:rsid w:val="00280302"/>
    <w:rsid w:val="002816D7"/>
    <w:rsid w:val="0028195B"/>
    <w:rsid w:val="002819A6"/>
    <w:rsid w:val="00281E40"/>
    <w:rsid w:val="0028261D"/>
    <w:rsid w:val="00283609"/>
    <w:rsid w:val="00283C84"/>
    <w:rsid w:val="00283CCF"/>
    <w:rsid w:val="002844CB"/>
    <w:rsid w:val="00284A3E"/>
    <w:rsid w:val="00285C8C"/>
    <w:rsid w:val="002861FF"/>
    <w:rsid w:val="00286528"/>
    <w:rsid w:val="002871C3"/>
    <w:rsid w:val="00287BA6"/>
    <w:rsid w:val="00287BD7"/>
    <w:rsid w:val="00287FC6"/>
    <w:rsid w:val="00290170"/>
    <w:rsid w:val="0029057F"/>
    <w:rsid w:val="002908DB"/>
    <w:rsid w:val="00290C44"/>
    <w:rsid w:val="002914B1"/>
    <w:rsid w:val="002919D7"/>
    <w:rsid w:val="0029257A"/>
    <w:rsid w:val="00292A82"/>
    <w:rsid w:val="00292EE3"/>
    <w:rsid w:val="00293472"/>
    <w:rsid w:val="00294217"/>
    <w:rsid w:val="00294535"/>
    <w:rsid w:val="00294E6A"/>
    <w:rsid w:val="0029532A"/>
    <w:rsid w:val="00295A7E"/>
    <w:rsid w:val="00296673"/>
    <w:rsid w:val="00296AD0"/>
    <w:rsid w:val="00297BE1"/>
    <w:rsid w:val="00297E40"/>
    <w:rsid w:val="00297E93"/>
    <w:rsid w:val="00297F08"/>
    <w:rsid w:val="002A018A"/>
    <w:rsid w:val="002A1454"/>
    <w:rsid w:val="002A244D"/>
    <w:rsid w:val="002A2792"/>
    <w:rsid w:val="002A3B8E"/>
    <w:rsid w:val="002A42C9"/>
    <w:rsid w:val="002A4E17"/>
    <w:rsid w:val="002A5587"/>
    <w:rsid w:val="002A5EE1"/>
    <w:rsid w:val="002A60D0"/>
    <w:rsid w:val="002A6485"/>
    <w:rsid w:val="002A6CAE"/>
    <w:rsid w:val="002A7529"/>
    <w:rsid w:val="002A7C72"/>
    <w:rsid w:val="002A7E89"/>
    <w:rsid w:val="002B0DB6"/>
    <w:rsid w:val="002B0EBC"/>
    <w:rsid w:val="002B1084"/>
    <w:rsid w:val="002B2F19"/>
    <w:rsid w:val="002B340E"/>
    <w:rsid w:val="002B3A89"/>
    <w:rsid w:val="002B49B6"/>
    <w:rsid w:val="002B5AE4"/>
    <w:rsid w:val="002B5BF8"/>
    <w:rsid w:val="002B6448"/>
    <w:rsid w:val="002B6B32"/>
    <w:rsid w:val="002B7876"/>
    <w:rsid w:val="002B7EA5"/>
    <w:rsid w:val="002B7F12"/>
    <w:rsid w:val="002C03E6"/>
    <w:rsid w:val="002C1067"/>
    <w:rsid w:val="002C1820"/>
    <w:rsid w:val="002C20BF"/>
    <w:rsid w:val="002C231C"/>
    <w:rsid w:val="002C24A5"/>
    <w:rsid w:val="002C293B"/>
    <w:rsid w:val="002C2CC3"/>
    <w:rsid w:val="002C2F42"/>
    <w:rsid w:val="002C30FB"/>
    <w:rsid w:val="002C3694"/>
    <w:rsid w:val="002C3974"/>
    <w:rsid w:val="002C3EDA"/>
    <w:rsid w:val="002C450F"/>
    <w:rsid w:val="002C4C8D"/>
    <w:rsid w:val="002C53E0"/>
    <w:rsid w:val="002C6338"/>
    <w:rsid w:val="002C648B"/>
    <w:rsid w:val="002C654F"/>
    <w:rsid w:val="002C6C6D"/>
    <w:rsid w:val="002C6C74"/>
    <w:rsid w:val="002C6F74"/>
    <w:rsid w:val="002C728C"/>
    <w:rsid w:val="002C7309"/>
    <w:rsid w:val="002C7E44"/>
    <w:rsid w:val="002D0001"/>
    <w:rsid w:val="002D0341"/>
    <w:rsid w:val="002D0799"/>
    <w:rsid w:val="002D200D"/>
    <w:rsid w:val="002D2DC6"/>
    <w:rsid w:val="002D3091"/>
    <w:rsid w:val="002D3540"/>
    <w:rsid w:val="002D3C4C"/>
    <w:rsid w:val="002D3FC6"/>
    <w:rsid w:val="002D4BCD"/>
    <w:rsid w:val="002D4DA0"/>
    <w:rsid w:val="002D58BE"/>
    <w:rsid w:val="002D62AA"/>
    <w:rsid w:val="002D6852"/>
    <w:rsid w:val="002D74F2"/>
    <w:rsid w:val="002D778A"/>
    <w:rsid w:val="002D7E06"/>
    <w:rsid w:val="002E0133"/>
    <w:rsid w:val="002E08AB"/>
    <w:rsid w:val="002E12FD"/>
    <w:rsid w:val="002E230B"/>
    <w:rsid w:val="002E2F1D"/>
    <w:rsid w:val="002E2F36"/>
    <w:rsid w:val="002E3B12"/>
    <w:rsid w:val="002E3D64"/>
    <w:rsid w:val="002E3EBA"/>
    <w:rsid w:val="002E46E3"/>
    <w:rsid w:val="002E5031"/>
    <w:rsid w:val="002E528C"/>
    <w:rsid w:val="002E64AB"/>
    <w:rsid w:val="002E6EC4"/>
    <w:rsid w:val="002E7195"/>
    <w:rsid w:val="002F0535"/>
    <w:rsid w:val="002F0CC9"/>
    <w:rsid w:val="002F0F35"/>
    <w:rsid w:val="002F1E80"/>
    <w:rsid w:val="002F1F01"/>
    <w:rsid w:val="002F1F04"/>
    <w:rsid w:val="002F28B1"/>
    <w:rsid w:val="002F34E0"/>
    <w:rsid w:val="002F4049"/>
    <w:rsid w:val="002F47D4"/>
    <w:rsid w:val="002F4C60"/>
    <w:rsid w:val="002F5338"/>
    <w:rsid w:val="002F69F4"/>
    <w:rsid w:val="002F782E"/>
    <w:rsid w:val="002F79C3"/>
    <w:rsid w:val="003014C3"/>
    <w:rsid w:val="00301E08"/>
    <w:rsid w:val="0030338E"/>
    <w:rsid w:val="003033BF"/>
    <w:rsid w:val="003034E0"/>
    <w:rsid w:val="003041A8"/>
    <w:rsid w:val="003046AD"/>
    <w:rsid w:val="0030498D"/>
    <w:rsid w:val="00304AD7"/>
    <w:rsid w:val="003053D1"/>
    <w:rsid w:val="0030609B"/>
    <w:rsid w:val="003061CB"/>
    <w:rsid w:val="00307251"/>
    <w:rsid w:val="00310470"/>
    <w:rsid w:val="003104AD"/>
    <w:rsid w:val="00310B40"/>
    <w:rsid w:val="00311346"/>
    <w:rsid w:val="00311490"/>
    <w:rsid w:val="00311699"/>
    <w:rsid w:val="003123DF"/>
    <w:rsid w:val="00312E89"/>
    <w:rsid w:val="003138AF"/>
    <w:rsid w:val="003141CC"/>
    <w:rsid w:val="0031487A"/>
    <w:rsid w:val="00314BC9"/>
    <w:rsid w:val="00314CAA"/>
    <w:rsid w:val="00314D88"/>
    <w:rsid w:val="0031522C"/>
    <w:rsid w:val="00315637"/>
    <w:rsid w:val="00316114"/>
    <w:rsid w:val="00316496"/>
    <w:rsid w:val="003164D7"/>
    <w:rsid w:val="00316B27"/>
    <w:rsid w:val="00317036"/>
    <w:rsid w:val="003175F8"/>
    <w:rsid w:val="00317E82"/>
    <w:rsid w:val="00320214"/>
    <w:rsid w:val="00321297"/>
    <w:rsid w:val="00321AA0"/>
    <w:rsid w:val="00321E98"/>
    <w:rsid w:val="003220C9"/>
    <w:rsid w:val="00322A8E"/>
    <w:rsid w:val="00322E02"/>
    <w:rsid w:val="003237F7"/>
    <w:rsid w:val="0032397D"/>
    <w:rsid w:val="00323AD9"/>
    <w:rsid w:val="00323C65"/>
    <w:rsid w:val="00323FA1"/>
    <w:rsid w:val="00325362"/>
    <w:rsid w:val="00325C75"/>
    <w:rsid w:val="00325CFD"/>
    <w:rsid w:val="00325E92"/>
    <w:rsid w:val="00325F67"/>
    <w:rsid w:val="0032611B"/>
    <w:rsid w:val="00326887"/>
    <w:rsid w:val="0032697B"/>
    <w:rsid w:val="00326ECE"/>
    <w:rsid w:val="00326F14"/>
    <w:rsid w:val="00330116"/>
    <w:rsid w:val="00331AA6"/>
    <w:rsid w:val="00332D25"/>
    <w:rsid w:val="00333F41"/>
    <w:rsid w:val="003341DA"/>
    <w:rsid w:val="00334768"/>
    <w:rsid w:val="00334994"/>
    <w:rsid w:val="00334F77"/>
    <w:rsid w:val="003351C6"/>
    <w:rsid w:val="003351D7"/>
    <w:rsid w:val="0033534C"/>
    <w:rsid w:val="003359B9"/>
    <w:rsid w:val="00335A35"/>
    <w:rsid w:val="00335C88"/>
    <w:rsid w:val="00336189"/>
    <w:rsid w:val="0033671F"/>
    <w:rsid w:val="00336AF5"/>
    <w:rsid w:val="0033729D"/>
    <w:rsid w:val="00337B18"/>
    <w:rsid w:val="00337CAB"/>
    <w:rsid w:val="00337EFC"/>
    <w:rsid w:val="00337F10"/>
    <w:rsid w:val="00337F89"/>
    <w:rsid w:val="0034060C"/>
    <w:rsid w:val="0034064E"/>
    <w:rsid w:val="00341BC3"/>
    <w:rsid w:val="00342382"/>
    <w:rsid w:val="00343210"/>
    <w:rsid w:val="00343336"/>
    <w:rsid w:val="0034337E"/>
    <w:rsid w:val="0034391E"/>
    <w:rsid w:val="003441D2"/>
    <w:rsid w:val="00344635"/>
    <w:rsid w:val="00344C80"/>
    <w:rsid w:val="0034648C"/>
    <w:rsid w:val="00347F85"/>
    <w:rsid w:val="0035057E"/>
    <w:rsid w:val="0035123E"/>
    <w:rsid w:val="003520F2"/>
    <w:rsid w:val="00352387"/>
    <w:rsid w:val="003529D2"/>
    <w:rsid w:val="003533E2"/>
    <w:rsid w:val="0035358C"/>
    <w:rsid w:val="003537B7"/>
    <w:rsid w:val="0035394D"/>
    <w:rsid w:val="00353956"/>
    <w:rsid w:val="00353C92"/>
    <w:rsid w:val="003543CE"/>
    <w:rsid w:val="00354A0E"/>
    <w:rsid w:val="00355C7E"/>
    <w:rsid w:val="00356059"/>
    <w:rsid w:val="0035637B"/>
    <w:rsid w:val="00356432"/>
    <w:rsid w:val="0035680E"/>
    <w:rsid w:val="003571A4"/>
    <w:rsid w:val="00357354"/>
    <w:rsid w:val="00357452"/>
    <w:rsid w:val="0035769F"/>
    <w:rsid w:val="003579AA"/>
    <w:rsid w:val="00357B49"/>
    <w:rsid w:val="0036147B"/>
    <w:rsid w:val="00361593"/>
    <w:rsid w:val="003616BB"/>
    <w:rsid w:val="00361F77"/>
    <w:rsid w:val="00362299"/>
    <w:rsid w:val="0036260C"/>
    <w:rsid w:val="003627AD"/>
    <w:rsid w:val="003627B0"/>
    <w:rsid w:val="00362CD1"/>
    <w:rsid w:val="00362DD9"/>
    <w:rsid w:val="00362F22"/>
    <w:rsid w:val="0036349F"/>
    <w:rsid w:val="00364AEE"/>
    <w:rsid w:val="00364E58"/>
    <w:rsid w:val="00365338"/>
    <w:rsid w:val="00366381"/>
    <w:rsid w:val="00367219"/>
    <w:rsid w:val="00367EBA"/>
    <w:rsid w:val="003701E0"/>
    <w:rsid w:val="003703CA"/>
    <w:rsid w:val="00371924"/>
    <w:rsid w:val="003721AC"/>
    <w:rsid w:val="00373C6D"/>
    <w:rsid w:val="003757CA"/>
    <w:rsid w:val="00376996"/>
    <w:rsid w:val="003773DE"/>
    <w:rsid w:val="0037758A"/>
    <w:rsid w:val="003801A1"/>
    <w:rsid w:val="003801E1"/>
    <w:rsid w:val="00380486"/>
    <w:rsid w:val="00380726"/>
    <w:rsid w:val="00380B45"/>
    <w:rsid w:val="00380E7C"/>
    <w:rsid w:val="00380E90"/>
    <w:rsid w:val="00380EAD"/>
    <w:rsid w:val="00382BFF"/>
    <w:rsid w:val="00382E7A"/>
    <w:rsid w:val="00383157"/>
    <w:rsid w:val="00383520"/>
    <w:rsid w:val="003847BE"/>
    <w:rsid w:val="003848DC"/>
    <w:rsid w:val="00384C29"/>
    <w:rsid w:val="00384EB6"/>
    <w:rsid w:val="00385878"/>
    <w:rsid w:val="00385E13"/>
    <w:rsid w:val="00386804"/>
    <w:rsid w:val="00387666"/>
    <w:rsid w:val="00390AAB"/>
    <w:rsid w:val="00391833"/>
    <w:rsid w:val="003918C1"/>
    <w:rsid w:val="00391AE2"/>
    <w:rsid w:val="00392EAA"/>
    <w:rsid w:val="00393007"/>
    <w:rsid w:val="0039305E"/>
    <w:rsid w:val="003932CC"/>
    <w:rsid w:val="0039389A"/>
    <w:rsid w:val="00394A6B"/>
    <w:rsid w:val="00395954"/>
    <w:rsid w:val="00396A9D"/>
    <w:rsid w:val="00397855"/>
    <w:rsid w:val="00397F98"/>
    <w:rsid w:val="003A086E"/>
    <w:rsid w:val="003A0980"/>
    <w:rsid w:val="003A13F4"/>
    <w:rsid w:val="003A314A"/>
    <w:rsid w:val="003A4483"/>
    <w:rsid w:val="003A56BB"/>
    <w:rsid w:val="003A57DF"/>
    <w:rsid w:val="003A5C64"/>
    <w:rsid w:val="003A62F1"/>
    <w:rsid w:val="003A6B29"/>
    <w:rsid w:val="003B0006"/>
    <w:rsid w:val="003B0215"/>
    <w:rsid w:val="003B02CD"/>
    <w:rsid w:val="003B0518"/>
    <w:rsid w:val="003B13F6"/>
    <w:rsid w:val="003B21CF"/>
    <w:rsid w:val="003B231F"/>
    <w:rsid w:val="003B24CA"/>
    <w:rsid w:val="003B25FA"/>
    <w:rsid w:val="003B2B8B"/>
    <w:rsid w:val="003B3097"/>
    <w:rsid w:val="003B34B6"/>
    <w:rsid w:val="003B4A32"/>
    <w:rsid w:val="003B52E2"/>
    <w:rsid w:val="003B62A4"/>
    <w:rsid w:val="003B6663"/>
    <w:rsid w:val="003B674B"/>
    <w:rsid w:val="003B6D6C"/>
    <w:rsid w:val="003B6FE2"/>
    <w:rsid w:val="003B7FCE"/>
    <w:rsid w:val="003C04EE"/>
    <w:rsid w:val="003C1FF5"/>
    <w:rsid w:val="003C30BC"/>
    <w:rsid w:val="003C34A8"/>
    <w:rsid w:val="003C3653"/>
    <w:rsid w:val="003C37CC"/>
    <w:rsid w:val="003C3A9E"/>
    <w:rsid w:val="003C4190"/>
    <w:rsid w:val="003C4357"/>
    <w:rsid w:val="003C440A"/>
    <w:rsid w:val="003C47F2"/>
    <w:rsid w:val="003C57EF"/>
    <w:rsid w:val="003C5AFC"/>
    <w:rsid w:val="003C5DF0"/>
    <w:rsid w:val="003C652C"/>
    <w:rsid w:val="003C65C3"/>
    <w:rsid w:val="003C663A"/>
    <w:rsid w:val="003C71AD"/>
    <w:rsid w:val="003C7749"/>
    <w:rsid w:val="003C7D7D"/>
    <w:rsid w:val="003C7EAF"/>
    <w:rsid w:val="003D08B9"/>
    <w:rsid w:val="003D0AE4"/>
    <w:rsid w:val="003D232E"/>
    <w:rsid w:val="003D2A42"/>
    <w:rsid w:val="003D3804"/>
    <w:rsid w:val="003D3A33"/>
    <w:rsid w:val="003D3C5C"/>
    <w:rsid w:val="003D41AF"/>
    <w:rsid w:val="003D4AAD"/>
    <w:rsid w:val="003D4E73"/>
    <w:rsid w:val="003D5442"/>
    <w:rsid w:val="003D5D6F"/>
    <w:rsid w:val="003D65BE"/>
    <w:rsid w:val="003D6C6D"/>
    <w:rsid w:val="003D7609"/>
    <w:rsid w:val="003D7AA9"/>
    <w:rsid w:val="003D7E06"/>
    <w:rsid w:val="003E000E"/>
    <w:rsid w:val="003E099E"/>
    <w:rsid w:val="003E1BE0"/>
    <w:rsid w:val="003E20E9"/>
    <w:rsid w:val="003E2B50"/>
    <w:rsid w:val="003E3617"/>
    <w:rsid w:val="003E372A"/>
    <w:rsid w:val="003E4EC8"/>
    <w:rsid w:val="003E58BE"/>
    <w:rsid w:val="003E63C8"/>
    <w:rsid w:val="003E669E"/>
    <w:rsid w:val="003E684F"/>
    <w:rsid w:val="003E7824"/>
    <w:rsid w:val="003E7AD9"/>
    <w:rsid w:val="003E7D3D"/>
    <w:rsid w:val="003F0540"/>
    <w:rsid w:val="003F0DCC"/>
    <w:rsid w:val="003F18F1"/>
    <w:rsid w:val="003F1937"/>
    <w:rsid w:val="003F1AA2"/>
    <w:rsid w:val="003F1D55"/>
    <w:rsid w:val="003F1F19"/>
    <w:rsid w:val="003F2526"/>
    <w:rsid w:val="003F3789"/>
    <w:rsid w:val="003F3B1A"/>
    <w:rsid w:val="003F42E7"/>
    <w:rsid w:val="003F44E7"/>
    <w:rsid w:val="003F455A"/>
    <w:rsid w:val="003F45A1"/>
    <w:rsid w:val="003F4625"/>
    <w:rsid w:val="003F4662"/>
    <w:rsid w:val="003F47DD"/>
    <w:rsid w:val="003F4D2E"/>
    <w:rsid w:val="003F4E96"/>
    <w:rsid w:val="003F51F0"/>
    <w:rsid w:val="003F529C"/>
    <w:rsid w:val="003F52AC"/>
    <w:rsid w:val="003F5990"/>
    <w:rsid w:val="003F6775"/>
    <w:rsid w:val="003F6A22"/>
    <w:rsid w:val="003F6A67"/>
    <w:rsid w:val="003F6A83"/>
    <w:rsid w:val="003F6CD2"/>
    <w:rsid w:val="003F7069"/>
    <w:rsid w:val="003F72D7"/>
    <w:rsid w:val="003F7A9D"/>
    <w:rsid w:val="004004C3"/>
    <w:rsid w:val="0040074C"/>
    <w:rsid w:val="00400878"/>
    <w:rsid w:val="0040128B"/>
    <w:rsid w:val="00401448"/>
    <w:rsid w:val="00401829"/>
    <w:rsid w:val="00402EF3"/>
    <w:rsid w:val="00403767"/>
    <w:rsid w:val="004053AC"/>
    <w:rsid w:val="00405CB0"/>
    <w:rsid w:val="004062EF"/>
    <w:rsid w:val="0040666B"/>
    <w:rsid w:val="00407745"/>
    <w:rsid w:val="0041000B"/>
    <w:rsid w:val="0041111F"/>
    <w:rsid w:val="0041176C"/>
    <w:rsid w:val="00411FA8"/>
    <w:rsid w:val="00412339"/>
    <w:rsid w:val="00412D55"/>
    <w:rsid w:val="00412D9B"/>
    <w:rsid w:val="00413139"/>
    <w:rsid w:val="00413462"/>
    <w:rsid w:val="004134DF"/>
    <w:rsid w:val="0041371B"/>
    <w:rsid w:val="0041395C"/>
    <w:rsid w:val="00413A77"/>
    <w:rsid w:val="00413B9C"/>
    <w:rsid w:val="00413D78"/>
    <w:rsid w:val="00413E0D"/>
    <w:rsid w:val="0041457B"/>
    <w:rsid w:val="00414C55"/>
    <w:rsid w:val="004151EE"/>
    <w:rsid w:val="00415272"/>
    <w:rsid w:val="004153C2"/>
    <w:rsid w:val="00415640"/>
    <w:rsid w:val="00416DBA"/>
    <w:rsid w:val="00420098"/>
    <w:rsid w:val="00420E44"/>
    <w:rsid w:val="00421D9D"/>
    <w:rsid w:val="00422BEC"/>
    <w:rsid w:val="004231C3"/>
    <w:rsid w:val="00423C02"/>
    <w:rsid w:val="004241FA"/>
    <w:rsid w:val="00424E54"/>
    <w:rsid w:val="00424EE2"/>
    <w:rsid w:val="00424FFC"/>
    <w:rsid w:val="00425326"/>
    <w:rsid w:val="00425403"/>
    <w:rsid w:val="00425767"/>
    <w:rsid w:val="00425CD3"/>
    <w:rsid w:val="00426749"/>
    <w:rsid w:val="00426AD6"/>
    <w:rsid w:val="00426BF1"/>
    <w:rsid w:val="00426FED"/>
    <w:rsid w:val="00427228"/>
    <w:rsid w:val="0042747E"/>
    <w:rsid w:val="0042763E"/>
    <w:rsid w:val="0042776A"/>
    <w:rsid w:val="004278B9"/>
    <w:rsid w:val="00427E7C"/>
    <w:rsid w:val="0043017B"/>
    <w:rsid w:val="00430E97"/>
    <w:rsid w:val="0043125D"/>
    <w:rsid w:val="0043191F"/>
    <w:rsid w:val="0043193A"/>
    <w:rsid w:val="00431C1B"/>
    <w:rsid w:val="00431EA2"/>
    <w:rsid w:val="004324E0"/>
    <w:rsid w:val="00432FA2"/>
    <w:rsid w:val="0043408B"/>
    <w:rsid w:val="004340E8"/>
    <w:rsid w:val="00434A10"/>
    <w:rsid w:val="00434B33"/>
    <w:rsid w:val="00434C88"/>
    <w:rsid w:val="00435124"/>
    <w:rsid w:val="004358E1"/>
    <w:rsid w:val="004363E4"/>
    <w:rsid w:val="004366AA"/>
    <w:rsid w:val="00436832"/>
    <w:rsid w:val="0043683A"/>
    <w:rsid w:val="00436A0B"/>
    <w:rsid w:val="00436FF4"/>
    <w:rsid w:val="00437416"/>
    <w:rsid w:val="004378DD"/>
    <w:rsid w:val="00440C5B"/>
    <w:rsid w:val="00441737"/>
    <w:rsid w:val="004417B7"/>
    <w:rsid w:val="00441E4C"/>
    <w:rsid w:val="00443012"/>
    <w:rsid w:val="004430AA"/>
    <w:rsid w:val="00443727"/>
    <w:rsid w:val="00443FC8"/>
    <w:rsid w:val="0044445E"/>
    <w:rsid w:val="0044466E"/>
    <w:rsid w:val="00444BD5"/>
    <w:rsid w:val="00444E02"/>
    <w:rsid w:val="0044518C"/>
    <w:rsid w:val="004454DF"/>
    <w:rsid w:val="0044593E"/>
    <w:rsid w:val="00445E08"/>
    <w:rsid w:val="00445E83"/>
    <w:rsid w:val="0044624B"/>
    <w:rsid w:val="00447BC3"/>
    <w:rsid w:val="00450514"/>
    <w:rsid w:val="00451D64"/>
    <w:rsid w:val="004527BC"/>
    <w:rsid w:val="00452D43"/>
    <w:rsid w:val="00452D5F"/>
    <w:rsid w:val="00453062"/>
    <w:rsid w:val="004536DE"/>
    <w:rsid w:val="0045398E"/>
    <w:rsid w:val="00453A7C"/>
    <w:rsid w:val="00453A9F"/>
    <w:rsid w:val="00453C7C"/>
    <w:rsid w:val="00454111"/>
    <w:rsid w:val="00454319"/>
    <w:rsid w:val="00455129"/>
    <w:rsid w:val="00456282"/>
    <w:rsid w:val="004565CC"/>
    <w:rsid w:val="0045700E"/>
    <w:rsid w:val="004571F5"/>
    <w:rsid w:val="00460707"/>
    <w:rsid w:val="0046199A"/>
    <w:rsid w:val="00462F5E"/>
    <w:rsid w:val="004630F6"/>
    <w:rsid w:val="00463754"/>
    <w:rsid w:val="004638DA"/>
    <w:rsid w:val="00463CF7"/>
    <w:rsid w:val="00464BC4"/>
    <w:rsid w:val="00465798"/>
    <w:rsid w:val="00465DE1"/>
    <w:rsid w:val="0046659C"/>
    <w:rsid w:val="00466932"/>
    <w:rsid w:val="00466938"/>
    <w:rsid w:val="00466FF9"/>
    <w:rsid w:val="00467216"/>
    <w:rsid w:val="00467423"/>
    <w:rsid w:val="004674D8"/>
    <w:rsid w:val="0046768F"/>
    <w:rsid w:val="00467D78"/>
    <w:rsid w:val="004702F8"/>
    <w:rsid w:val="004703DC"/>
    <w:rsid w:val="004707C5"/>
    <w:rsid w:val="00471182"/>
    <w:rsid w:val="004715E9"/>
    <w:rsid w:val="004717FD"/>
    <w:rsid w:val="004725FC"/>
    <w:rsid w:val="0047295C"/>
    <w:rsid w:val="00472C84"/>
    <w:rsid w:val="00472D48"/>
    <w:rsid w:val="00472ED6"/>
    <w:rsid w:val="00473204"/>
    <w:rsid w:val="0047332E"/>
    <w:rsid w:val="004748AE"/>
    <w:rsid w:val="0047498A"/>
    <w:rsid w:val="00474E69"/>
    <w:rsid w:val="0047537D"/>
    <w:rsid w:val="0047579A"/>
    <w:rsid w:val="004763CD"/>
    <w:rsid w:val="0048046F"/>
    <w:rsid w:val="00482434"/>
    <w:rsid w:val="00482998"/>
    <w:rsid w:val="004834E7"/>
    <w:rsid w:val="00483688"/>
    <w:rsid w:val="0048401B"/>
    <w:rsid w:val="0048416D"/>
    <w:rsid w:val="004841D0"/>
    <w:rsid w:val="00484D0A"/>
    <w:rsid w:val="004854E1"/>
    <w:rsid w:val="0048554C"/>
    <w:rsid w:val="004858C6"/>
    <w:rsid w:val="00485BDB"/>
    <w:rsid w:val="00486441"/>
    <w:rsid w:val="0048649C"/>
    <w:rsid w:val="00486998"/>
    <w:rsid w:val="00487452"/>
    <w:rsid w:val="0048793E"/>
    <w:rsid w:val="00487A60"/>
    <w:rsid w:val="00490827"/>
    <w:rsid w:val="00490E5C"/>
    <w:rsid w:val="00492382"/>
    <w:rsid w:val="004934FC"/>
    <w:rsid w:val="004935CA"/>
    <w:rsid w:val="00494022"/>
    <w:rsid w:val="00494662"/>
    <w:rsid w:val="004956B5"/>
    <w:rsid w:val="00495715"/>
    <w:rsid w:val="00495A5D"/>
    <w:rsid w:val="00495E55"/>
    <w:rsid w:val="004977DD"/>
    <w:rsid w:val="004A0017"/>
    <w:rsid w:val="004A0582"/>
    <w:rsid w:val="004A09E3"/>
    <w:rsid w:val="004A0CC2"/>
    <w:rsid w:val="004A0E57"/>
    <w:rsid w:val="004A24E7"/>
    <w:rsid w:val="004A2F3B"/>
    <w:rsid w:val="004A2FA8"/>
    <w:rsid w:val="004A34B2"/>
    <w:rsid w:val="004A3738"/>
    <w:rsid w:val="004A41DF"/>
    <w:rsid w:val="004A4B67"/>
    <w:rsid w:val="004A50F3"/>
    <w:rsid w:val="004A5CC7"/>
    <w:rsid w:val="004A6DCF"/>
    <w:rsid w:val="004A6EFA"/>
    <w:rsid w:val="004A7836"/>
    <w:rsid w:val="004A785D"/>
    <w:rsid w:val="004B01C4"/>
    <w:rsid w:val="004B0E4E"/>
    <w:rsid w:val="004B13EF"/>
    <w:rsid w:val="004B16A2"/>
    <w:rsid w:val="004B16F7"/>
    <w:rsid w:val="004B1960"/>
    <w:rsid w:val="004B1ADC"/>
    <w:rsid w:val="004B2378"/>
    <w:rsid w:val="004B25E6"/>
    <w:rsid w:val="004B27A2"/>
    <w:rsid w:val="004B2FE7"/>
    <w:rsid w:val="004B36BB"/>
    <w:rsid w:val="004B3701"/>
    <w:rsid w:val="004B3A0B"/>
    <w:rsid w:val="004B3A11"/>
    <w:rsid w:val="004B3CF4"/>
    <w:rsid w:val="004B447D"/>
    <w:rsid w:val="004B5395"/>
    <w:rsid w:val="004B581F"/>
    <w:rsid w:val="004B58CA"/>
    <w:rsid w:val="004B5922"/>
    <w:rsid w:val="004B5AE6"/>
    <w:rsid w:val="004B5D97"/>
    <w:rsid w:val="004B60F7"/>
    <w:rsid w:val="004B637E"/>
    <w:rsid w:val="004B738B"/>
    <w:rsid w:val="004B74A2"/>
    <w:rsid w:val="004B79B4"/>
    <w:rsid w:val="004B79F2"/>
    <w:rsid w:val="004C0026"/>
    <w:rsid w:val="004C20BE"/>
    <w:rsid w:val="004C294E"/>
    <w:rsid w:val="004C2B95"/>
    <w:rsid w:val="004C2CB5"/>
    <w:rsid w:val="004C3009"/>
    <w:rsid w:val="004C3887"/>
    <w:rsid w:val="004C3A6C"/>
    <w:rsid w:val="004C4888"/>
    <w:rsid w:val="004C5528"/>
    <w:rsid w:val="004C5E76"/>
    <w:rsid w:val="004C752B"/>
    <w:rsid w:val="004C757F"/>
    <w:rsid w:val="004C7F60"/>
    <w:rsid w:val="004D0978"/>
    <w:rsid w:val="004D0D07"/>
    <w:rsid w:val="004D0D8E"/>
    <w:rsid w:val="004D171A"/>
    <w:rsid w:val="004D1773"/>
    <w:rsid w:val="004D1B16"/>
    <w:rsid w:val="004D1B3A"/>
    <w:rsid w:val="004D1D6A"/>
    <w:rsid w:val="004D231E"/>
    <w:rsid w:val="004D3D79"/>
    <w:rsid w:val="004D4078"/>
    <w:rsid w:val="004D49A1"/>
    <w:rsid w:val="004D5372"/>
    <w:rsid w:val="004D5744"/>
    <w:rsid w:val="004D66AC"/>
    <w:rsid w:val="004D6CA6"/>
    <w:rsid w:val="004D6F93"/>
    <w:rsid w:val="004D7190"/>
    <w:rsid w:val="004D74F9"/>
    <w:rsid w:val="004D7A07"/>
    <w:rsid w:val="004D7CB7"/>
    <w:rsid w:val="004E0D48"/>
    <w:rsid w:val="004E0DCA"/>
    <w:rsid w:val="004E1DB3"/>
    <w:rsid w:val="004E28A4"/>
    <w:rsid w:val="004E2B48"/>
    <w:rsid w:val="004E2BA7"/>
    <w:rsid w:val="004E32D2"/>
    <w:rsid w:val="004E3AE9"/>
    <w:rsid w:val="004E3C67"/>
    <w:rsid w:val="004E3CA5"/>
    <w:rsid w:val="004E60C3"/>
    <w:rsid w:val="004E655E"/>
    <w:rsid w:val="004E756D"/>
    <w:rsid w:val="004F02E7"/>
    <w:rsid w:val="004F0812"/>
    <w:rsid w:val="004F1082"/>
    <w:rsid w:val="004F20A9"/>
    <w:rsid w:val="004F22E3"/>
    <w:rsid w:val="004F249A"/>
    <w:rsid w:val="004F2781"/>
    <w:rsid w:val="004F32EF"/>
    <w:rsid w:val="004F36E4"/>
    <w:rsid w:val="004F43E1"/>
    <w:rsid w:val="004F4674"/>
    <w:rsid w:val="004F4F45"/>
    <w:rsid w:val="004F543F"/>
    <w:rsid w:val="004F5845"/>
    <w:rsid w:val="004F5D7F"/>
    <w:rsid w:val="004F6733"/>
    <w:rsid w:val="004F6B6B"/>
    <w:rsid w:val="004F70CE"/>
    <w:rsid w:val="004F767B"/>
    <w:rsid w:val="004F7B0B"/>
    <w:rsid w:val="0050122D"/>
    <w:rsid w:val="00501925"/>
    <w:rsid w:val="00501D08"/>
    <w:rsid w:val="00501FE8"/>
    <w:rsid w:val="00502F6F"/>
    <w:rsid w:val="00503CE8"/>
    <w:rsid w:val="005051A1"/>
    <w:rsid w:val="00505404"/>
    <w:rsid w:val="00505653"/>
    <w:rsid w:val="0050580C"/>
    <w:rsid w:val="005058A9"/>
    <w:rsid w:val="00505977"/>
    <w:rsid w:val="0050682C"/>
    <w:rsid w:val="00506E39"/>
    <w:rsid w:val="00510136"/>
    <w:rsid w:val="005120E6"/>
    <w:rsid w:val="00512321"/>
    <w:rsid w:val="0051286E"/>
    <w:rsid w:val="005132E5"/>
    <w:rsid w:val="00513837"/>
    <w:rsid w:val="00513FB2"/>
    <w:rsid w:val="0051417C"/>
    <w:rsid w:val="0051421F"/>
    <w:rsid w:val="0051482C"/>
    <w:rsid w:val="00514AD2"/>
    <w:rsid w:val="00515061"/>
    <w:rsid w:val="00515EE0"/>
    <w:rsid w:val="005160FF"/>
    <w:rsid w:val="00516B4C"/>
    <w:rsid w:val="00517193"/>
    <w:rsid w:val="005171A0"/>
    <w:rsid w:val="0051731C"/>
    <w:rsid w:val="00517BB2"/>
    <w:rsid w:val="00517D9F"/>
    <w:rsid w:val="005200AD"/>
    <w:rsid w:val="00521051"/>
    <w:rsid w:val="00521113"/>
    <w:rsid w:val="00521EBB"/>
    <w:rsid w:val="0052276D"/>
    <w:rsid w:val="00522D76"/>
    <w:rsid w:val="00522F0E"/>
    <w:rsid w:val="00523E70"/>
    <w:rsid w:val="00523E8E"/>
    <w:rsid w:val="005244F1"/>
    <w:rsid w:val="00524F16"/>
    <w:rsid w:val="005252E9"/>
    <w:rsid w:val="00525FE0"/>
    <w:rsid w:val="005265C3"/>
    <w:rsid w:val="00526DCE"/>
    <w:rsid w:val="00527040"/>
    <w:rsid w:val="00530477"/>
    <w:rsid w:val="00530952"/>
    <w:rsid w:val="00530AEC"/>
    <w:rsid w:val="00530CC2"/>
    <w:rsid w:val="0053139D"/>
    <w:rsid w:val="0053154A"/>
    <w:rsid w:val="00532825"/>
    <w:rsid w:val="00532A6A"/>
    <w:rsid w:val="00532EA7"/>
    <w:rsid w:val="005340A6"/>
    <w:rsid w:val="005346F6"/>
    <w:rsid w:val="00535684"/>
    <w:rsid w:val="00536E32"/>
    <w:rsid w:val="005370BB"/>
    <w:rsid w:val="005377CE"/>
    <w:rsid w:val="00540686"/>
    <w:rsid w:val="005410FB"/>
    <w:rsid w:val="00542A67"/>
    <w:rsid w:val="00543EEB"/>
    <w:rsid w:val="00544033"/>
    <w:rsid w:val="00544291"/>
    <w:rsid w:val="00544589"/>
    <w:rsid w:val="00545500"/>
    <w:rsid w:val="005456FB"/>
    <w:rsid w:val="00545722"/>
    <w:rsid w:val="00545BE9"/>
    <w:rsid w:val="00546A0D"/>
    <w:rsid w:val="005476DE"/>
    <w:rsid w:val="00547716"/>
    <w:rsid w:val="00547919"/>
    <w:rsid w:val="0054796C"/>
    <w:rsid w:val="0055054A"/>
    <w:rsid w:val="00550801"/>
    <w:rsid w:val="00551ABE"/>
    <w:rsid w:val="00551BD2"/>
    <w:rsid w:val="005520A2"/>
    <w:rsid w:val="005521AA"/>
    <w:rsid w:val="005526C6"/>
    <w:rsid w:val="00552A4E"/>
    <w:rsid w:val="00552FD0"/>
    <w:rsid w:val="0055313F"/>
    <w:rsid w:val="005542A7"/>
    <w:rsid w:val="005543BE"/>
    <w:rsid w:val="005548ED"/>
    <w:rsid w:val="00554C5D"/>
    <w:rsid w:val="00555EF6"/>
    <w:rsid w:val="005561DB"/>
    <w:rsid w:val="00556A37"/>
    <w:rsid w:val="0055706F"/>
    <w:rsid w:val="00557535"/>
    <w:rsid w:val="00557CBE"/>
    <w:rsid w:val="00557D90"/>
    <w:rsid w:val="005601F8"/>
    <w:rsid w:val="0056084C"/>
    <w:rsid w:val="005610D6"/>
    <w:rsid w:val="005616CD"/>
    <w:rsid w:val="0056196D"/>
    <w:rsid w:val="00561F5E"/>
    <w:rsid w:val="005630FF"/>
    <w:rsid w:val="00563225"/>
    <w:rsid w:val="005636F0"/>
    <w:rsid w:val="0056390B"/>
    <w:rsid w:val="00563C1B"/>
    <w:rsid w:val="00564D07"/>
    <w:rsid w:val="00565561"/>
    <w:rsid w:val="00565905"/>
    <w:rsid w:val="00565B98"/>
    <w:rsid w:val="005675D6"/>
    <w:rsid w:val="005677EB"/>
    <w:rsid w:val="00567CD1"/>
    <w:rsid w:val="0057008A"/>
    <w:rsid w:val="0057042E"/>
    <w:rsid w:val="005709CC"/>
    <w:rsid w:val="00570AFD"/>
    <w:rsid w:val="00571181"/>
    <w:rsid w:val="00571B6B"/>
    <w:rsid w:val="00571BFE"/>
    <w:rsid w:val="00572850"/>
    <w:rsid w:val="00572C28"/>
    <w:rsid w:val="0057314A"/>
    <w:rsid w:val="00573303"/>
    <w:rsid w:val="005736DD"/>
    <w:rsid w:val="00573B42"/>
    <w:rsid w:val="00573D6F"/>
    <w:rsid w:val="005743DC"/>
    <w:rsid w:val="005743EA"/>
    <w:rsid w:val="005748CA"/>
    <w:rsid w:val="00574D62"/>
    <w:rsid w:val="00574FA8"/>
    <w:rsid w:val="00574FFE"/>
    <w:rsid w:val="00575EC7"/>
    <w:rsid w:val="00575F07"/>
    <w:rsid w:val="005764B6"/>
    <w:rsid w:val="00576574"/>
    <w:rsid w:val="00576BEC"/>
    <w:rsid w:val="0057772C"/>
    <w:rsid w:val="0057793C"/>
    <w:rsid w:val="00577A5D"/>
    <w:rsid w:val="00577C07"/>
    <w:rsid w:val="00577D2C"/>
    <w:rsid w:val="005800EA"/>
    <w:rsid w:val="00580178"/>
    <w:rsid w:val="00581315"/>
    <w:rsid w:val="00581602"/>
    <w:rsid w:val="005816A4"/>
    <w:rsid w:val="00581E94"/>
    <w:rsid w:val="0058280F"/>
    <w:rsid w:val="005828F6"/>
    <w:rsid w:val="005835DD"/>
    <w:rsid w:val="005848FC"/>
    <w:rsid w:val="005849F8"/>
    <w:rsid w:val="00584B29"/>
    <w:rsid w:val="00584F15"/>
    <w:rsid w:val="0058503E"/>
    <w:rsid w:val="00585A0D"/>
    <w:rsid w:val="00585E6D"/>
    <w:rsid w:val="00585F11"/>
    <w:rsid w:val="005866DF"/>
    <w:rsid w:val="00586B6E"/>
    <w:rsid w:val="00586ED0"/>
    <w:rsid w:val="00587771"/>
    <w:rsid w:val="0058783F"/>
    <w:rsid w:val="00587A0F"/>
    <w:rsid w:val="00587B92"/>
    <w:rsid w:val="005925AE"/>
    <w:rsid w:val="00592A02"/>
    <w:rsid w:val="00592A69"/>
    <w:rsid w:val="00594A1C"/>
    <w:rsid w:val="00594C28"/>
    <w:rsid w:val="00595150"/>
    <w:rsid w:val="00595635"/>
    <w:rsid w:val="00595B11"/>
    <w:rsid w:val="00595EFC"/>
    <w:rsid w:val="0059601D"/>
    <w:rsid w:val="00596494"/>
    <w:rsid w:val="005974B9"/>
    <w:rsid w:val="00597504"/>
    <w:rsid w:val="00597630"/>
    <w:rsid w:val="005978A6"/>
    <w:rsid w:val="00597FF1"/>
    <w:rsid w:val="005A12D1"/>
    <w:rsid w:val="005A2488"/>
    <w:rsid w:val="005A2499"/>
    <w:rsid w:val="005A2D5C"/>
    <w:rsid w:val="005A342D"/>
    <w:rsid w:val="005A44A9"/>
    <w:rsid w:val="005A4836"/>
    <w:rsid w:val="005A5046"/>
    <w:rsid w:val="005A5390"/>
    <w:rsid w:val="005A54EC"/>
    <w:rsid w:val="005A553E"/>
    <w:rsid w:val="005A6125"/>
    <w:rsid w:val="005A6649"/>
    <w:rsid w:val="005A6745"/>
    <w:rsid w:val="005A7244"/>
    <w:rsid w:val="005A74BB"/>
    <w:rsid w:val="005A750F"/>
    <w:rsid w:val="005B0502"/>
    <w:rsid w:val="005B0FD1"/>
    <w:rsid w:val="005B1CCB"/>
    <w:rsid w:val="005B2093"/>
    <w:rsid w:val="005B2124"/>
    <w:rsid w:val="005B21B3"/>
    <w:rsid w:val="005B4355"/>
    <w:rsid w:val="005B48F9"/>
    <w:rsid w:val="005B4AA6"/>
    <w:rsid w:val="005B5685"/>
    <w:rsid w:val="005B5865"/>
    <w:rsid w:val="005B5B57"/>
    <w:rsid w:val="005B5D17"/>
    <w:rsid w:val="005B62E6"/>
    <w:rsid w:val="005B6906"/>
    <w:rsid w:val="005B6AAE"/>
    <w:rsid w:val="005B6CB4"/>
    <w:rsid w:val="005B74CA"/>
    <w:rsid w:val="005B7D45"/>
    <w:rsid w:val="005C0517"/>
    <w:rsid w:val="005C0740"/>
    <w:rsid w:val="005C0808"/>
    <w:rsid w:val="005C23B3"/>
    <w:rsid w:val="005C2A22"/>
    <w:rsid w:val="005C2FF8"/>
    <w:rsid w:val="005C359A"/>
    <w:rsid w:val="005C392C"/>
    <w:rsid w:val="005C3BCC"/>
    <w:rsid w:val="005C3D25"/>
    <w:rsid w:val="005C3E15"/>
    <w:rsid w:val="005C433A"/>
    <w:rsid w:val="005C45DA"/>
    <w:rsid w:val="005C4647"/>
    <w:rsid w:val="005C4788"/>
    <w:rsid w:val="005C4ED4"/>
    <w:rsid w:val="005C5895"/>
    <w:rsid w:val="005C5B66"/>
    <w:rsid w:val="005C7377"/>
    <w:rsid w:val="005C7DE6"/>
    <w:rsid w:val="005D01E7"/>
    <w:rsid w:val="005D0224"/>
    <w:rsid w:val="005D04A7"/>
    <w:rsid w:val="005D0A16"/>
    <w:rsid w:val="005D0D48"/>
    <w:rsid w:val="005D0E0E"/>
    <w:rsid w:val="005D0EA2"/>
    <w:rsid w:val="005D1248"/>
    <w:rsid w:val="005D2111"/>
    <w:rsid w:val="005D25FB"/>
    <w:rsid w:val="005D3328"/>
    <w:rsid w:val="005D4089"/>
    <w:rsid w:val="005D455E"/>
    <w:rsid w:val="005D4FC9"/>
    <w:rsid w:val="005D512A"/>
    <w:rsid w:val="005D54C4"/>
    <w:rsid w:val="005D5600"/>
    <w:rsid w:val="005D5B11"/>
    <w:rsid w:val="005D6CFE"/>
    <w:rsid w:val="005D7C1B"/>
    <w:rsid w:val="005E19C7"/>
    <w:rsid w:val="005E25E1"/>
    <w:rsid w:val="005E2E0E"/>
    <w:rsid w:val="005E3073"/>
    <w:rsid w:val="005E328B"/>
    <w:rsid w:val="005E3464"/>
    <w:rsid w:val="005E43BD"/>
    <w:rsid w:val="005E4CB0"/>
    <w:rsid w:val="005E4CE4"/>
    <w:rsid w:val="005E4F3E"/>
    <w:rsid w:val="005E55B9"/>
    <w:rsid w:val="005E5EB0"/>
    <w:rsid w:val="005E6E29"/>
    <w:rsid w:val="005F1277"/>
    <w:rsid w:val="005F130E"/>
    <w:rsid w:val="005F17B1"/>
    <w:rsid w:val="005F25CF"/>
    <w:rsid w:val="005F2736"/>
    <w:rsid w:val="005F3DBF"/>
    <w:rsid w:val="005F3DD8"/>
    <w:rsid w:val="005F4AAB"/>
    <w:rsid w:val="005F52B8"/>
    <w:rsid w:val="005F53B2"/>
    <w:rsid w:val="005F63FC"/>
    <w:rsid w:val="005F6583"/>
    <w:rsid w:val="005F73EF"/>
    <w:rsid w:val="005F74AD"/>
    <w:rsid w:val="005F7D98"/>
    <w:rsid w:val="005F7DC0"/>
    <w:rsid w:val="006002D8"/>
    <w:rsid w:val="006006A8"/>
    <w:rsid w:val="00600738"/>
    <w:rsid w:val="00600D20"/>
    <w:rsid w:val="0060149F"/>
    <w:rsid w:val="006020F6"/>
    <w:rsid w:val="0060292A"/>
    <w:rsid w:val="00603506"/>
    <w:rsid w:val="0060376B"/>
    <w:rsid w:val="00603991"/>
    <w:rsid w:val="0060429B"/>
    <w:rsid w:val="00604AEC"/>
    <w:rsid w:val="0060541B"/>
    <w:rsid w:val="00605DA7"/>
    <w:rsid w:val="006060FD"/>
    <w:rsid w:val="0060660E"/>
    <w:rsid w:val="00606989"/>
    <w:rsid w:val="00606D4C"/>
    <w:rsid w:val="00607078"/>
    <w:rsid w:val="006074E1"/>
    <w:rsid w:val="006078C2"/>
    <w:rsid w:val="00607D87"/>
    <w:rsid w:val="00607EE8"/>
    <w:rsid w:val="00610266"/>
    <w:rsid w:val="006108DA"/>
    <w:rsid w:val="00610FDD"/>
    <w:rsid w:val="0061167A"/>
    <w:rsid w:val="00611B07"/>
    <w:rsid w:val="00611D25"/>
    <w:rsid w:val="0061219C"/>
    <w:rsid w:val="006121B0"/>
    <w:rsid w:val="00612446"/>
    <w:rsid w:val="00612F55"/>
    <w:rsid w:val="00613436"/>
    <w:rsid w:val="00613893"/>
    <w:rsid w:val="00613E25"/>
    <w:rsid w:val="00614981"/>
    <w:rsid w:val="00614B11"/>
    <w:rsid w:val="00614CF4"/>
    <w:rsid w:val="00615DDD"/>
    <w:rsid w:val="00616212"/>
    <w:rsid w:val="006166BE"/>
    <w:rsid w:val="006169FA"/>
    <w:rsid w:val="00616A11"/>
    <w:rsid w:val="00616E6C"/>
    <w:rsid w:val="00616F47"/>
    <w:rsid w:val="00617DD5"/>
    <w:rsid w:val="00620015"/>
    <w:rsid w:val="00620468"/>
    <w:rsid w:val="00620591"/>
    <w:rsid w:val="0062084F"/>
    <w:rsid w:val="00620BAA"/>
    <w:rsid w:val="00620DC6"/>
    <w:rsid w:val="00620E3A"/>
    <w:rsid w:val="00620E7A"/>
    <w:rsid w:val="00621AAE"/>
    <w:rsid w:val="00621AF4"/>
    <w:rsid w:val="006236DC"/>
    <w:rsid w:val="00623D0C"/>
    <w:rsid w:val="00623E72"/>
    <w:rsid w:val="0062409E"/>
    <w:rsid w:val="006250F8"/>
    <w:rsid w:val="0062512D"/>
    <w:rsid w:val="0062570F"/>
    <w:rsid w:val="00625941"/>
    <w:rsid w:val="00625A8D"/>
    <w:rsid w:val="0062695A"/>
    <w:rsid w:val="00626C35"/>
    <w:rsid w:val="006270ED"/>
    <w:rsid w:val="0062717E"/>
    <w:rsid w:val="006274A3"/>
    <w:rsid w:val="00630649"/>
    <w:rsid w:val="00630D6B"/>
    <w:rsid w:val="00630DD3"/>
    <w:rsid w:val="0063117A"/>
    <w:rsid w:val="00631C9C"/>
    <w:rsid w:val="00631CC4"/>
    <w:rsid w:val="00631EDB"/>
    <w:rsid w:val="00632896"/>
    <w:rsid w:val="00632D2A"/>
    <w:rsid w:val="00632FB3"/>
    <w:rsid w:val="00633BC3"/>
    <w:rsid w:val="0063400E"/>
    <w:rsid w:val="00640337"/>
    <w:rsid w:val="00640403"/>
    <w:rsid w:val="00640A9A"/>
    <w:rsid w:val="00641518"/>
    <w:rsid w:val="00641D8D"/>
    <w:rsid w:val="00641E20"/>
    <w:rsid w:val="00642666"/>
    <w:rsid w:val="0064297B"/>
    <w:rsid w:val="00642F56"/>
    <w:rsid w:val="0064313D"/>
    <w:rsid w:val="00643319"/>
    <w:rsid w:val="0064376E"/>
    <w:rsid w:val="00643793"/>
    <w:rsid w:val="006437A0"/>
    <w:rsid w:val="00643887"/>
    <w:rsid w:val="0064408F"/>
    <w:rsid w:val="00644975"/>
    <w:rsid w:val="006454DF"/>
    <w:rsid w:val="00645641"/>
    <w:rsid w:val="00645883"/>
    <w:rsid w:val="00645E20"/>
    <w:rsid w:val="00647251"/>
    <w:rsid w:val="00650552"/>
    <w:rsid w:val="006514ED"/>
    <w:rsid w:val="00652579"/>
    <w:rsid w:val="00652C44"/>
    <w:rsid w:val="00652DAE"/>
    <w:rsid w:val="0065320D"/>
    <w:rsid w:val="00653B95"/>
    <w:rsid w:val="00653CE8"/>
    <w:rsid w:val="00653EC0"/>
    <w:rsid w:val="00654144"/>
    <w:rsid w:val="0065421E"/>
    <w:rsid w:val="0065424D"/>
    <w:rsid w:val="0065523F"/>
    <w:rsid w:val="006554D8"/>
    <w:rsid w:val="006557B2"/>
    <w:rsid w:val="00656016"/>
    <w:rsid w:val="00656040"/>
    <w:rsid w:val="006568D2"/>
    <w:rsid w:val="00656E86"/>
    <w:rsid w:val="0065785F"/>
    <w:rsid w:val="00657C9D"/>
    <w:rsid w:val="006601DD"/>
    <w:rsid w:val="00660C90"/>
    <w:rsid w:val="00660F02"/>
    <w:rsid w:val="00660F8A"/>
    <w:rsid w:val="00661A26"/>
    <w:rsid w:val="00661FBE"/>
    <w:rsid w:val="006626FA"/>
    <w:rsid w:val="00662B03"/>
    <w:rsid w:val="00662EFB"/>
    <w:rsid w:val="006635DD"/>
    <w:rsid w:val="00663B04"/>
    <w:rsid w:val="00663CA2"/>
    <w:rsid w:val="00664519"/>
    <w:rsid w:val="00664864"/>
    <w:rsid w:val="006658CB"/>
    <w:rsid w:val="00665F61"/>
    <w:rsid w:val="006660BF"/>
    <w:rsid w:val="00666216"/>
    <w:rsid w:val="0066636C"/>
    <w:rsid w:val="00666370"/>
    <w:rsid w:val="00666ACC"/>
    <w:rsid w:val="006679B8"/>
    <w:rsid w:val="006708BE"/>
    <w:rsid w:val="00670CBF"/>
    <w:rsid w:val="00671AD5"/>
    <w:rsid w:val="0067202C"/>
    <w:rsid w:val="00673623"/>
    <w:rsid w:val="006742F0"/>
    <w:rsid w:val="006757D0"/>
    <w:rsid w:val="00675C83"/>
    <w:rsid w:val="00675F0E"/>
    <w:rsid w:val="00676189"/>
    <w:rsid w:val="00677167"/>
    <w:rsid w:val="00677F61"/>
    <w:rsid w:val="006806C4"/>
    <w:rsid w:val="00680A6D"/>
    <w:rsid w:val="00680D23"/>
    <w:rsid w:val="00680F50"/>
    <w:rsid w:val="0068330E"/>
    <w:rsid w:val="00683927"/>
    <w:rsid w:val="00683A88"/>
    <w:rsid w:val="00683BFD"/>
    <w:rsid w:val="006841FD"/>
    <w:rsid w:val="00684E2F"/>
    <w:rsid w:val="00685679"/>
    <w:rsid w:val="006857E7"/>
    <w:rsid w:val="00686250"/>
    <w:rsid w:val="00686483"/>
    <w:rsid w:val="00686C76"/>
    <w:rsid w:val="00686D8B"/>
    <w:rsid w:val="00686D98"/>
    <w:rsid w:val="006872AB"/>
    <w:rsid w:val="006872AE"/>
    <w:rsid w:val="00687CE7"/>
    <w:rsid w:val="00687CF2"/>
    <w:rsid w:val="0069047C"/>
    <w:rsid w:val="00690571"/>
    <w:rsid w:val="00690A28"/>
    <w:rsid w:val="00690E24"/>
    <w:rsid w:val="00690F26"/>
    <w:rsid w:val="0069113C"/>
    <w:rsid w:val="00691F3C"/>
    <w:rsid w:val="0069252A"/>
    <w:rsid w:val="006930AC"/>
    <w:rsid w:val="00693317"/>
    <w:rsid w:val="0069354D"/>
    <w:rsid w:val="00693E3A"/>
    <w:rsid w:val="00696CAD"/>
    <w:rsid w:val="00697223"/>
    <w:rsid w:val="00697614"/>
    <w:rsid w:val="006A0C22"/>
    <w:rsid w:val="006A0F5D"/>
    <w:rsid w:val="006A1259"/>
    <w:rsid w:val="006A14CA"/>
    <w:rsid w:val="006A1C02"/>
    <w:rsid w:val="006A2097"/>
    <w:rsid w:val="006A40F4"/>
    <w:rsid w:val="006A4670"/>
    <w:rsid w:val="006A4EBA"/>
    <w:rsid w:val="006A5240"/>
    <w:rsid w:val="006A58B5"/>
    <w:rsid w:val="006A603E"/>
    <w:rsid w:val="006A676A"/>
    <w:rsid w:val="006A6E46"/>
    <w:rsid w:val="006A7678"/>
    <w:rsid w:val="006A78F9"/>
    <w:rsid w:val="006A7F54"/>
    <w:rsid w:val="006B02FF"/>
    <w:rsid w:val="006B07B0"/>
    <w:rsid w:val="006B0950"/>
    <w:rsid w:val="006B14EE"/>
    <w:rsid w:val="006B15E3"/>
    <w:rsid w:val="006B1A0A"/>
    <w:rsid w:val="006B2304"/>
    <w:rsid w:val="006B241A"/>
    <w:rsid w:val="006B2F3F"/>
    <w:rsid w:val="006B3195"/>
    <w:rsid w:val="006B3729"/>
    <w:rsid w:val="006B3A19"/>
    <w:rsid w:val="006B507D"/>
    <w:rsid w:val="006B56F2"/>
    <w:rsid w:val="006B5BCD"/>
    <w:rsid w:val="006B5CAA"/>
    <w:rsid w:val="006B5DE5"/>
    <w:rsid w:val="006B6057"/>
    <w:rsid w:val="006B6086"/>
    <w:rsid w:val="006B7174"/>
    <w:rsid w:val="006B7434"/>
    <w:rsid w:val="006B7B0E"/>
    <w:rsid w:val="006C0425"/>
    <w:rsid w:val="006C07A0"/>
    <w:rsid w:val="006C0DB6"/>
    <w:rsid w:val="006C0FB4"/>
    <w:rsid w:val="006C12D2"/>
    <w:rsid w:val="006C1666"/>
    <w:rsid w:val="006C1683"/>
    <w:rsid w:val="006C1DC7"/>
    <w:rsid w:val="006C2A9B"/>
    <w:rsid w:val="006C3399"/>
    <w:rsid w:val="006C34F7"/>
    <w:rsid w:val="006C35F1"/>
    <w:rsid w:val="006C3BF3"/>
    <w:rsid w:val="006C40D4"/>
    <w:rsid w:val="006C426A"/>
    <w:rsid w:val="006C43C9"/>
    <w:rsid w:val="006C4D9A"/>
    <w:rsid w:val="006C4E0D"/>
    <w:rsid w:val="006C4FF2"/>
    <w:rsid w:val="006C5182"/>
    <w:rsid w:val="006C5257"/>
    <w:rsid w:val="006C6392"/>
    <w:rsid w:val="006C65B9"/>
    <w:rsid w:val="006C77B8"/>
    <w:rsid w:val="006C7D33"/>
    <w:rsid w:val="006D10BA"/>
    <w:rsid w:val="006D126F"/>
    <w:rsid w:val="006D1B7A"/>
    <w:rsid w:val="006D1FFA"/>
    <w:rsid w:val="006D2138"/>
    <w:rsid w:val="006D288A"/>
    <w:rsid w:val="006D3148"/>
    <w:rsid w:val="006D36EB"/>
    <w:rsid w:val="006D3C20"/>
    <w:rsid w:val="006D40D6"/>
    <w:rsid w:val="006D44EC"/>
    <w:rsid w:val="006D46A6"/>
    <w:rsid w:val="006D4B75"/>
    <w:rsid w:val="006D4F1B"/>
    <w:rsid w:val="006D559C"/>
    <w:rsid w:val="006D599B"/>
    <w:rsid w:val="006D6183"/>
    <w:rsid w:val="006D6819"/>
    <w:rsid w:val="006D68A8"/>
    <w:rsid w:val="006D6B6D"/>
    <w:rsid w:val="006D762A"/>
    <w:rsid w:val="006D7C5F"/>
    <w:rsid w:val="006E058B"/>
    <w:rsid w:val="006E0F6C"/>
    <w:rsid w:val="006E140B"/>
    <w:rsid w:val="006E26FF"/>
    <w:rsid w:val="006E285B"/>
    <w:rsid w:val="006E31CC"/>
    <w:rsid w:val="006E3540"/>
    <w:rsid w:val="006E4540"/>
    <w:rsid w:val="006E49C3"/>
    <w:rsid w:val="006E4D1C"/>
    <w:rsid w:val="006E5644"/>
    <w:rsid w:val="006E5B0F"/>
    <w:rsid w:val="006E5B57"/>
    <w:rsid w:val="006E76EA"/>
    <w:rsid w:val="006E7701"/>
    <w:rsid w:val="006E7C01"/>
    <w:rsid w:val="006F03F8"/>
    <w:rsid w:val="006F16C6"/>
    <w:rsid w:val="006F1706"/>
    <w:rsid w:val="006F1B05"/>
    <w:rsid w:val="006F1C2A"/>
    <w:rsid w:val="006F1F1E"/>
    <w:rsid w:val="006F33EA"/>
    <w:rsid w:val="006F37C1"/>
    <w:rsid w:val="006F3C1C"/>
    <w:rsid w:val="006F4137"/>
    <w:rsid w:val="006F434E"/>
    <w:rsid w:val="006F464E"/>
    <w:rsid w:val="006F46D4"/>
    <w:rsid w:val="006F4969"/>
    <w:rsid w:val="006F4BA4"/>
    <w:rsid w:val="006F5394"/>
    <w:rsid w:val="006F55AB"/>
    <w:rsid w:val="006F576A"/>
    <w:rsid w:val="006F6438"/>
    <w:rsid w:val="006F6E83"/>
    <w:rsid w:val="006F6F30"/>
    <w:rsid w:val="006F7666"/>
    <w:rsid w:val="006F7BAF"/>
    <w:rsid w:val="006F7CC5"/>
    <w:rsid w:val="007006EC"/>
    <w:rsid w:val="00700D04"/>
    <w:rsid w:val="00700F04"/>
    <w:rsid w:val="007017BD"/>
    <w:rsid w:val="00701EBC"/>
    <w:rsid w:val="007036B7"/>
    <w:rsid w:val="00703910"/>
    <w:rsid w:val="00704F58"/>
    <w:rsid w:val="007051A9"/>
    <w:rsid w:val="007053A8"/>
    <w:rsid w:val="007056DF"/>
    <w:rsid w:val="0070598A"/>
    <w:rsid w:val="007061F8"/>
    <w:rsid w:val="00706662"/>
    <w:rsid w:val="00706896"/>
    <w:rsid w:val="00706A8F"/>
    <w:rsid w:val="00706ED9"/>
    <w:rsid w:val="00706F62"/>
    <w:rsid w:val="0070774D"/>
    <w:rsid w:val="00707D59"/>
    <w:rsid w:val="007101DA"/>
    <w:rsid w:val="0071045F"/>
    <w:rsid w:val="00711596"/>
    <w:rsid w:val="007117DA"/>
    <w:rsid w:val="00711EDF"/>
    <w:rsid w:val="0071278F"/>
    <w:rsid w:val="00712DB5"/>
    <w:rsid w:val="00713989"/>
    <w:rsid w:val="00713BEE"/>
    <w:rsid w:val="007143D7"/>
    <w:rsid w:val="00714AF2"/>
    <w:rsid w:val="00714F02"/>
    <w:rsid w:val="00715177"/>
    <w:rsid w:val="0071532B"/>
    <w:rsid w:val="0071557D"/>
    <w:rsid w:val="007158F0"/>
    <w:rsid w:val="00715F63"/>
    <w:rsid w:val="007162E9"/>
    <w:rsid w:val="007162EB"/>
    <w:rsid w:val="007168D3"/>
    <w:rsid w:val="00717013"/>
    <w:rsid w:val="007178D4"/>
    <w:rsid w:val="007179DB"/>
    <w:rsid w:val="00717F70"/>
    <w:rsid w:val="0072037D"/>
    <w:rsid w:val="0072043A"/>
    <w:rsid w:val="00720976"/>
    <w:rsid w:val="00720B02"/>
    <w:rsid w:val="00720D56"/>
    <w:rsid w:val="00723954"/>
    <w:rsid w:val="00724336"/>
    <w:rsid w:val="00726612"/>
    <w:rsid w:val="007267EB"/>
    <w:rsid w:val="00727E70"/>
    <w:rsid w:val="007306A4"/>
    <w:rsid w:val="00730732"/>
    <w:rsid w:val="0073089F"/>
    <w:rsid w:val="00730BA0"/>
    <w:rsid w:val="00730E19"/>
    <w:rsid w:val="00731467"/>
    <w:rsid w:val="007323CB"/>
    <w:rsid w:val="00732A18"/>
    <w:rsid w:val="007332FC"/>
    <w:rsid w:val="00733DFF"/>
    <w:rsid w:val="007351BD"/>
    <w:rsid w:val="00735461"/>
    <w:rsid w:val="00735579"/>
    <w:rsid w:val="00736106"/>
    <w:rsid w:val="007362C5"/>
    <w:rsid w:val="00736954"/>
    <w:rsid w:val="0073740E"/>
    <w:rsid w:val="00737758"/>
    <w:rsid w:val="007377EF"/>
    <w:rsid w:val="0074026F"/>
    <w:rsid w:val="007408A5"/>
    <w:rsid w:val="00740BFC"/>
    <w:rsid w:val="00741C9B"/>
    <w:rsid w:val="00741F60"/>
    <w:rsid w:val="0074236A"/>
    <w:rsid w:val="007425D7"/>
    <w:rsid w:val="007425DF"/>
    <w:rsid w:val="00743D0E"/>
    <w:rsid w:val="00744253"/>
    <w:rsid w:val="0074469A"/>
    <w:rsid w:val="007465C6"/>
    <w:rsid w:val="007465E2"/>
    <w:rsid w:val="00747319"/>
    <w:rsid w:val="00747E65"/>
    <w:rsid w:val="007504D8"/>
    <w:rsid w:val="0075098E"/>
    <w:rsid w:val="00751570"/>
    <w:rsid w:val="00751CD8"/>
    <w:rsid w:val="007521AA"/>
    <w:rsid w:val="00752710"/>
    <w:rsid w:val="00752D0A"/>
    <w:rsid w:val="00752FBB"/>
    <w:rsid w:val="00753264"/>
    <w:rsid w:val="007533C6"/>
    <w:rsid w:val="0075423B"/>
    <w:rsid w:val="00754345"/>
    <w:rsid w:val="0075503A"/>
    <w:rsid w:val="0075588A"/>
    <w:rsid w:val="00756235"/>
    <w:rsid w:val="007562A6"/>
    <w:rsid w:val="00756325"/>
    <w:rsid w:val="007566C8"/>
    <w:rsid w:val="007566CE"/>
    <w:rsid w:val="00756A47"/>
    <w:rsid w:val="00757996"/>
    <w:rsid w:val="00757CBF"/>
    <w:rsid w:val="0076003E"/>
    <w:rsid w:val="00760391"/>
    <w:rsid w:val="00761139"/>
    <w:rsid w:val="007612C2"/>
    <w:rsid w:val="007618B9"/>
    <w:rsid w:val="00761F2F"/>
    <w:rsid w:val="0076215A"/>
    <w:rsid w:val="00762555"/>
    <w:rsid w:val="00762C7E"/>
    <w:rsid w:val="00762D96"/>
    <w:rsid w:val="00762D9F"/>
    <w:rsid w:val="0076393E"/>
    <w:rsid w:val="00764AC5"/>
    <w:rsid w:val="00764EDD"/>
    <w:rsid w:val="00765792"/>
    <w:rsid w:val="00765AF6"/>
    <w:rsid w:val="00765D35"/>
    <w:rsid w:val="00766411"/>
    <w:rsid w:val="00766975"/>
    <w:rsid w:val="00767326"/>
    <w:rsid w:val="00770748"/>
    <w:rsid w:val="00770A5B"/>
    <w:rsid w:val="0077178D"/>
    <w:rsid w:val="0077312D"/>
    <w:rsid w:val="007735BF"/>
    <w:rsid w:val="00773646"/>
    <w:rsid w:val="00773AAE"/>
    <w:rsid w:val="00773D3C"/>
    <w:rsid w:val="00774515"/>
    <w:rsid w:val="00774EC9"/>
    <w:rsid w:val="00774EE8"/>
    <w:rsid w:val="0077532A"/>
    <w:rsid w:val="00775360"/>
    <w:rsid w:val="00775501"/>
    <w:rsid w:val="007761E8"/>
    <w:rsid w:val="007777D6"/>
    <w:rsid w:val="00777E1A"/>
    <w:rsid w:val="00777FA2"/>
    <w:rsid w:val="0078044B"/>
    <w:rsid w:val="0078085B"/>
    <w:rsid w:val="00780EA0"/>
    <w:rsid w:val="007810CA"/>
    <w:rsid w:val="007814F0"/>
    <w:rsid w:val="0078336E"/>
    <w:rsid w:val="007833EF"/>
    <w:rsid w:val="00783D0A"/>
    <w:rsid w:val="007856F9"/>
    <w:rsid w:val="007859CC"/>
    <w:rsid w:val="00786355"/>
    <w:rsid w:val="0078677F"/>
    <w:rsid w:val="00787E31"/>
    <w:rsid w:val="0079043E"/>
    <w:rsid w:val="0079046A"/>
    <w:rsid w:val="0079099D"/>
    <w:rsid w:val="00791355"/>
    <w:rsid w:val="00791C70"/>
    <w:rsid w:val="0079274E"/>
    <w:rsid w:val="00793065"/>
    <w:rsid w:val="0079349A"/>
    <w:rsid w:val="00793CE3"/>
    <w:rsid w:val="00794203"/>
    <w:rsid w:val="007945A9"/>
    <w:rsid w:val="00794896"/>
    <w:rsid w:val="007948B1"/>
    <w:rsid w:val="00795093"/>
    <w:rsid w:val="0079551B"/>
    <w:rsid w:val="00795585"/>
    <w:rsid w:val="0079572F"/>
    <w:rsid w:val="00795734"/>
    <w:rsid w:val="0079577E"/>
    <w:rsid w:val="00796C2A"/>
    <w:rsid w:val="00797264"/>
    <w:rsid w:val="007974D8"/>
    <w:rsid w:val="0079798E"/>
    <w:rsid w:val="007A18EA"/>
    <w:rsid w:val="007A1F3E"/>
    <w:rsid w:val="007A305B"/>
    <w:rsid w:val="007A40A9"/>
    <w:rsid w:val="007A4ABE"/>
    <w:rsid w:val="007A4CC2"/>
    <w:rsid w:val="007A4F36"/>
    <w:rsid w:val="007A5339"/>
    <w:rsid w:val="007A5549"/>
    <w:rsid w:val="007A56C0"/>
    <w:rsid w:val="007A5BBD"/>
    <w:rsid w:val="007A5D79"/>
    <w:rsid w:val="007A633F"/>
    <w:rsid w:val="007A67E0"/>
    <w:rsid w:val="007A6EE6"/>
    <w:rsid w:val="007A78E0"/>
    <w:rsid w:val="007A7BDA"/>
    <w:rsid w:val="007B0329"/>
    <w:rsid w:val="007B10AB"/>
    <w:rsid w:val="007B14B5"/>
    <w:rsid w:val="007B229D"/>
    <w:rsid w:val="007B29D2"/>
    <w:rsid w:val="007B387F"/>
    <w:rsid w:val="007B38B1"/>
    <w:rsid w:val="007B3CD7"/>
    <w:rsid w:val="007B40A8"/>
    <w:rsid w:val="007B4111"/>
    <w:rsid w:val="007B53E0"/>
    <w:rsid w:val="007B5EE2"/>
    <w:rsid w:val="007B606A"/>
    <w:rsid w:val="007B6D61"/>
    <w:rsid w:val="007B7AD7"/>
    <w:rsid w:val="007B7B15"/>
    <w:rsid w:val="007B7BAE"/>
    <w:rsid w:val="007B7D86"/>
    <w:rsid w:val="007C0A99"/>
    <w:rsid w:val="007C288F"/>
    <w:rsid w:val="007C3423"/>
    <w:rsid w:val="007C34EA"/>
    <w:rsid w:val="007C359A"/>
    <w:rsid w:val="007C4371"/>
    <w:rsid w:val="007C4C91"/>
    <w:rsid w:val="007C4EDC"/>
    <w:rsid w:val="007C61D9"/>
    <w:rsid w:val="007C66AC"/>
    <w:rsid w:val="007C66BB"/>
    <w:rsid w:val="007C6FB4"/>
    <w:rsid w:val="007D008D"/>
    <w:rsid w:val="007D03B1"/>
    <w:rsid w:val="007D0436"/>
    <w:rsid w:val="007D0BF3"/>
    <w:rsid w:val="007D0C26"/>
    <w:rsid w:val="007D1828"/>
    <w:rsid w:val="007D1882"/>
    <w:rsid w:val="007D1891"/>
    <w:rsid w:val="007D195F"/>
    <w:rsid w:val="007D19BD"/>
    <w:rsid w:val="007D2288"/>
    <w:rsid w:val="007D23DA"/>
    <w:rsid w:val="007D2767"/>
    <w:rsid w:val="007D2D7C"/>
    <w:rsid w:val="007D2DAD"/>
    <w:rsid w:val="007D350B"/>
    <w:rsid w:val="007D46C0"/>
    <w:rsid w:val="007D482B"/>
    <w:rsid w:val="007D4AF6"/>
    <w:rsid w:val="007D51EA"/>
    <w:rsid w:val="007D5261"/>
    <w:rsid w:val="007D5FCA"/>
    <w:rsid w:val="007D62E8"/>
    <w:rsid w:val="007D6593"/>
    <w:rsid w:val="007D6E82"/>
    <w:rsid w:val="007D750F"/>
    <w:rsid w:val="007D7D70"/>
    <w:rsid w:val="007E02E0"/>
    <w:rsid w:val="007E06AA"/>
    <w:rsid w:val="007E0B24"/>
    <w:rsid w:val="007E0EF3"/>
    <w:rsid w:val="007E1066"/>
    <w:rsid w:val="007E264F"/>
    <w:rsid w:val="007E30DF"/>
    <w:rsid w:val="007E3D7A"/>
    <w:rsid w:val="007E42DB"/>
    <w:rsid w:val="007E522D"/>
    <w:rsid w:val="007E65B8"/>
    <w:rsid w:val="007E6B21"/>
    <w:rsid w:val="007E75A4"/>
    <w:rsid w:val="007E784D"/>
    <w:rsid w:val="007E7F5A"/>
    <w:rsid w:val="007F00CA"/>
    <w:rsid w:val="007F014A"/>
    <w:rsid w:val="007F14F8"/>
    <w:rsid w:val="007F1952"/>
    <w:rsid w:val="007F1B9D"/>
    <w:rsid w:val="007F2AE5"/>
    <w:rsid w:val="007F3CEF"/>
    <w:rsid w:val="007F45B9"/>
    <w:rsid w:val="007F4A1D"/>
    <w:rsid w:val="007F4C8F"/>
    <w:rsid w:val="007F6AA2"/>
    <w:rsid w:val="007F6ECB"/>
    <w:rsid w:val="007F6FD2"/>
    <w:rsid w:val="007F7F68"/>
    <w:rsid w:val="00800369"/>
    <w:rsid w:val="00800548"/>
    <w:rsid w:val="00800EAB"/>
    <w:rsid w:val="00801406"/>
    <w:rsid w:val="0080172B"/>
    <w:rsid w:val="00801ED7"/>
    <w:rsid w:val="0080227C"/>
    <w:rsid w:val="00802560"/>
    <w:rsid w:val="00802E0D"/>
    <w:rsid w:val="00803B6D"/>
    <w:rsid w:val="00803D23"/>
    <w:rsid w:val="0080623B"/>
    <w:rsid w:val="00806FF4"/>
    <w:rsid w:val="00807BDC"/>
    <w:rsid w:val="00810DDF"/>
    <w:rsid w:val="00810FA1"/>
    <w:rsid w:val="0081177B"/>
    <w:rsid w:val="00812B95"/>
    <w:rsid w:val="008131E6"/>
    <w:rsid w:val="0081332C"/>
    <w:rsid w:val="008133B4"/>
    <w:rsid w:val="00813433"/>
    <w:rsid w:val="00814314"/>
    <w:rsid w:val="00814726"/>
    <w:rsid w:val="00814C5B"/>
    <w:rsid w:val="00816185"/>
    <w:rsid w:val="00816D39"/>
    <w:rsid w:val="00817465"/>
    <w:rsid w:val="0081766B"/>
    <w:rsid w:val="00820A4E"/>
    <w:rsid w:val="008214E6"/>
    <w:rsid w:val="008217B9"/>
    <w:rsid w:val="008219B9"/>
    <w:rsid w:val="008219DC"/>
    <w:rsid w:val="00821B20"/>
    <w:rsid w:val="00821F74"/>
    <w:rsid w:val="008223D6"/>
    <w:rsid w:val="008225B9"/>
    <w:rsid w:val="00822B92"/>
    <w:rsid w:val="00822E29"/>
    <w:rsid w:val="00822F82"/>
    <w:rsid w:val="008230C5"/>
    <w:rsid w:val="00823377"/>
    <w:rsid w:val="00823895"/>
    <w:rsid w:val="008241A2"/>
    <w:rsid w:val="00824C2C"/>
    <w:rsid w:val="00826276"/>
    <w:rsid w:val="008264E1"/>
    <w:rsid w:val="0082666C"/>
    <w:rsid w:val="00826B4F"/>
    <w:rsid w:val="00827234"/>
    <w:rsid w:val="00827281"/>
    <w:rsid w:val="00827871"/>
    <w:rsid w:val="00827F68"/>
    <w:rsid w:val="008302A5"/>
    <w:rsid w:val="00831975"/>
    <w:rsid w:val="00831A67"/>
    <w:rsid w:val="00831F45"/>
    <w:rsid w:val="00831F4F"/>
    <w:rsid w:val="0083255B"/>
    <w:rsid w:val="00832766"/>
    <w:rsid w:val="008328C9"/>
    <w:rsid w:val="008329C6"/>
    <w:rsid w:val="0083318B"/>
    <w:rsid w:val="008331BB"/>
    <w:rsid w:val="008332C4"/>
    <w:rsid w:val="00833527"/>
    <w:rsid w:val="0083381A"/>
    <w:rsid w:val="0083388D"/>
    <w:rsid w:val="008338F1"/>
    <w:rsid w:val="00833C0A"/>
    <w:rsid w:val="0083443E"/>
    <w:rsid w:val="0083497F"/>
    <w:rsid w:val="00834F0A"/>
    <w:rsid w:val="00835835"/>
    <w:rsid w:val="008372C2"/>
    <w:rsid w:val="0083760F"/>
    <w:rsid w:val="008378FB"/>
    <w:rsid w:val="008400FF"/>
    <w:rsid w:val="00840DEA"/>
    <w:rsid w:val="0084118A"/>
    <w:rsid w:val="008413A8"/>
    <w:rsid w:val="00842A1D"/>
    <w:rsid w:val="00842B8D"/>
    <w:rsid w:val="008430B6"/>
    <w:rsid w:val="008437C9"/>
    <w:rsid w:val="0084469E"/>
    <w:rsid w:val="0084503F"/>
    <w:rsid w:val="00845141"/>
    <w:rsid w:val="00845994"/>
    <w:rsid w:val="00845B52"/>
    <w:rsid w:val="008467A8"/>
    <w:rsid w:val="008470D1"/>
    <w:rsid w:val="00850911"/>
    <w:rsid w:val="0085149E"/>
    <w:rsid w:val="008517CB"/>
    <w:rsid w:val="00852078"/>
    <w:rsid w:val="008524B6"/>
    <w:rsid w:val="00852E27"/>
    <w:rsid w:val="008533D2"/>
    <w:rsid w:val="00853B77"/>
    <w:rsid w:val="00854144"/>
    <w:rsid w:val="008541CE"/>
    <w:rsid w:val="008541EB"/>
    <w:rsid w:val="0085467A"/>
    <w:rsid w:val="00854B85"/>
    <w:rsid w:val="00854CB4"/>
    <w:rsid w:val="00856146"/>
    <w:rsid w:val="00856A8B"/>
    <w:rsid w:val="00857626"/>
    <w:rsid w:val="00857D3A"/>
    <w:rsid w:val="00857D64"/>
    <w:rsid w:val="008604BA"/>
    <w:rsid w:val="00860C24"/>
    <w:rsid w:val="00860F15"/>
    <w:rsid w:val="0086147D"/>
    <w:rsid w:val="00861F59"/>
    <w:rsid w:val="008629EB"/>
    <w:rsid w:val="00863026"/>
    <w:rsid w:val="00863BC0"/>
    <w:rsid w:val="00863FB4"/>
    <w:rsid w:val="00864035"/>
    <w:rsid w:val="008640CC"/>
    <w:rsid w:val="00864A50"/>
    <w:rsid w:val="00864ACA"/>
    <w:rsid w:val="00866B69"/>
    <w:rsid w:val="00866BCA"/>
    <w:rsid w:val="00866CF5"/>
    <w:rsid w:val="00867A10"/>
    <w:rsid w:val="00870FA2"/>
    <w:rsid w:val="0087107D"/>
    <w:rsid w:val="008710BF"/>
    <w:rsid w:val="0087118C"/>
    <w:rsid w:val="00871337"/>
    <w:rsid w:val="00871EDD"/>
    <w:rsid w:val="00871F3F"/>
    <w:rsid w:val="00871F60"/>
    <w:rsid w:val="00872154"/>
    <w:rsid w:val="00872F6C"/>
    <w:rsid w:val="0087309B"/>
    <w:rsid w:val="00873304"/>
    <w:rsid w:val="00873573"/>
    <w:rsid w:val="00873788"/>
    <w:rsid w:val="00874327"/>
    <w:rsid w:val="008752D1"/>
    <w:rsid w:val="008752F9"/>
    <w:rsid w:val="00875545"/>
    <w:rsid w:val="0087566E"/>
    <w:rsid w:val="008759DD"/>
    <w:rsid w:val="008762FB"/>
    <w:rsid w:val="0087650E"/>
    <w:rsid w:val="008767ED"/>
    <w:rsid w:val="008778FC"/>
    <w:rsid w:val="00877E06"/>
    <w:rsid w:val="0088146C"/>
    <w:rsid w:val="008820D5"/>
    <w:rsid w:val="00882772"/>
    <w:rsid w:val="00882ACE"/>
    <w:rsid w:val="008834E9"/>
    <w:rsid w:val="00883B07"/>
    <w:rsid w:val="00883E14"/>
    <w:rsid w:val="008845F8"/>
    <w:rsid w:val="00884728"/>
    <w:rsid w:val="008850D5"/>
    <w:rsid w:val="008850EE"/>
    <w:rsid w:val="00885772"/>
    <w:rsid w:val="00885B64"/>
    <w:rsid w:val="00886C09"/>
    <w:rsid w:val="00886D7A"/>
    <w:rsid w:val="008872E6"/>
    <w:rsid w:val="008875DF"/>
    <w:rsid w:val="00887A94"/>
    <w:rsid w:val="00887C31"/>
    <w:rsid w:val="00887F75"/>
    <w:rsid w:val="00887FD7"/>
    <w:rsid w:val="0089057F"/>
    <w:rsid w:val="0089068E"/>
    <w:rsid w:val="00891364"/>
    <w:rsid w:val="008913B7"/>
    <w:rsid w:val="00891984"/>
    <w:rsid w:val="0089198B"/>
    <w:rsid w:val="00891EF9"/>
    <w:rsid w:val="00892043"/>
    <w:rsid w:val="00892912"/>
    <w:rsid w:val="0089296D"/>
    <w:rsid w:val="00893251"/>
    <w:rsid w:val="0089362F"/>
    <w:rsid w:val="00893D2C"/>
    <w:rsid w:val="00893D3E"/>
    <w:rsid w:val="00893F25"/>
    <w:rsid w:val="00894410"/>
    <w:rsid w:val="0089445D"/>
    <w:rsid w:val="008945C4"/>
    <w:rsid w:val="008946EC"/>
    <w:rsid w:val="008950A7"/>
    <w:rsid w:val="0089572C"/>
    <w:rsid w:val="00895EF7"/>
    <w:rsid w:val="00896190"/>
    <w:rsid w:val="008965AC"/>
    <w:rsid w:val="00896897"/>
    <w:rsid w:val="008969E4"/>
    <w:rsid w:val="00896B08"/>
    <w:rsid w:val="008971B5"/>
    <w:rsid w:val="00897C35"/>
    <w:rsid w:val="008A0A05"/>
    <w:rsid w:val="008A10CA"/>
    <w:rsid w:val="008A2DFF"/>
    <w:rsid w:val="008A3C61"/>
    <w:rsid w:val="008A3F5B"/>
    <w:rsid w:val="008A4304"/>
    <w:rsid w:val="008A4409"/>
    <w:rsid w:val="008A4571"/>
    <w:rsid w:val="008A46C1"/>
    <w:rsid w:val="008A4CC8"/>
    <w:rsid w:val="008A50CD"/>
    <w:rsid w:val="008A53CF"/>
    <w:rsid w:val="008A60C3"/>
    <w:rsid w:val="008A69ED"/>
    <w:rsid w:val="008A6ABB"/>
    <w:rsid w:val="008A7D69"/>
    <w:rsid w:val="008A7E33"/>
    <w:rsid w:val="008B0A3E"/>
    <w:rsid w:val="008B0C72"/>
    <w:rsid w:val="008B1099"/>
    <w:rsid w:val="008B117F"/>
    <w:rsid w:val="008B1E50"/>
    <w:rsid w:val="008B353F"/>
    <w:rsid w:val="008B470C"/>
    <w:rsid w:val="008B4915"/>
    <w:rsid w:val="008B5138"/>
    <w:rsid w:val="008B5C55"/>
    <w:rsid w:val="008B6081"/>
    <w:rsid w:val="008B6164"/>
    <w:rsid w:val="008B6676"/>
    <w:rsid w:val="008B6A03"/>
    <w:rsid w:val="008B6A67"/>
    <w:rsid w:val="008B7182"/>
    <w:rsid w:val="008B7356"/>
    <w:rsid w:val="008B74C2"/>
    <w:rsid w:val="008B78D7"/>
    <w:rsid w:val="008C03EA"/>
    <w:rsid w:val="008C0B01"/>
    <w:rsid w:val="008C1115"/>
    <w:rsid w:val="008C1247"/>
    <w:rsid w:val="008C151B"/>
    <w:rsid w:val="008C1A45"/>
    <w:rsid w:val="008C2001"/>
    <w:rsid w:val="008C267E"/>
    <w:rsid w:val="008C2CA2"/>
    <w:rsid w:val="008C2CA8"/>
    <w:rsid w:val="008C2E1D"/>
    <w:rsid w:val="008C2E3F"/>
    <w:rsid w:val="008C3D60"/>
    <w:rsid w:val="008C4086"/>
    <w:rsid w:val="008C439A"/>
    <w:rsid w:val="008C5236"/>
    <w:rsid w:val="008C6020"/>
    <w:rsid w:val="008C69B5"/>
    <w:rsid w:val="008C70FF"/>
    <w:rsid w:val="008C71AC"/>
    <w:rsid w:val="008C792B"/>
    <w:rsid w:val="008C7E6D"/>
    <w:rsid w:val="008D0C0D"/>
    <w:rsid w:val="008D0E47"/>
    <w:rsid w:val="008D0FDB"/>
    <w:rsid w:val="008D1014"/>
    <w:rsid w:val="008D138B"/>
    <w:rsid w:val="008D15D3"/>
    <w:rsid w:val="008D2D6A"/>
    <w:rsid w:val="008D4D7B"/>
    <w:rsid w:val="008D5091"/>
    <w:rsid w:val="008D51A1"/>
    <w:rsid w:val="008D555D"/>
    <w:rsid w:val="008D6168"/>
    <w:rsid w:val="008D6700"/>
    <w:rsid w:val="008D6C40"/>
    <w:rsid w:val="008D6DE8"/>
    <w:rsid w:val="008D6F41"/>
    <w:rsid w:val="008D6FF3"/>
    <w:rsid w:val="008D723A"/>
    <w:rsid w:val="008D7277"/>
    <w:rsid w:val="008D7865"/>
    <w:rsid w:val="008D7C9E"/>
    <w:rsid w:val="008E14A1"/>
    <w:rsid w:val="008E156F"/>
    <w:rsid w:val="008E1B61"/>
    <w:rsid w:val="008E1F01"/>
    <w:rsid w:val="008E2182"/>
    <w:rsid w:val="008E23F6"/>
    <w:rsid w:val="008E25F3"/>
    <w:rsid w:val="008E263E"/>
    <w:rsid w:val="008E2BA0"/>
    <w:rsid w:val="008E3050"/>
    <w:rsid w:val="008E326A"/>
    <w:rsid w:val="008E3E16"/>
    <w:rsid w:val="008E3F3C"/>
    <w:rsid w:val="008E3FCD"/>
    <w:rsid w:val="008E5535"/>
    <w:rsid w:val="008E575B"/>
    <w:rsid w:val="008E5840"/>
    <w:rsid w:val="008E5C31"/>
    <w:rsid w:val="008E622E"/>
    <w:rsid w:val="008E64AA"/>
    <w:rsid w:val="008E693A"/>
    <w:rsid w:val="008E6D90"/>
    <w:rsid w:val="008E6EC7"/>
    <w:rsid w:val="008E75E6"/>
    <w:rsid w:val="008F0DC9"/>
    <w:rsid w:val="008F24D5"/>
    <w:rsid w:val="008F24EE"/>
    <w:rsid w:val="008F292B"/>
    <w:rsid w:val="008F36B0"/>
    <w:rsid w:val="008F3B2F"/>
    <w:rsid w:val="008F4942"/>
    <w:rsid w:val="008F4E36"/>
    <w:rsid w:val="008F4F6F"/>
    <w:rsid w:val="008F52D3"/>
    <w:rsid w:val="008F6695"/>
    <w:rsid w:val="008F6E29"/>
    <w:rsid w:val="009000DE"/>
    <w:rsid w:val="00900816"/>
    <w:rsid w:val="00900CD6"/>
    <w:rsid w:val="00901A52"/>
    <w:rsid w:val="00901B26"/>
    <w:rsid w:val="00901D32"/>
    <w:rsid w:val="00901D39"/>
    <w:rsid w:val="00901EAA"/>
    <w:rsid w:val="00902568"/>
    <w:rsid w:val="00902A91"/>
    <w:rsid w:val="00902B6D"/>
    <w:rsid w:val="00902BD7"/>
    <w:rsid w:val="00902E72"/>
    <w:rsid w:val="00904CA5"/>
    <w:rsid w:val="009056C0"/>
    <w:rsid w:val="0090623D"/>
    <w:rsid w:val="009074AF"/>
    <w:rsid w:val="00907957"/>
    <w:rsid w:val="00907B8F"/>
    <w:rsid w:val="00907C9A"/>
    <w:rsid w:val="009113B8"/>
    <w:rsid w:val="00911877"/>
    <w:rsid w:val="00911AAE"/>
    <w:rsid w:val="00911FD6"/>
    <w:rsid w:val="00912363"/>
    <w:rsid w:val="0091251D"/>
    <w:rsid w:val="009127A1"/>
    <w:rsid w:val="00912AB7"/>
    <w:rsid w:val="00913442"/>
    <w:rsid w:val="0091393C"/>
    <w:rsid w:val="00913BC5"/>
    <w:rsid w:val="00913FBD"/>
    <w:rsid w:val="00915061"/>
    <w:rsid w:val="0091649F"/>
    <w:rsid w:val="009165E6"/>
    <w:rsid w:val="00916BC5"/>
    <w:rsid w:val="009170AD"/>
    <w:rsid w:val="0092029F"/>
    <w:rsid w:val="00920CC2"/>
    <w:rsid w:val="009214FF"/>
    <w:rsid w:val="0092200D"/>
    <w:rsid w:val="00923140"/>
    <w:rsid w:val="009231FF"/>
    <w:rsid w:val="00924391"/>
    <w:rsid w:val="00924F09"/>
    <w:rsid w:val="00925267"/>
    <w:rsid w:val="0092594B"/>
    <w:rsid w:val="00926816"/>
    <w:rsid w:val="009268CE"/>
    <w:rsid w:val="00926922"/>
    <w:rsid w:val="00926F6E"/>
    <w:rsid w:val="00927140"/>
    <w:rsid w:val="00927214"/>
    <w:rsid w:val="00927359"/>
    <w:rsid w:val="00927CD7"/>
    <w:rsid w:val="00927DB2"/>
    <w:rsid w:val="00930130"/>
    <w:rsid w:val="00930257"/>
    <w:rsid w:val="00931408"/>
    <w:rsid w:val="00931466"/>
    <w:rsid w:val="0093169E"/>
    <w:rsid w:val="00933124"/>
    <w:rsid w:val="009335F9"/>
    <w:rsid w:val="009340B6"/>
    <w:rsid w:val="009342E7"/>
    <w:rsid w:val="009348B8"/>
    <w:rsid w:val="00934C8A"/>
    <w:rsid w:val="0093546E"/>
    <w:rsid w:val="0093643D"/>
    <w:rsid w:val="009372EE"/>
    <w:rsid w:val="0093756B"/>
    <w:rsid w:val="00937829"/>
    <w:rsid w:val="00937DEC"/>
    <w:rsid w:val="009407AB"/>
    <w:rsid w:val="0094115E"/>
    <w:rsid w:val="009411BC"/>
    <w:rsid w:val="00941A74"/>
    <w:rsid w:val="00941A7A"/>
    <w:rsid w:val="00942ED5"/>
    <w:rsid w:val="009431A5"/>
    <w:rsid w:val="00943884"/>
    <w:rsid w:val="00943D66"/>
    <w:rsid w:val="00944147"/>
    <w:rsid w:val="00944278"/>
    <w:rsid w:val="0094449E"/>
    <w:rsid w:val="009447F4"/>
    <w:rsid w:val="009449E9"/>
    <w:rsid w:val="0094659F"/>
    <w:rsid w:val="009469B8"/>
    <w:rsid w:val="00947BCA"/>
    <w:rsid w:val="00947F50"/>
    <w:rsid w:val="0095071F"/>
    <w:rsid w:val="009507A0"/>
    <w:rsid w:val="00950937"/>
    <w:rsid w:val="0095159F"/>
    <w:rsid w:val="00952073"/>
    <w:rsid w:val="00952711"/>
    <w:rsid w:val="009534B7"/>
    <w:rsid w:val="00954B7F"/>
    <w:rsid w:val="00954CE5"/>
    <w:rsid w:val="00954EAF"/>
    <w:rsid w:val="0095536E"/>
    <w:rsid w:val="009557E0"/>
    <w:rsid w:val="00956673"/>
    <w:rsid w:val="0095674A"/>
    <w:rsid w:val="00956BC5"/>
    <w:rsid w:val="00956CA4"/>
    <w:rsid w:val="00956CEC"/>
    <w:rsid w:val="009570D6"/>
    <w:rsid w:val="009576FF"/>
    <w:rsid w:val="00957868"/>
    <w:rsid w:val="0096046D"/>
    <w:rsid w:val="009610AF"/>
    <w:rsid w:val="00961B7B"/>
    <w:rsid w:val="00961F99"/>
    <w:rsid w:val="0096214A"/>
    <w:rsid w:val="009622C0"/>
    <w:rsid w:val="009629ED"/>
    <w:rsid w:val="0096391A"/>
    <w:rsid w:val="00964041"/>
    <w:rsid w:val="00964271"/>
    <w:rsid w:val="00964490"/>
    <w:rsid w:val="0096482C"/>
    <w:rsid w:val="00965097"/>
    <w:rsid w:val="00965E68"/>
    <w:rsid w:val="009669D7"/>
    <w:rsid w:val="00967473"/>
    <w:rsid w:val="00967646"/>
    <w:rsid w:val="00967767"/>
    <w:rsid w:val="00967914"/>
    <w:rsid w:val="0097040B"/>
    <w:rsid w:val="00970946"/>
    <w:rsid w:val="00970A1E"/>
    <w:rsid w:val="00971931"/>
    <w:rsid w:val="00971BBF"/>
    <w:rsid w:val="00972A8B"/>
    <w:rsid w:val="0097337D"/>
    <w:rsid w:val="009734A3"/>
    <w:rsid w:val="009749CC"/>
    <w:rsid w:val="009750C3"/>
    <w:rsid w:val="009755BE"/>
    <w:rsid w:val="00975AC1"/>
    <w:rsid w:val="00975FD9"/>
    <w:rsid w:val="0097685B"/>
    <w:rsid w:val="00977B3A"/>
    <w:rsid w:val="00977CB1"/>
    <w:rsid w:val="00980AD3"/>
    <w:rsid w:val="0098180D"/>
    <w:rsid w:val="0098251A"/>
    <w:rsid w:val="0098264B"/>
    <w:rsid w:val="00982DF8"/>
    <w:rsid w:val="00982FE9"/>
    <w:rsid w:val="0098334D"/>
    <w:rsid w:val="00983B71"/>
    <w:rsid w:val="0098417B"/>
    <w:rsid w:val="0098488E"/>
    <w:rsid w:val="00984F03"/>
    <w:rsid w:val="00985842"/>
    <w:rsid w:val="00985A84"/>
    <w:rsid w:val="00985D54"/>
    <w:rsid w:val="009860EE"/>
    <w:rsid w:val="0098623E"/>
    <w:rsid w:val="00986584"/>
    <w:rsid w:val="00986976"/>
    <w:rsid w:val="009871EF"/>
    <w:rsid w:val="00987D5F"/>
    <w:rsid w:val="00990394"/>
    <w:rsid w:val="009905DC"/>
    <w:rsid w:val="00990ED6"/>
    <w:rsid w:val="009917E6"/>
    <w:rsid w:val="009918F6"/>
    <w:rsid w:val="009928CD"/>
    <w:rsid w:val="00992DBB"/>
    <w:rsid w:val="00992F46"/>
    <w:rsid w:val="0099392A"/>
    <w:rsid w:val="009939BF"/>
    <w:rsid w:val="00993DF1"/>
    <w:rsid w:val="00993E2F"/>
    <w:rsid w:val="00993F43"/>
    <w:rsid w:val="00994700"/>
    <w:rsid w:val="009948C6"/>
    <w:rsid w:val="009948E6"/>
    <w:rsid w:val="00994E82"/>
    <w:rsid w:val="009958F1"/>
    <w:rsid w:val="00995B0C"/>
    <w:rsid w:val="009963A6"/>
    <w:rsid w:val="009974D9"/>
    <w:rsid w:val="0099772F"/>
    <w:rsid w:val="0099785E"/>
    <w:rsid w:val="00997C7F"/>
    <w:rsid w:val="009A0057"/>
    <w:rsid w:val="009A0B48"/>
    <w:rsid w:val="009A0B4B"/>
    <w:rsid w:val="009A0C86"/>
    <w:rsid w:val="009A1138"/>
    <w:rsid w:val="009A25EF"/>
    <w:rsid w:val="009A26E5"/>
    <w:rsid w:val="009A2BE4"/>
    <w:rsid w:val="009A38CB"/>
    <w:rsid w:val="009A3B47"/>
    <w:rsid w:val="009A3E82"/>
    <w:rsid w:val="009A3FC3"/>
    <w:rsid w:val="009A59E6"/>
    <w:rsid w:val="009A5AFB"/>
    <w:rsid w:val="009A5DE2"/>
    <w:rsid w:val="009A5E61"/>
    <w:rsid w:val="009A5F7E"/>
    <w:rsid w:val="009A6438"/>
    <w:rsid w:val="009A6770"/>
    <w:rsid w:val="009A718E"/>
    <w:rsid w:val="009A7299"/>
    <w:rsid w:val="009A7867"/>
    <w:rsid w:val="009A7AB0"/>
    <w:rsid w:val="009B0018"/>
    <w:rsid w:val="009B0705"/>
    <w:rsid w:val="009B1122"/>
    <w:rsid w:val="009B1DC6"/>
    <w:rsid w:val="009B2E23"/>
    <w:rsid w:val="009B3250"/>
    <w:rsid w:val="009B390F"/>
    <w:rsid w:val="009B3D1D"/>
    <w:rsid w:val="009B3D51"/>
    <w:rsid w:val="009B4563"/>
    <w:rsid w:val="009B460B"/>
    <w:rsid w:val="009B47E8"/>
    <w:rsid w:val="009B49EB"/>
    <w:rsid w:val="009B5709"/>
    <w:rsid w:val="009B6409"/>
    <w:rsid w:val="009B64D1"/>
    <w:rsid w:val="009B767A"/>
    <w:rsid w:val="009C0424"/>
    <w:rsid w:val="009C09A8"/>
    <w:rsid w:val="009C1109"/>
    <w:rsid w:val="009C1608"/>
    <w:rsid w:val="009C17C7"/>
    <w:rsid w:val="009C1BA6"/>
    <w:rsid w:val="009C2BBC"/>
    <w:rsid w:val="009C432E"/>
    <w:rsid w:val="009C4B77"/>
    <w:rsid w:val="009C4C3F"/>
    <w:rsid w:val="009C58E0"/>
    <w:rsid w:val="009C5A51"/>
    <w:rsid w:val="009C6109"/>
    <w:rsid w:val="009C76F4"/>
    <w:rsid w:val="009C7B45"/>
    <w:rsid w:val="009C7B60"/>
    <w:rsid w:val="009C7C7A"/>
    <w:rsid w:val="009D02DF"/>
    <w:rsid w:val="009D06A6"/>
    <w:rsid w:val="009D1A17"/>
    <w:rsid w:val="009D30A5"/>
    <w:rsid w:val="009D34F1"/>
    <w:rsid w:val="009D3580"/>
    <w:rsid w:val="009D368F"/>
    <w:rsid w:val="009D4280"/>
    <w:rsid w:val="009D4BC9"/>
    <w:rsid w:val="009D531A"/>
    <w:rsid w:val="009D7545"/>
    <w:rsid w:val="009D7737"/>
    <w:rsid w:val="009D77AA"/>
    <w:rsid w:val="009D7C73"/>
    <w:rsid w:val="009E0013"/>
    <w:rsid w:val="009E01A0"/>
    <w:rsid w:val="009E0627"/>
    <w:rsid w:val="009E07E3"/>
    <w:rsid w:val="009E0B0C"/>
    <w:rsid w:val="009E0C7D"/>
    <w:rsid w:val="009E116F"/>
    <w:rsid w:val="009E1D62"/>
    <w:rsid w:val="009E1DB5"/>
    <w:rsid w:val="009E2792"/>
    <w:rsid w:val="009E28C7"/>
    <w:rsid w:val="009E2A4B"/>
    <w:rsid w:val="009E35E4"/>
    <w:rsid w:val="009E37A5"/>
    <w:rsid w:val="009E39C0"/>
    <w:rsid w:val="009E3C25"/>
    <w:rsid w:val="009E4AA7"/>
    <w:rsid w:val="009E4D5C"/>
    <w:rsid w:val="009E52E1"/>
    <w:rsid w:val="009E564E"/>
    <w:rsid w:val="009E5CAE"/>
    <w:rsid w:val="009E5D06"/>
    <w:rsid w:val="009E623D"/>
    <w:rsid w:val="009E6829"/>
    <w:rsid w:val="009E6CF4"/>
    <w:rsid w:val="009E77C0"/>
    <w:rsid w:val="009E7CB1"/>
    <w:rsid w:val="009E7D64"/>
    <w:rsid w:val="009E7FAC"/>
    <w:rsid w:val="009F0A52"/>
    <w:rsid w:val="009F10D2"/>
    <w:rsid w:val="009F17ED"/>
    <w:rsid w:val="009F214E"/>
    <w:rsid w:val="009F258D"/>
    <w:rsid w:val="009F2D6A"/>
    <w:rsid w:val="009F346A"/>
    <w:rsid w:val="009F3B85"/>
    <w:rsid w:val="009F4599"/>
    <w:rsid w:val="009F480F"/>
    <w:rsid w:val="009F5694"/>
    <w:rsid w:val="009F5A32"/>
    <w:rsid w:val="009F6271"/>
    <w:rsid w:val="009F642C"/>
    <w:rsid w:val="009F64E9"/>
    <w:rsid w:val="009F6AE2"/>
    <w:rsid w:val="009F78D6"/>
    <w:rsid w:val="009F7F40"/>
    <w:rsid w:val="00A005DB"/>
    <w:rsid w:val="00A00633"/>
    <w:rsid w:val="00A009EF"/>
    <w:rsid w:val="00A00B8B"/>
    <w:rsid w:val="00A010D1"/>
    <w:rsid w:val="00A0116C"/>
    <w:rsid w:val="00A0166A"/>
    <w:rsid w:val="00A0193F"/>
    <w:rsid w:val="00A02C85"/>
    <w:rsid w:val="00A03733"/>
    <w:rsid w:val="00A03D53"/>
    <w:rsid w:val="00A042CA"/>
    <w:rsid w:val="00A042EB"/>
    <w:rsid w:val="00A06D17"/>
    <w:rsid w:val="00A07501"/>
    <w:rsid w:val="00A076E8"/>
    <w:rsid w:val="00A076FA"/>
    <w:rsid w:val="00A07FA4"/>
    <w:rsid w:val="00A1005E"/>
    <w:rsid w:val="00A105D1"/>
    <w:rsid w:val="00A10BA8"/>
    <w:rsid w:val="00A10E15"/>
    <w:rsid w:val="00A10EF0"/>
    <w:rsid w:val="00A11138"/>
    <w:rsid w:val="00A12350"/>
    <w:rsid w:val="00A125CC"/>
    <w:rsid w:val="00A12B9E"/>
    <w:rsid w:val="00A1309B"/>
    <w:rsid w:val="00A130E9"/>
    <w:rsid w:val="00A132E7"/>
    <w:rsid w:val="00A14299"/>
    <w:rsid w:val="00A14DCB"/>
    <w:rsid w:val="00A14F2C"/>
    <w:rsid w:val="00A1539D"/>
    <w:rsid w:val="00A15BC1"/>
    <w:rsid w:val="00A1600D"/>
    <w:rsid w:val="00A1618A"/>
    <w:rsid w:val="00A168C9"/>
    <w:rsid w:val="00A16C20"/>
    <w:rsid w:val="00A16E0D"/>
    <w:rsid w:val="00A17236"/>
    <w:rsid w:val="00A17717"/>
    <w:rsid w:val="00A17A12"/>
    <w:rsid w:val="00A20994"/>
    <w:rsid w:val="00A21E5A"/>
    <w:rsid w:val="00A23C83"/>
    <w:rsid w:val="00A23D73"/>
    <w:rsid w:val="00A245D4"/>
    <w:rsid w:val="00A24668"/>
    <w:rsid w:val="00A24EA2"/>
    <w:rsid w:val="00A257AB"/>
    <w:rsid w:val="00A25F76"/>
    <w:rsid w:val="00A26878"/>
    <w:rsid w:val="00A26DBA"/>
    <w:rsid w:val="00A27004"/>
    <w:rsid w:val="00A27293"/>
    <w:rsid w:val="00A27653"/>
    <w:rsid w:val="00A27886"/>
    <w:rsid w:val="00A279C7"/>
    <w:rsid w:val="00A27CEB"/>
    <w:rsid w:val="00A30FCD"/>
    <w:rsid w:val="00A31056"/>
    <w:rsid w:val="00A311BC"/>
    <w:rsid w:val="00A31426"/>
    <w:rsid w:val="00A3212D"/>
    <w:rsid w:val="00A321D9"/>
    <w:rsid w:val="00A326A9"/>
    <w:rsid w:val="00A33391"/>
    <w:rsid w:val="00A334BC"/>
    <w:rsid w:val="00A342E6"/>
    <w:rsid w:val="00A34399"/>
    <w:rsid w:val="00A3465A"/>
    <w:rsid w:val="00A3474D"/>
    <w:rsid w:val="00A347A9"/>
    <w:rsid w:val="00A34A43"/>
    <w:rsid w:val="00A34AA4"/>
    <w:rsid w:val="00A35487"/>
    <w:rsid w:val="00A35CCB"/>
    <w:rsid w:val="00A36456"/>
    <w:rsid w:val="00A36A4F"/>
    <w:rsid w:val="00A36CEA"/>
    <w:rsid w:val="00A3760E"/>
    <w:rsid w:val="00A379FA"/>
    <w:rsid w:val="00A37D85"/>
    <w:rsid w:val="00A37E49"/>
    <w:rsid w:val="00A37F6A"/>
    <w:rsid w:val="00A40ACF"/>
    <w:rsid w:val="00A4105C"/>
    <w:rsid w:val="00A411E8"/>
    <w:rsid w:val="00A41909"/>
    <w:rsid w:val="00A41A56"/>
    <w:rsid w:val="00A4251D"/>
    <w:rsid w:val="00A42571"/>
    <w:rsid w:val="00A43396"/>
    <w:rsid w:val="00A43777"/>
    <w:rsid w:val="00A4411A"/>
    <w:rsid w:val="00A44DDD"/>
    <w:rsid w:val="00A456DF"/>
    <w:rsid w:val="00A4581F"/>
    <w:rsid w:val="00A45B4C"/>
    <w:rsid w:val="00A46226"/>
    <w:rsid w:val="00A47538"/>
    <w:rsid w:val="00A477D1"/>
    <w:rsid w:val="00A5120A"/>
    <w:rsid w:val="00A51887"/>
    <w:rsid w:val="00A5193F"/>
    <w:rsid w:val="00A51E15"/>
    <w:rsid w:val="00A526CC"/>
    <w:rsid w:val="00A5271B"/>
    <w:rsid w:val="00A52B00"/>
    <w:rsid w:val="00A536D5"/>
    <w:rsid w:val="00A545E0"/>
    <w:rsid w:val="00A54EB0"/>
    <w:rsid w:val="00A552E5"/>
    <w:rsid w:val="00A554D6"/>
    <w:rsid w:val="00A55BFA"/>
    <w:rsid w:val="00A55D18"/>
    <w:rsid w:val="00A56496"/>
    <w:rsid w:val="00A564EC"/>
    <w:rsid w:val="00A5671C"/>
    <w:rsid w:val="00A56B31"/>
    <w:rsid w:val="00A56B70"/>
    <w:rsid w:val="00A60235"/>
    <w:rsid w:val="00A60660"/>
    <w:rsid w:val="00A6129B"/>
    <w:rsid w:val="00A61CF5"/>
    <w:rsid w:val="00A626BF"/>
    <w:rsid w:val="00A62F07"/>
    <w:rsid w:val="00A6305F"/>
    <w:rsid w:val="00A63330"/>
    <w:rsid w:val="00A6376D"/>
    <w:rsid w:val="00A63FCB"/>
    <w:rsid w:val="00A6429E"/>
    <w:rsid w:val="00A647B4"/>
    <w:rsid w:val="00A64809"/>
    <w:rsid w:val="00A64C47"/>
    <w:rsid w:val="00A64DB4"/>
    <w:rsid w:val="00A65907"/>
    <w:rsid w:val="00A65E4B"/>
    <w:rsid w:val="00A660E6"/>
    <w:rsid w:val="00A66AA1"/>
    <w:rsid w:val="00A66D51"/>
    <w:rsid w:val="00A66F55"/>
    <w:rsid w:val="00A6771E"/>
    <w:rsid w:val="00A67A0F"/>
    <w:rsid w:val="00A67F3E"/>
    <w:rsid w:val="00A705F7"/>
    <w:rsid w:val="00A70A10"/>
    <w:rsid w:val="00A70B05"/>
    <w:rsid w:val="00A70E3C"/>
    <w:rsid w:val="00A70E93"/>
    <w:rsid w:val="00A7258F"/>
    <w:rsid w:val="00A730A0"/>
    <w:rsid w:val="00A732E0"/>
    <w:rsid w:val="00A73444"/>
    <w:rsid w:val="00A73D23"/>
    <w:rsid w:val="00A74367"/>
    <w:rsid w:val="00A74A21"/>
    <w:rsid w:val="00A7542D"/>
    <w:rsid w:val="00A7559A"/>
    <w:rsid w:val="00A76350"/>
    <w:rsid w:val="00A77C17"/>
    <w:rsid w:val="00A807B4"/>
    <w:rsid w:val="00A80CA1"/>
    <w:rsid w:val="00A81609"/>
    <w:rsid w:val="00A82CD3"/>
    <w:rsid w:val="00A83931"/>
    <w:rsid w:val="00A83A47"/>
    <w:rsid w:val="00A8492B"/>
    <w:rsid w:val="00A84D51"/>
    <w:rsid w:val="00A84F82"/>
    <w:rsid w:val="00A8554D"/>
    <w:rsid w:val="00A8565E"/>
    <w:rsid w:val="00A85735"/>
    <w:rsid w:val="00A859F2"/>
    <w:rsid w:val="00A86001"/>
    <w:rsid w:val="00A86274"/>
    <w:rsid w:val="00A8659C"/>
    <w:rsid w:val="00A86CB5"/>
    <w:rsid w:val="00A86CE5"/>
    <w:rsid w:val="00A87239"/>
    <w:rsid w:val="00A879B8"/>
    <w:rsid w:val="00A902C6"/>
    <w:rsid w:val="00A90E51"/>
    <w:rsid w:val="00A90EE0"/>
    <w:rsid w:val="00A9365B"/>
    <w:rsid w:val="00A936EE"/>
    <w:rsid w:val="00A93D38"/>
    <w:rsid w:val="00A94395"/>
    <w:rsid w:val="00A9448E"/>
    <w:rsid w:val="00A951F7"/>
    <w:rsid w:val="00A960C2"/>
    <w:rsid w:val="00A966AC"/>
    <w:rsid w:val="00A97062"/>
    <w:rsid w:val="00A972A5"/>
    <w:rsid w:val="00AA03AE"/>
    <w:rsid w:val="00AA0D30"/>
    <w:rsid w:val="00AA213E"/>
    <w:rsid w:val="00AA2777"/>
    <w:rsid w:val="00AA4E9B"/>
    <w:rsid w:val="00AA4FCF"/>
    <w:rsid w:val="00AA52BB"/>
    <w:rsid w:val="00AA5B1B"/>
    <w:rsid w:val="00AA5D1F"/>
    <w:rsid w:val="00AA6651"/>
    <w:rsid w:val="00AA6C55"/>
    <w:rsid w:val="00AA759D"/>
    <w:rsid w:val="00AA7C7C"/>
    <w:rsid w:val="00AB0E68"/>
    <w:rsid w:val="00AB107A"/>
    <w:rsid w:val="00AB11E2"/>
    <w:rsid w:val="00AB1AE1"/>
    <w:rsid w:val="00AB2B43"/>
    <w:rsid w:val="00AB3701"/>
    <w:rsid w:val="00AB3B7C"/>
    <w:rsid w:val="00AB3D95"/>
    <w:rsid w:val="00AB3F99"/>
    <w:rsid w:val="00AB400C"/>
    <w:rsid w:val="00AB4F37"/>
    <w:rsid w:val="00AB55CA"/>
    <w:rsid w:val="00AB5B5A"/>
    <w:rsid w:val="00AB5D7D"/>
    <w:rsid w:val="00AB63B2"/>
    <w:rsid w:val="00AB6B90"/>
    <w:rsid w:val="00AB735F"/>
    <w:rsid w:val="00AB7D5D"/>
    <w:rsid w:val="00AB7D9C"/>
    <w:rsid w:val="00AC0271"/>
    <w:rsid w:val="00AC0AA7"/>
    <w:rsid w:val="00AC1418"/>
    <w:rsid w:val="00AC15BE"/>
    <w:rsid w:val="00AC1924"/>
    <w:rsid w:val="00AC192D"/>
    <w:rsid w:val="00AC1CA6"/>
    <w:rsid w:val="00AC2305"/>
    <w:rsid w:val="00AC2B34"/>
    <w:rsid w:val="00AC3303"/>
    <w:rsid w:val="00AC3A1B"/>
    <w:rsid w:val="00AC3B87"/>
    <w:rsid w:val="00AC3EA7"/>
    <w:rsid w:val="00AC48D5"/>
    <w:rsid w:val="00AC5C94"/>
    <w:rsid w:val="00AC6BDB"/>
    <w:rsid w:val="00AC7D1D"/>
    <w:rsid w:val="00AD0D2E"/>
    <w:rsid w:val="00AD0E0E"/>
    <w:rsid w:val="00AD1691"/>
    <w:rsid w:val="00AD1CAE"/>
    <w:rsid w:val="00AD3383"/>
    <w:rsid w:val="00AD37D9"/>
    <w:rsid w:val="00AD3D78"/>
    <w:rsid w:val="00AD3DB6"/>
    <w:rsid w:val="00AD4534"/>
    <w:rsid w:val="00AD46B0"/>
    <w:rsid w:val="00AD4A79"/>
    <w:rsid w:val="00AD4E7D"/>
    <w:rsid w:val="00AD51A3"/>
    <w:rsid w:val="00AD533C"/>
    <w:rsid w:val="00AD5F58"/>
    <w:rsid w:val="00AD607A"/>
    <w:rsid w:val="00AD6A2E"/>
    <w:rsid w:val="00AD6E74"/>
    <w:rsid w:val="00AD6F94"/>
    <w:rsid w:val="00AE0A8F"/>
    <w:rsid w:val="00AE0C6C"/>
    <w:rsid w:val="00AE16E6"/>
    <w:rsid w:val="00AE1FD9"/>
    <w:rsid w:val="00AE2232"/>
    <w:rsid w:val="00AE249A"/>
    <w:rsid w:val="00AE2652"/>
    <w:rsid w:val="00AE40B7"/>
    <w:rsid w:val="00AE45B7"/>
    <w:rsid w:val="00AE5283"/>
    <w:rsid w:val="00AE5E58"/>
    <w:rsid w:val="00AE5F27"/>
    <w:rsid w:val="00AE613D"/>
    <w:rsid w:val="00AE72F8"/>
    <w:rsid w:val="00AE7D78"/>
    <w:rsid w:val="00AE7FA1"/>
    <w:rsid w:val="00AF0D64"/>
    <w:rsid w:val="00AF0F7D"/>
    <w:rsid w:val="00AF1475"/>
    <w:rsid w:val="00AF150B"/>
    <w:rsid w:val="00AF15C4"/>
    <w:rsid w:val="00AF2128"/>
    <w:rsid w:val="00AF275E"/>
    <w:rsid w:val="00AF2A49"/>
    <w:rsid w:val="00AF3308"/>
    <w:rsid w:val="00AF4218"/>
    <w:rsid w:val="00AF4A7C"/>
    <w:rsid w:val="00AF4FF9"/>
    <w:rsid w:val="00AF5805"/>
    <w:rsid w:val="00AF6C39"/>
    <w:rsid w:val="00AF7FC8"/>
    <w:rsid w:val="00B00B44"/>
    <w:rsid w:val="00B00C27"/>
    <w:rsid w:val="00B00CC8"/>
    <w:rsid w:val="00B0155E"/>
    <w:rsid w:val="00B01953"/>
    <w:rsid w:val="00B01AF9"/>
    <w:rsid w:val="00B03CE8"/>
    <w:rsid w:val="00B03E38"/>
    <w:rsid w:val="00B04301"/>
    <w:rsid w:val="00B04360"/>
    <w:rsid w:val="00B04593"/>
    <w:rsid w:val="00B045F0"/>
    <w:rsid w:val="00B0480D"/>
    <w:rsid w:val="00B05296"/>
    <w:rsid w:val="00B05441"/>
    <w:rsid w:val="00B05A17"/>
    <w:rsid w:val="00B05DBB"/>
    <w:rsid w:val="00B063CA"/>
    <w:rsid w:val="00B0720E"/>
    <w:rsid w:val="00B07C39"/>
    <w:rsid w:val="00B1020A"/>
    <w:rsid w:val="00B1030B"/>
    <w:rsid w:val="00B10D72"/>
    <w:rsid w:val="00B11240"/>
    <w:rsid w:val="00B11E0F"/>
    <w:rsid w:val="00B1240D"/>
    <w:rsid w:val="00B135B3"/>
    <w:rsid w:val="00B13D36"/>
    <w:rsid w:val="00B152E5"/>
    <w:rsid w:val="00B15DAA"/>
    <w:rsid w:val="00B17C57"/>
    <w:rsid w:val="00B20687"/>
    <w:rsid w:val="00B20C37"/>
    <w:rsid w:val="00B20CFE"/>
    <w:rsid w:val="00B21891"/>
    <w:rsid w:val="00B2207E"/>
    <w:rsid w:val="00B22E99"/>
    <w:rsid w:val="00B23149"/>
    <w:rsid w:val="00B23FBB"/>
    <w:rsid w:val="00B241E1"/>
    <w:rsid w:val="00B24683"/>
    <w:rsid w:val="00B24856"/>
    <w:rsid w:val="00B24BE5"/>
    <w:rsid w:val="00B24E0B"/>
    <w:rsid w:val="00B263B1"/>
    <w:rsid w:val="00B26D5C"/>
    <w:rsid w:val="00B26D6C"/>
    <w:rsid w:val="00B26E15"/>
    <w:rsid w:val="00B26F2C"/>
    <w:rsid w:val="00B272A3"/>
    <w:rsid w:val="00B276DC"/>
    <w:rsid w:val="00B27EDF"/>
    <w:rsid w:val="00B301A0"/>
    <w:rsid w:val="00B301BF"/>
    <w:rsid w:val="00B318FA"/>
    <w:rsid w:val="00B318FC"/>
    <w:rsid w:val="00B31A2E"/>
    <w:rsid w:val="00B31BF8"/>
    <w:rsid w:val="00B32BC1"/>
    <w:rsid w:val="00B33CCF"/>
    <w:rsid w:val="00B3440C"/>
    <w:rsid w:val="00B34A00"/>
    <w:rsid w:val="00B35019"/>
    <w:rsid w:val="00B35ABA"/>
    <w:rsid w:val="00B35EA9"/>
    <w:rsid w:val="00B36740"/>
    <w:rsid w:val="00B369E4"/>
    <w:rsid w:val="00B36A98"/>
    <w:rsid w:val="00B3713F"/>
    <w:rsid w:val="00B37F82"/>
    <w:rsid w:val="00B41055"/>
    <w:rsid w:val="00B4170D"/>
    <w:rsid w:val="00B41CBE"/>
    <w:rsid w:val="00B41EB2"/>
    <w:rsid w:val="00B422C1"/>
    <w:rsid w:val="00B43176"/>
    <w:rsid w:val="00B4350E"/>
    <w:rsid w:val="00B437C4"/>
    <w:rsid w:val="00B44462"/>
    <w:rsid w:val="00B44F75"/>
    <w:rsid w:val="00B451E3"/>
    <w:rsid w:val="00B45C13"/>
    <w:rsid w:val="00B45D68"/>
    <w:rsid w:val="00B460BC"/>
    <w:rsid w:val="00B46667"/>
    <w:rsid w:val="00B466D2"/>
    <w:rsid w:val="00B46FB3"/>
    <w:rsid w:val="00B47136"/>
    <w:rsid w:val="00B47B43"/>
    <w:rsid w:val="00B50205"/>
    <w:rsid w:val="00B51193"/>
    <w:rsid w:val="00B5187F"/>
    <w:rsid w:val="00B51A01"/>
    <w:rsid w:val="00B51C05"/>
    <w:rsid w:val="00B52724"/>
    <w:rsid w:val="00B52C9D"/>
    <w:rsid w:val="00B546B7"/>
    <w:rsid w:val="00B5536F"/>
    <w:rsid w:val="00B556D6"/>
    <w:rsid w:val="00B55BE3"/>
    <w:rsid w:val="00B55C02"/>
    <w:rsid w:val="00B55DC3"/>
    <w:rsid w:val="00B56C31"/>
    <w:rsid w:val="00B56EE4"/>
    <w:rsid w:val="00B57789"/>
    <w:rsid w:val="00B57F41"/>
    <w:rsid w:val="00B6087B"/>
    <w:rsid w:val="00B609C4"/>
    <w:rsid w:val="00B61C7C"/>
    <w:rsid w:val="00B62195"/>
    <w:rsid w:val="00B6257D"/>
    <w:rsid w:val="00B62823"/>
    <w:rsid w:val="00B62988"/>
    <w:rsid w:val="00B62EE4"/>
    <w:rsid w:val="00B63356"/>
    <w:rsid w:val="00B633FD"/>
    <w:rsid w:val="00B639B6"/>
    <w:rsid w:val="00B63A6E"/>
    <w:rsid w:val="00B63F09"/>
    <w:rsid w:val="00B64380"/>
    <w:rsid w:val="00B64763"/>
    <w:rsid w:val="00B64A40"/>
    <w:rsid w:val="00B64C22"/>
    <w:rsid w:val="00B65203"/>
    <w:rsid w:val="00B6549B"/>
    <w:rsid w:val="00B6583E"/>
    <w:rsid w:val="00B65C8A"/>
    <w:rsid w:val="00B65E65"/>
    <w:rsid w:val="00B6713C"/>
    <w:rsid w:val="00B673AC"/>
    <w:rsid w:val="00B67428"/>
    <w:rsid w:val="00B67EB8"/>
    <w:rsid w:val="00B70F8C"/>
    <w:rsid w:val="00B71798"/>
    <w:rsid w:val="00B71CD8"/>
    <w:rsid w:val="00B720C9"/>
    <w:rsid w:val="00B7212B"/>
    <w:rsid w:val="00B726EC"/>
    <w:rsid w:val="00B7273A"/>
    <w:rsid w:val="00B7358F"/>
    <w:rsid w:val="00B738C4"/>
    <w:rsid w:val="00B73EC4"/>
    <w:rsid w:val="00B76643"/>
    <w:rsid w:val="00B76C0F"/>
    <w:rsid w:val="00B76DAC"/>
    <w:rsid w:val="00B76E36"/>
    <w:rsid w:val="00B7778D"/>
    <w:rsid w:val="00B77EF9"/>
    <w:rsid w:val="00B80D3B"/>
    <w:rsid w:val="00B820C0"/>
    <w:rsid w:val="00B8226B"/>
    <w:rsid w:val="00B84255"/>
    <w:rsid w:val="00B84619"/>
    <w:rsid w:val="00B86A9C"/>
    <w:rsid w:val="00B87082"/>
    <w:rsid w:val="00B8798E"/>
    <w:rsid w:val="00B905D9"/>
    <w:rsid w:val="00B91FCD"/>
    <w:rsid w:val="00B923D6"/>
    <w:rsid w:val="00B93987"/>
    <w:rsid w:val="00B93DFA"/>
    <w:rsid w:val="00B947BC"/>
    <w:rsid w:val="00B95B16"/>
    <w:rsid w:val="00B96277"/>
    <w:rsid w:val="00B9661A"/>
    <w:rsid w:val="00B96C8A"/>
    <w:rsid w:val="00B96D3E"/>
    <w:rsid w:val="00B97297"/>
    <w:rsid w:val="00B977AD"/>
    <w:rsid w:val="00B97A57"/>
    <w:rsid w:val="00B97A9E"/>
    <w:rsid w:val="00B97C86"/>
    <w:rsid w:val="00BA0197"/>
    <w:rsid w:val="00BA1F66"/>
    <w:rsid w:val="00BA2DC1"/>
    <w:rsid w:val="00BA342D"/>
    <w:rsid w:val="00BA39F7"/>
    <w:rsid w:val="00BA4C67"/>
    <w:rsid w:val="00BA5634"/>
    <w:rsid w:val="00BA5660"/>
    <w:rsid w:val="00BA5B81"/>
    <w:rsid w:val="00BA6055"/>
    <w:rsid w:val="00BA6903"/>
    <w:rsid w:val="00BA6E1B"/>
    <w:rsid w:val="00BB0692"/>
    <w:rsid w:val="00BB06A3"/>
    <w:rsid w:val="00BB080B"/>
    <w:rsid w:val="00BB12F0"/>
    <w:rsid w:val="00BB184A"/>
    <w:rsid w:val="00BB24BA"/>
    <w:rsid w:val="00BB360D"/>
    <w:rsid w:val="00BB3D2A"/>
    <w:rsid w:val="00BB426B"/>
    <w:rsid w:val="00BB48B2"/>
    <w:rsid w:val="00BB4C0D"/>
    <w:rsid w:val="00BB53B7"/>
    <w:rsid w:val="00BB687A"/>
    <w:rsid w:val="00BB6BA1"/>
    <w:rsid w:val="00BB6BB5"/>
    <w:rsid w:val="00BB7FB5"/>
    <w:rsid w:val="00BC0336"/>
    <w:rsid w:val="00BC0651"/>
    <w:rsid w:val="00BC0EBA"/>
    <w:rsid w:val="00BC1513"/>
    <w:rsid w:val="00BC16FE"/>
    <w:rsid w:val="00BC2090"/>
    <w:rsid w:val="00BC22E3"/>
    <w:rsid w:val="00BC23B5"/>
    <w:rsid w:val="00BC3872"/>
    <w:rsid w:val="00BC3FA7"/>
    <w:rsid w:val="00BC449C"/>
    <w:rsid w:val="00BC4C3C"/>
    <w:rsid w:val="00BC5700"/>
    <w:rsid w:val="00BC5923"/>
    <w:rsid w:val="00BC6033"/>
    <w:rsid w:val="00BC6430"/>
    <w:rsid w:val="00BC657C"/>
    <w:rsid w:val="00BC7CB8"/>
    <w:rsid w:val="00BC7D92"/>
    <w:rsid w:val="00BC7ED4"/>
    <w:rsid w:val="00BD0D3F"/>
    <w:rsid w:val="00BD1B2E"/>
    <w:rsid w:val="00BD1E2D"/>
    <w:rsid w:val="00BD1F30"/>
    <w:rsid w:val="00BD2272"/>
    <w:rsid w:val="00BD2C33"/>
    <w:rsid w:val="00BD2D30"/>
    <w:rsid w:val="00BD37BF"/>
    <w:rsid w:val="00BD3BB2"/>
    <w:rsid w:val="00BD433D"/>
    <w:rsid w:val="00BD4800"/>
    <w:rsid w:val="00BD56F9"/>
    <w:rsid w:val="00BD58A0"/>
    <w:rsid w:val="00BD5AA7"/>
    <w:rsid w:val="00BD6548"/>
    <w:rsid w:val="00BD6637"/>
    <w:rsid w:val="00BD695B"/>
    <w:rsid w:val="00BD7222"/>
    <w:rsid w:val="00BD790D"/>
    <w:rsid w:val="00BD7B0F"/>
    <w:rsid w:val="00BE04D2"/>
    <w:rsid w:val="00BE053F"/>
    <w:rsid w:val="00BE0CFC"/>
    <w:rsid w:val="00BE1259"/>
    <w:rsid w:val="00BE16C4"/>
    <w:rsid w:val="00BE1962"/>
    <w:rsid w:val="00BE1ED5"/>
    <w:rsid w:val="00BE2364"/>
    <w:rsid w:val="00BE23B0"/>
    <w:rsid w:val="00BE2862"/>
    <w:rsid w:val="00BE2A59"/>
    <w:rsid w:val="00BE314A"/>
    <w:rsid w:val="00BE342E"/>
    <w:rsid w:val="00BE3702"/>
    <w:rsid w:val="00BE3824"/>
    <w:rsid w:val="00BE38C7"/>
    <w:rsid w:val="00BE3993"/>
    <w:rsid w:val="00BE4DC9"/>
    <w:rsid w:val="00BE547E"/>
    <w:rsid w:val="00BE65A8"/>
    <w:rsid w:val="00BE67E0"/>
    <w:rsid w:val="00BE73C7"/>
    <w:rsid w:val="00BE754F"/>
    <w:rsid w:val="00BF0082"/>
    <w:rsid w:val="00BF091F"/>
    <w:rsid w:val="00BF0C69"/>
    <w:rsid w:val="00BF0D81"/>
    <w:rsid w:val="00BF2296"/>
    <w:rsid w:val="00BF2669"/>
    <w:rsid w:val="00BF2941"/>
    <w:rsid w:val="00BF2B74"/>
    <w:rsid w:val="00BF2F32"/>
    <w:rsid w:val="00BF36C5"/>
    <w:rsid w:val="00BF3797"/>
    <w:rsid w:val="00BF3BED"/>
    <w:rsid w:val="00BF4685"/>
    <w:rsid w:val="00BF48D2"/>
    <w:rsid w:val="00BF4ACE"/>
    <w:rsid w:val="00BF4BB8"/>
    <w:rsid w:val="00BF5540"/>
    <w:rsid w:val="00BF5836"/>
    <w:rsid w:val="00BF5BA0"/>
    <w:rsid w:val="00BF687D"/>
    <w:rsid w:val="00BF7B73"/>
    <w:rsid w:val="00C0020A"/>
    <w:rsid w:val="00C0022F"/>
    <w:rsid w:val="00C00241"/>
    <w:rsid w:val="00C002AA"/>
    <w:rsid w:val="00C010D6"/>
    <w:rsid w:val="00C01FB8"/>
    <w:rsid w:val="00C0257E"/>
    <w:rsid w:val="00C02810"/>
    <w:rsid w:val="00C02A93"/>
    <w:rsid w:val="00C0302E"/>
    <w:rsid w:val="00C031F7"/>
    <w:rsid w:val="00C0322D"/>
    <w:rsid w:val="00C03737"/>
    <w:rsid w:val="00C04381"/>
    <w:rsid w:val="00C043BF"/>
    <w:rsid w:val="00C049D0"/>
    <w:rsid w:val="00C04C94"/>
    <w:rsid w:val="00C04E4A"/>
    <w:rsid w:val="00C04F42"/>
    <w:rsid w:val="00C05247"/>
    <w:rsid w:val="00C058DA"/>
    <w:rsid w:val="00C07118"/>
    <w:rsid w:val="00C07410"/>
    <w:rsid w:val="00C07AF9"/>
    <w:rsid w:val="00C10123"/>
    <w:rsid w:val="00C10277"/>
    <w:rsid w:val="00C10DE7"/>
    <w:rsid w:val="00C10F65"/>
    <w:rsid w:val="00C11569"/>
    <w:rsid w:val="00C11581"/>
    <w:rsid w:val="00C13018"/>
    <w:rsid w:val="00C13439"/>
    <w:rsid w:val="00C13522"/>
    <w:rsid w:val="00C13E3F"/>
    <w:rsid w:val="00C16065"/>
    <w:rsid w:val="00C164C8"/>
    <w:rsid w:val="00C17560"/>
    <w:rsid w:val="00C178C7"/>
    <w:rsid w:val="00C17BB6"/>
    <w:rsid w:val="00C20013"/>
    <w:rsid w:val="00C20BD0"/>
    <w:rsid w:val="00C2138E"/>
    <w:rsid w:val="00C21A42"/>
    <w:rsid w:val="00C23729"/>
    <w:rsid w:val="00C239AD"/>
    <w:rsid w:val="00C23C63"/>
    <w:rsid w:val="00C23D4A"/>
    <w:rsid w:val="00C246EF"/>
    <w:rsid w:val="00C253F2"/>
    <w:rsid w:val="00C259D6"/>
    <w:rsid w:val="00C25D10"/>
    <w:rsid w:val="00C26C93"/>
    <w:rsid w:val="00C26E51"/>
    <w:rsid w:val="00C274B6"/>
    <w:rsid w:val="00C27629"/>
    <w:rsid w:val="00C27636"/>
    <w:rsid w:val="00C27D70"/>
    <w:rsid w:val="00C302DC"/>
    <w:rsid w:val="00C3040B"/>
    <w:rsid w:val="00C3085D"/>
    <w:rsid w:val="00C30955"/>
    <w:rsid w:val="00C30BE1"/>
    <w:rsid w:val="00C30CB5"/>
    <w:rsid w:val="00C30F02"/>
    <w:rsid w:val="00C31B9B"/>
    <w:rsid w:val="00C31E76"/>
    <w:rsid w:val="00C32F46"/>
    <w:rsid w:val="00C344B7"/>
    <w:rsid w:val="00C34A1A"/>
    <w:rsid w:val="00C358A5"/>
    <w:rsid w:val="00C366DF"/>
    <w:rsid w:val="00C36B5E"/>
    <w:rsid w:val="00C37176"/>
    <w:rsid w:val="00C371EC"/>
    <w:rsid w:val="00C379CF"/>
    <w:rsid w:val="00C37A76"/>
    <w:rsid w:val="00C37C4D"/>
    <w:rsid w:val="00C37FF1"/>
    <w:rsid w:val="00C40F0A"/>
    <w:rsid w:val="00C40F62"/>
    <w:rsid w:val="00C412DD"/>
    <w:rsid w:val="00C41556"/>
    <w:rsid w:val="00C41CFB"/>
    <w:rsid w:val="00C4288D"/>
    <w:rsid w:val="00C43559"/>
    <w:rsid w:val="00C438B3"/>
    <w:rsid w:val="00C44257"/>
    <w:rsid w:val="00C44C1C"/>
    <w:rsid w:val="00C45671"/>
    <w:rsid w:val="00C4567E"/>
    <w:rsid w:val="00C459D8"/>
    <w:rsid w:val="00C50E7D"/>
    <w:rsid w:val="00C514F0"/>
    <w:rsid w:val="00C51E76"/>
    <w:rsid w:val="00C52A2B"/>
    <w:rsid w:val="00C52A6B"/>
    <w:rsid w:val="00C53B1F"/>
    <w:rsid w:val="00C53F03"/>
    <w:rsid w:val="00C5432B"/>
    <w:rsid w:val="00C5457C"/>
    <w:rsid w:val="00C549F2"/>
    <w:rsid w:val="00C558C4"/>
    <w:rsid w:val="00C55D9C"/>
    <w:rsid w:val="00C56AC3"/>
    <w:rsid w:val="00C56B31"/>
    <w:rsid w:val="00C56CFD"/>
    <w:rsid w:val="00C57302"/>
    <w:rsid w:val="00C5747D"/>
    <w:rsid w:val="00C57E52"/>
    <w:rsid w:val="00C600A2"/>
    <w:rsid w:val="00C602BD"/>
    <w:rsid w:val="00C60C05"/>
    <w:rsid w:val="00C60E78"/>
    <w:rsid w:val="00C61451"/>
    <w:rsid w:val="00C61A75"/>
    <w:rsid w:val="00C61FE5"/>
    <w:rsid w:val="00C626A9"/>
    <w:rsid w:val="00C626B5"/>
    <w:rsid w:val="00C630BE"/>
    <w:rsid w:val="00C67684"/>
    <w:rsid w:val="00C7037D"/>
    <w:rsid w:val="00C709BC"/>
    <w:rsid w:val="00C70F33"/>
    <w:rsid w:val="00C7106F"/>
    <w:rsid w:val="00C71ABA"/>
    <w:rsid w:val="00C71F2B"/>
    <w:rsid w:val="00C72D3A"/>
    <w:rsid w:val="00C73764"/>
    <w:rsid w:val="00C73E2A"/>
    <w:rsid w:val="00C74096"/>
    <w:rsid w:val="00C74440"/>
    <w:rsid w:val="00C75EE9"/>
    <w:rsid w:val="00C77A5F"/>
    <w:rsid w:val="00C77C51"/>
    <w:rsid w:val="00C77DA4"/>
    <w:rsid w:val="00C80572"/>
    <w:rsid w:val="00C8084D"/>
    <w:rsid w:val="00C809FF"/>
    <w:rsid w:val="00C80B06"/>
    <w:rsid w:val="00C8100E"/>
    <w:rsid w:val="00C81486"/>
    <w:rsid w:val="00C82AF9"/>
    <w:rsid w:val="00C82BB2"/>
    <w:rsid w:val="00C82BF3"/>
    <w:rsid w:val="00C82E33"/>
    <w:rsid w:val="00C82F96"/>
    <w:rsid w:val="00C832D8"/>
    <w:rsid w:val="00C83352"/>
    <w:rsid w:val="00C85238"/>
    <w:rsid w:val="00C85B34"/>
    <w:rsid w:val="00C85F04"/>
    <w:rsid w:val="00C8622B"/>
    <w:rsid w:val="00C86577"/>
    <w:rsid w:val="00C8693C"/>
    <w:rsid w:val="00C86B31"/>
    <w:rsid w:val="00C87A7C"/>
    <w:rsid w:val="00C87A94"/>
    <w:rsid w:val="00C87EBB"/>
    <w:rsid w:val="00C907CF"/>
    <w:rsid w:val="00C90F59"/>
    <w:rsid w:val="00C912B6"/>
    <w:rsid w:val="00C91328"/>
    <w:rsid w:val="00C91769"/>
    <w:rsid w:val="00C919DE"/>
    <w:rsid w:val="00C91B19"/>
    <w:rsid w:val="00C9207A"/>
    <w:rsid w:val="00C9218C"/>
    <w:rsid w:val="00C92735"/>
    <w:rsid w:val="00C93363"/>
    <w:rsid w:val="00C93A7D"/>
    <w:rsid w:val="00C93AFA"/>
    <w:rsid w:val="00C94C8A"/>
    <w:rsid w:val="00C962D1"/>
    <w:rsid w:val="00C977C4"/>
    <w:rsid w:val="00CA007F"/>
    <w:rsid w:val="00CA0433"/>
    <w:rsid w:val="00CA08CD"/>
    <w:rsid w:val="00CA0FBA"/>
    <w:rsid w:val="00CA15A1"/>
    <w:rsid w:val="00CA1C09"/>
    <w:rsid w:val="00CA22AD"/>
    <w:rsid w:val="00CA24A7"/>
    <w:rsid w:val="00CA2729"/>
    <w:rsid w:val="00CA2CDD"/>
    <w:rsid w:val="00CA2F4C"/>
    <w:rsid w:val="00CA3C1E"/>
    <w:rsid w:val="00CA3D5E"/>
    <w:rsid w:val="00CA4463"/>
    <w:rsid w:val="00CA451C"/>
    <w:rsid w:val="00CA4B7D"/>
    <w:rsid w:val="00CA4C05"/>
    <w:rsid w:val="00CA5214"/>
    <w:rsid w:val="00CA686B"/>
    <w:rsid w:val="00CA691A"/>
    <w:rsid w:val="00CA6D95"/>
    <w:rsid w:val="00CA7442"/>
    <w:rsid w:val="00CA749B"/>
    <w:rsid w:val="00CA76F1"/>
    <w:rsid w:val="00CA7B4F"/>
    <w:rsid w:val="00CA7BDA"/>
    <w:rsid w:val="00CB003A"/>
    <w:rsid w:val="00CB034F"/>
    <w:rsid w:val="00CB0EB5"/>
    <w:rsid w:val="00CB150C"/>
    <w:rsid w:val="00CB235A"/>
    <w:rsid w:val="00CB268F"/>
    <w:rsid w:val="00CB2B4B"/>
    <w:rsid w:val="00CB2EAC"/>
    <w:rsid w:val="00CB2EDA"/>
    <w:rsid w:val="00CB2F9A"/>
    <w:rsid w:val="00CB3065"/>
    <w:rsid w:val="00CB313E"/>
    <w:rsid w:val="00CB31C5"/>
    <w:rsid w:val="00CB32D0"/>
    <w:rsid w:val="00CB342E"/>
    <w:rsid w:val="00CB3FFE"/>
    <w:rsid w:val="00CB412E"/>
    <w:rsid w:val="00CB491E"/>
    <w:rsid w:val="00CB4946"/>
    <w:rsid w:val="00CB514D"/>
    <w:rsid w:val="00CB5174"/>
    <w:rsid w:val="00CB544E"/>
    <w:rsid w:val="00CB5A5C"/>
    <w:rsid w:val="00CB6177"/>
    <w:rsid w:val="00CB6362"/>
    <w:rsid w:val="00CB68D2"/>
    <w:rsid w:val="00CB7008"/>
    <w:rsid w:val="00CB7017"/>
    <w:rsid w:val="00CB71E8"/>
    <w:rsid w:val="00CB721B"/>
    <w:rsid w:val="00CB72E4"/>
    <w:rsid w:val="00CB74C3"/>
    <w:rsid w:val="00CB760E"/>
    <w:rsid w:val="00CB7D09"/>
    <w:rsid w:val="00CC0255"/>
    <w:rsid w:val="00CC0533"/>
    <w:rsid w:val="00CC0792"/>
    <w:rsid w:val="00CC090A"/>
    <w:rsid w:val="00CC111D"/>
    <w:rsid w:val="00CC1321"/>
    <w:rsid w:val="00CC27CD"/>
    <w:rsid w:val="00CC35AE"/>
    <w:rsid w:val="00CC380A"/>
    <w:rsid w:val="00CC4D4E"/>
    <w:rsid w:val="00CC4EB2"/>
    <w:rsid w:val="00CC5C66"/>
    <w:rsid w:val="00CC7127"/>
    <w:rsid w:val="00CC72FF"/>
    <w:rsid w:val="00CC76BF"/>
    <w:rsid w:val="00CC778F"/>
    <w:rsid w:val="00CD0A70"/>
    <w:rsid w:val="00CD0B2C"/>
    <w:rsid w:val="00CD0E85"/>
    <w:rsid w:val="00CD1242"/>
    <w:rsid w:val="00CD1327"/>
    <w:rsid w:val="00CD1CC9"/>
    <w:rsid w:val="00CD221B"/>
    <w:rsid w:val="00CD2587"/>
    <w:rsid w:val="00CD29D6"/>
    <w:rsid w:val="00CD5870"/>
    <w:rsid w:val="00CD5C41"/>
    <w:rsid w:val="00CD5DF4"/>
    <w:rsid w:val="00CD66B1"/>
    <w:rsid w:val="00CD68FF"/>
    <w:rsid w:val="00CD6E88"/>
    <w:rsid w:val="00CD6F37"/>
    <w:rsid w:val="00CD6F3D"/>
    <w:rsid w:val="00CD713C"/>
    <w:rsid w:val="00CE007D"/>
    <w:rsid w:val="00CE0543"/>
    <w:rsid w:val="00CE22D7"/>
    <w:rsid w:val="00CE236A"/>
    <w:rsid w:val="00CE416B"/>
    <w:rsid w:val="00CE4279"/>
    <w:rsid w:val="00CE4F73"/>
    <w:rsid w:val="00CE5751"/>
    <w:rsid w:val="00CE59A5"/>
    <w:rsid w:val="00CE59E2"/>
    <w:rsid w:val="00CE5B65"/>
    <w:rsid w:val="00CE6327"/>
    <w:rsid w:val="00CE6C2F"/>
    <w:rsid w:val="00CE7E7C"/>
    <w:rsid w:val="00CF0547"/>
    <w:rsid w:val="00CF0584"/>
    <w:rsid w:val="00CF0961"/>
    <w:rsid w:val="00CF0C78"/>
    <w:rsid w:val="00CF0E2F"/>
    <w:rsid w:val="00CF1258"/>
    <w:rsid w:val="00CF147F"/>
    <w:rsid w:val="00CF1C62"/>
    <w:rsid w:val="00CF26C8"/>
    <w:rsid w:val="00CF321A"/>
    <w:rsid w:val="00CF3328"/>
    <w:rsid w:val="00CF382F"/>
    <w:rsid w:val="00CF41E7"/>
    <w:rsid w:val="00CF42D0"/>
    <w:rsid w:val="00CF4460"/>
    <w:rsid w:val="00CF47F0"/>
    <w:rsid w:val="00CF4AEB"/>
    <w:rsid w:val="00CF4CEE"/>
    <w:rsid w:val="00CF7102"/>
    <w:rsid w:val="00D0017B"/>
    <w:rsid w:val="00D00391"/>
    <w:rsid w:val="00D0068F"/>
    <w:rsid w:val="00D006F0"/>
    <w:rsid w:val="00D00E36"/>
    <w:rsid w:val="00D00F47"/>
    <w:rsid w:val="00D017E0"/>
    <w:rsid w:val="00D018CF"/>
    <w:rsid w:val="00D02575"/>
    <w:rsid w:val="00D029D7"/>
    <w:rsid w:val="00D02BF3"/>
    <w:rsid w:val="00D02C8B"/>
    <w:rsid w:val="00D03604"/>
    <w:rsid w:val="00D03E34"/>
    <w:rsid w:val="00D04D17"/>
    <w:rsid w:val="00D05295"/>
    <w:rsid w:val="00D0537B"/>
    <w:rsid w:val="00D0603A"/>
    <w:rsid w:val="00D06733"/>
    <w:rsid w:val="00D075A6"/>
    <w:rsid w:val="00D102BD"/>
    <w:rsid w:val="00D10A57"/>
    <w:rsid w:val="00D113BD"/>
    <w:rsid w:val="00D119C8"/>
    <w:rsid w:val="00D11DDE"/>
    <w:rsid w:val="00D12315"/>
    <w:rsid w:val="00D13089"/>
    <w:rsid w:val="00D13B12"/>
    <w:rsid w:val="00D13CE2"/>
    <w:rsid w:val="00D1410C"/>
    <w:rsid w:val="00D1419B"/>
    <w:rsid w:val="00D14366"/>
    <w:rsid w:val="00D1502A"/>
    <w:rsid w:val="00D159DB"/>
    <w:rsid w:val="00D15A73"/>
    <w:rsid w:val="00D15D28"/>
    <w:rsid w:val="00D16446"/>
    <w:rsid w:val="00D16FB5"/>
    <w:rsid w:val="00D1728A"/>
    <w:rsid w:val="00D17801"/>
    <w:rsid w:val="00D179B4"/>
    <w:rsid w:val="00D17E70"/>
    <w:rsid w:val="00D2022A"/>
    <w:rsid w:val="00D205E9"/>
    <w:rsid w:val="00D2061A"/>
    <w:rsid w:val="00D20E86"/>
    <w:rsid w:val="00D2122C"/>
    <w:rsid w:val="00D22B39"/>
    <w:rsid w:val="00D2417F"/>
    <w:rsid w:val="00D24405"/>
    <w:rsid w:val="00D24643"/>
    <w:rsid w:val="00D2492C"/>
    <w:rsid w:val="00D24B27"/>
    <w:rsid w:val="00D27117"/>
    <w:rsid w:val="00D273A6"/>
    <w:rsid w:val="00D27F0E"/>
    <w:rsid w:val="00D30B47"/>
    <w:rsid w:val="00D31125"/>
    <w:rsid w:val="00D3258F"/>
    <w:rsid w:val="00D32C78"/>
    <w:rsid w:val="00D32D6A"/>
    <w:rsid w:val="00D33599"/>
    <w:rsid w:val="00D33818"/>
    <w:rsid w:val="00D342AB"/>
    <w:rsid w:val="00D34343"/>
    <w:rsid w:val="00D3447B"/>
    <w:rsid w:val="00D34687"/>
    <w:rsid w:val="00D34F79"/>
    <w:rsid w:val="00D35633"/>
    <w:rsid w:val="00D36171"/>
    <w:rsid w:val="00D36FA3"/>
    <w:rsid w:val="00D37DCB"/>
    <w:rsid w:val="00D37FF7"/>
    <w:rsid w:val="00D40457"/>
    <w:rsid w:val="00D40523"/>
    <w:rsid w:val="00D408F4"/>
    <w:rsid w:val="00D40933"/>
    <w:rsid w:val="00D40AA5"/>
    <w:rsid w:val="00D40B77"/>
    <w:rsid w:val="00D40FD1"/>
    <w:rsid w:val="00D411CF"/>
    <w:rsid w:val="00D41437"/>
    <w:rsid w:val="00D419D3"/>
    <w:rsid w:val="00D421D5"/>
    <w:rsid w:val="00D43757"/>
    <w:rsid w:val="00D44503"/>
    <w:rsid w:val="00D44652"/>
    <w:rsid w:val="00D45C68"/>
    <w:rsid w:val="00D45EB2"/>
    <w:rsid w:val="00D46317"/>
    <w:rsid w:val="00D463DB"/>
    <w:rsid w:val="00D47441"/>
    <w:rsid w:val="00D50220"/>
    <w:rsid w:val="00D510B5"/>
    <w:rsid w:val="00D51437"/>
    <w:rsid w:val="00D51634"/>
    <w:rsid w:val="00D5166F"/>
    <w:rsid w:val="00D51DD2"/>
    <w:rsid w:val="00D5229A"/>
    <w:rsid w:val="00D52A1C"/>
    <w:rsid w:val="00D52CA5"/>
    <w:rsid w:val="00D52E64"/>
    <w:rsid w:val="00D53085"/>
    <w:rsid w:val="00D5388C"/>
    <w:rsid w:val="00D53CBE"/>
    <w:rsid w:val="00D5556A"/>
    <w:rsid w:val="00D55685"/>
    <w:rsid w:val="00D55689"/>
    <w:rsid w:val="00D55990"/>
    <w:rsid w:val="00D5612E"/>
    <w:rsid w:val="00D564DF"/>
    <w:rsid w:val="00D56BD4"/>
    <w:rsid w:val="00D5770C"/>
    <w:rsid w:val="00D57771"/>
    <w:rsid w:val="00D60350"/>
    <w:rsid w:val="00D60C58"/>
    <w:rsid w:val="00D615B4"/>
    <w:rsid w:val="00D623D2"/>
    <w:rsid w:val="00D62720"/>
    <w:rsid w:val="00D6272A"/>
    <w:rsid w:val="00D62775"/>
    <w:rsid w:val="00D630B2"/>
    <w:rsid w:val="00D649C3"/>
    <w:rsid w:val="00D65DDC"/>
    <w:rsid w:val="00D65FA7"/>
    <w:rsid w:val="00D66585"/>
    <w:rsid w:val="00D70206"/>
    <w:rsid w:val="00D70972"/>
    <w:rsid w:val="00D71332"/>
    <w:rsid w:val="00D714E0"/>
    <w:rsid w:val="00D72CA2"/>
    <w:rsid w:val="00D73C7D"/>
    <w:rsid w:val="00D74B07"/>
    <w:rsid w:val="00D769FF"/>
    <w:rsid w:val="00D76D01"/>
    <w:rsid w:val="00D803D0"/>
    <w:rsid w:val="00D807C5"/>
    <w:rsid w:val="00D80A05"/>
    <w:rsid w:val="00D81871"/>
    <w:rsid w:val="00D81C15"/>
    <w:rsid w:val="00D81CC2"/>
    <w:rsid w:val="00D81D27"/>
    <w:rsid w:val="00D81F8C"/>
    <w:rsid w:val="00D8204C"/>
    <w:rsid w:val="00D82FAD"/>
    <w:rsid w:val="00D8395B"/>
    <w:rsid w:val="00D83D59"/>
    <w:rsid w:val="00D8412D"/>
    <w:rsid w:val="00D8561F"/>
    <w:rsid w:val="00D85A16"/>
    <w:rsid w:val="00D85F8E"/>
    <w:rsid w:val="00D860F6"/>
    <w:rsid w:val="00D8613F"/>
    <w:rsid w:val="00D866CA"/>
    <w:rsid w:val="00D87820"/>
    <w:rsid w:val="00D8786D"/>
    <w:rsid w:val="00D906C5"/>
    <w:rsid w:val="00D91FF7"/>
    <w:rsid w:val="00D92704"/>
    <w:rsid w:val="00D92C51"/>
    <w:rsid w:val="00D92DA7"/>
    <w:rsid w:val="00D92F96"/>
    <w:rsid w:val="00D9311B"/>
    <w:rsid w:val="00D93478"/>
    <w:rsid w:val="00D9421B"/>
    <w:rsid w:val="00D960EB"/>
    <w:rsid w:val="00D973AB"/>
    <w:rsid w:val="00D974B1"/>
    <w:rsid w:val="00D976E4"/>
    <w:rsid w:val="00D97C16"/>
    <w:rsid w:val="00DA0715"/>
    <w:rsid w:val="00DA1144"/>
    <w:rsid w:val="00DA21A6"/>
    <w:rsid w:val="00DA2920"/>
    <w:rsid w:val="00DA2E36"/>
    <w:rsid w:val="00DA2F59"/>
    <w:rsid w:val="00DA3793"/>
    <w:rsid w:val="00DA4EEA"/>
    <w:rsid w:val="00DA5455"/>
    <w:rsid w:val="00DA5A8B"/>
    <w:rsid w:val="00DA6A38"/>
    <w:rsid w:val="00DA6D71"/>
    <w:rsid w:val="00DA7782"/>
    <w:rsid w:val="00DA7B92"/>
    <w:rsid w:val="00DB0303"/>
    <w:rsid w:val="00DB0671"/>
    <w:rsid w:val="00DB16DD"/>
    <w:rsid w:val="00DB1B48"/>
    <w:rsid w:val="00DB2029"/>
    <w:rsid w:val="00DB22CD"/>
    <w:rsid w:val="00DB25E0"/>
    <w:rsid w:val="00DB2655"/>
    <w:rsid w:val="00DB2982"/>
    <w:rsid w:val="00DB2A03"/>
    <w:rsid w:val="00DB3FDB"/>
    <w:rsid w:val="00DB40E4"/>
    <w:rsid w:val="00DB4528"/>
    <w:rsid w:val="00DB475B"/>
    <w:rsid w:val="00DB4E5B"/>
    <w:rsid w:val="00DB52AA"/>
    <w:rsid w:val="00DB55AB"/>
    <w:rsid w:val="00DB5E93"/>
    <w:rsid w:val="00DB6361"/>
    <w:rsid w:val="00DB7B77"/>
    <w:rsid w:val="00DC0459"/>
    <w:rsid w:val="00DC04CD"/>
    <w:rsid w:val="00DC0D86"/>
    <w:rsid w:val="00DC0E54"/>
    <w:rsid w:val="00DC2AC6"/>
    <w:rsid w:val="00DC2C6F"/>
    <w:rsid w:val="00DC2D10"/>
    <w:rsid w:val="00DC2ECF"/>
    <w:rsid w:val="00DC2F33"/>
    <w:rsid w:val="00DC314A"/>
    <w:rsid w:val="00DC32DB"/>
    <w:rsid w:val="00DC453E"/>
    <w:rsid w:val="00DC4911"/>
    <w:rsid w:val="00DC4B90"/>
    <w:rsid w:val="00DC6453"/>
    <w:rsid w:val="00DC690D"/>
    <w:rsid w:val="00DD0F82"/>
    <w:rsid w:val="00DD1269"/>
    <w:rsid w:val="00DD13FD"/>
    <w:rsid w:val="00DD195B"/>
    <w:rsid w:val="00DD1AE7"/>
    <w:rsid w:val="00DD2345"/>
    <w:rsid w:val="00DD243B"/>
    <w:rsid w:val="00DD2444"/>
    <w:rsid w:val="00DD2463"/>
    <w:rsid w:val="00DD2514"/>
    <w:rsid w:val="00DD33AF"/>
    <w:rsid w:val="00DD3E40"/>
    <w:rsid w:val="00DD44AA"/>
    <w:rsid w:val="00DD4A81"/>
    <w:rsid w:val="00DD4D99"/>
    <w:rsid w:val="00DD4EE7"/>
    <w:rsid w:val="00DD6060"/>
    <w:rsid w:val="00DD65D4"/>
    <w:rsid w:val="00DD6FFC"/>
    <w:rsid w:val="00DD77CF"/>
    <w:rsid w:val="00DD77FA"/>
    <w:rsid w:val="00DE01F2"/>
    <w:rsid w:val="00DE03EF"/>
    <w:rsid w:val="00DE084C"/>
    <w:rsid w:val="00DE11C9"/>
    <w:rsid w:val="00DE166E"/>
    <w:rsid w:val="00DE19C0"/>
    <w:rsid w:val="00DE1EBA"/>
    <w:rsid w:val="00DE2309"/>
    <w:rsid w:val="00DE26C7"/>
    <w:rsid w:val="00DE3399"/>
    <w:rsid w:val="00DE3921"/>
    <w:rsid w:val="00DE3A09"/>
    <w:rsid w:val="00DE4CEE"/>
    <w:rsid w:val="00DE5D6B"/>
    <w:rsid w:val="00DE6032"/>
    <w:rsid w:val="00DE75BD"/>
    <w:rsid w:val="00DE7A64"/>
    <w:rsid w:val="00DE7D96"/>
    <w:rsid w:val="00DE7E1A"/>
    <w:rsid w:val="00DF05F2"/>
    <w:rsid w:val="00DF077A"/>
    <w:rsid w:val="00DF19EA"/>
    <w:rsid w:val="00DF1C11"/>
    <w:rsid w:val="00DF1DD6"/>
    <w:rsid w:val="00DF1EA8"/>
    <w:rsid w:val="00DF2E56"/>
    <w:rsid w:val="00DF39E8"/>
    <w:rsid w:val="00DF3CCE"/>
    <w:rsid w:val="00DF4D49"/>
    <w:rsid w:val="00DF5291"/>
    <w:rsid w:val="00DF5733"/>
    <w:rsid w:val="00DF5B04"/>
    <w:rsid w:val="00DF5C49"/>
    <w:rsid w:val="00DF5F6D"/>
    <w:rsid w:val="00DF66BB"/>
    <w:rsid w:val="00DF7459"/>
    <w:rsid w:val="00DF7902"/>
    <w:rsid w:val="00E007F3"/>
    <w:rsid w:val="00E01963"/>
    <w:rsid w:val="00E02574"/>
    <w:rsid w:val="00E0421F"/>
    <w:rsid w:val="00E04350"/>
    <w:rsid w:val="00E0493D"/>
    <w:rsid w:val="00E04E2D"/>
    <w:rsid w:val="00E04FD6"/>
    <w:rsid w:val="00E04FEF"/>
    <w:rsid w:val="00E04FFF"/>
    <w:rsid w:val="00E052A2"/>
    <w:rsid w:val="00E062C1"/>
    <w:rsid w:val="00E0638D"/>
    <w:rsid w:val="00E0663A"/>
    <w:rsid w:val="00E0692E"/>
    <w:rsid w:val="00E06A05"/>
    <w:rsid w:val="00E06FD5"/>
    <w:rsid w:val="00E07DCD"/>
    <w:rsid w:val="00E10AFC"/>
    <w:rsid w:val="00E110CA"/>
    <w:rsid w:val="00E11C7B"/>
    <w:rsid w:val="00E11DF8"/>
    <w:rsid w:val="00E11E8E"/>
    <w:rsid w:val="00E11F2E"/>
    <w:rsid w:val="00E1266C"/>
    <w:rsid w:val="00E134E6"/>
    <w:rsid w:val="00E14477"/>
    <w:rsid w:val="00E14A70"/>
    <w:rsid w:val="00E15287"/>
    <w:rsid w:val="00E15BBE"/>
    <w:rsid w:val="00E15D6C"/>
    <w:rsid w:val="00E16469"/>
    <w:rsid w:val="00E167C6"/>
    <w:rsid w:val="00E16C2D"/>
    <w:rsid w:val="00E16ECF"/>
    <w:rsid w:val="00E17014"/>
    <w:rsid w:val="00E1754D"/>
    <w:rsid w:val="00E20B1D"/>
    <w:rsid w:val="00E21EC8"/>
    <w:rsid w:val="00E220B4"/>
    <w:rsid w:val="00E22F4F"/>
    <w:rsid w:val="00E2306E"/>
    <w:rsid w:val="00E233DC"/>
    <w:rsid w:val="00E2390E"/>
    <w:rsid w:val="00E23D5C"/>
    <w:rsid w:val="00E24109"/>
    <w:rsid w:val="00E24452"/>
    <w:rsid w:val="00E244CA"/>
    <w:rsid w:val="00E24902"/>
    <w:rsid w:val="00E24E02"/>
    <w:rsid w:val="00E2504E"/>
    <w:rsid w:val="00E25973"/>
    <w:rsid w:val="00E25A19"/>
    <w:rsid w:val="00E2600F"/>
    <w:rsid w:val="00E26018"/>
    <w:rsid w:val="00E26289"/>
    <w:rsid w:val="00E266BA"/>
    <w:rsid w:val="00E2698A"/>
    <w:rsid w:val="00E2772A"/>
    <w:rsid w:val="00E2799D"/>
    <w:rsid w:val="00E27A15"/>
    <w:rsid w:val="00E27A3D"/>
    <w:rsid w:val="00E27C8F"/>
    <w:rsid w:val="00E30C5B"/>
    <w:rsid w:val="00E316C8"/>
    <w:rsid w:val="00E31B63"/>
    <w:rsid w:val="00E3289D"/>
    <w:rsid w:val="00E32B07"/>
    <w:rsid w:val="00E331C7"/>
    <w:rsid w:val="00E331DA"/>
    <w:rsid w:val="00E33725"/>
    <w:rsid w:val="00E33789"/>
    <w:rsid w:val="00E33846"/>
    <w:rsid w:val="00E33B34"/>
    <w:rsid w:val="00E33E5F"/>
    <w:rsid w:val="00E344FA"/>
    <w:rsid w:val="00E34B18"/>
    <w:rsid w:val="00E34B53"/>
    <w:rsid w:val="00E34DE0"/>
    <w:rsid w:val="00E356DD"/>
    <w:rsid w:val="00E365D9"/>
    <w:rsid w:val="00E36796"/>
    <w:rsid w:val="00E3696F"/>
    <w:rsid w:val="00E36E17"/>
    <w:rsid w:val="00E371B1"/>
    <w:rsid w:val="00E3799A"/>
    <w:rsid w:val="00E37B68"/>
    <w:rsid w:val="00E37CDE"/>
    <w:rsid w:val="00E410F5"/>
    <w:rsid w:val="00E42305"/>
    <w:rsid w:val="00E42619"/>
    <w:rsid w:val="00E43563"/>
    <w:rsid w:val="00E43F1C"/>
    <w:rsid w:val="00E4455C"/>
    <w:rsid w:val="00E449A0"/>
    <w:rsid w:val="00E449B4"/>
    <w:rsid w:val="00E45284"/>
    <w:rsid w:val="00E45700"/>
    <w:rsid w:val="00E457E5"/>
    <w:rsid w:val="00E461A5"/>
    <w:rsid w:val="00E46A32"/>
    <w:rsid w:val="00E46FF6"/>
    <w:rsid w:val="00E470B7"/>
    <w:rsid w:val="00E47F96"/>
    <w:rsid w:val="00E5006F"/>
    <w:rsid w:val="00E503B5"/>
    <w:rsid w:val="00E50407"/>
    <w:rsid w:val="00E50766"/>
    <w:rsid w:val="00E50995"/>
    <w:rsid w:val="00E509DC"/>
    <w:rsid w:val="00E50CC5"/>
    <w:rsid w:val="00E51221"/>
    <w:rsid w:val="00E5137E"/>
    <w:rsid w:val="00E52D87"/>
    <w:rsid w:val="00E52F9B"/>
    <w:rsid w:val="00E5451F"/>
    <w:rsid w:val="00E54B11"/>
    <w:rsid w:val="00E54F58"/>
    <w:rsid w:val="00E552B0"/>
    <w:rsid w:val="00E554DA"/>
    <w:rsid w:val="00E55B67"/>
    <w:rsid w:val="00E55E86"/>
    <w:rsid w:val="00E56703"/>
    <w:rsid w:val="00E5678A"/>
    <w:rsid w:val="00E56822"/>
    <w:rsid w:val="00E573F8"/>
    <w:rsid w:val="00E6016F"/>
    <w:rsid w:val="00E60848"/>
    <w:rsid w:val="00E62D18"/>
    <w:rsid w:val="00E62D5E"/>
    <w:rsid w:val="00E62DFF"/>
    <w:rsid w:val="00E62FB5"/>
    <w:rsid w:val="00E63393"/>
    <w:rsid w:val="00E63570"/>
    <w:rsid w:val="00E64DC6"/>
    <w:rsid w:val="00E655F1"/>
    <w:rsid w:val="00E658F4"/>
    <w:rsid w:val="00E6592B"/>
    <w:rsid w:val="00E667EE"/>
    <w:rsid w:val="00E66B76"/>
    <w:rsid w:val="00E66D00"/>
    <w:rsid w:val="00E675D7"/>
    <w:rsid w:val="00E7012E"/>
    <w:rsid w:val="00E70E4A"/>
    <w:rsid w:val="00E712D1"/>
    <w:rsid w:val="00E71F1C"/>
    <w:rsid w:val="00E72209"/>
    <w:rsid w:val="00E723C3"/>
    <w:rsid w:val="00E727C7"/>
    <w:rsid w:val="00E72955"/>
    <w:rsid w:val="00E729F7"/>
    <w:rsid w:val="00E72AAA"/>
    <w:rsid w:val="00E737E4"/>
    <w:rsid w:val="00E7394E"/>
    <w:rsid w:val="00E73CFF"/>
    <w:rsid w:val="00E751F5"/>
    <w:rsid w:val="00E75EE8"/>
    <w:rsid w:val="00E76729"/>
    <w:rsid w:val="00E7736E"/>
    <w:rsid w:val="00E773BA"/>
    <w:rsid w:val="00E7799C"/>
    <w:rsid w:val="00E800B9"/>
    <w:rsid w:val="00E809ED"/>
    <w:rsid w:val="00E8104E"/>
    <w:rsid w:val="00E81119"/>
    <w:rsid w:val="00E81470"/>
    <w:rsid w:val="00E81ECF"/>
    <w:rsid w:val="00E8238A"/>
    <w:rsid w:val="00E8252F"/>
    <w:rsid w:val="00E8393C"/>
    <w:rsid w:val="00E83CE6"/>
    <w:rsid w:val="00E845B6"/>
    <w:rsid w:val="00E84680"/>
    <w:rsid w:val="00E849D3"/>
    <w:rsid w:val="00E84CC3"/>
    <w:rsid w:val="00E84FA2"/>
    <w:rsid w:val="00E858C9"/>
    <w:rsid w:val="00E8726E"/>
    <w:rsid w:val="00E87A9E"/>
    <w:rsid w:val="00E87E08"/>
    <w:rsid w:val="00E9145B"/>
    <w:rsid w:val="00E91691"/>
    <w:rsid w:val="00E916FD"/>
    <w:rsid w:val="00E91CCB"/>
    <w:rsid w:val="00E91E3F"/>
    <w:rsid w:val="00E93540"/>
    <w:rsid w:val="00E941A7"/>
    <w:rsid w:val="00E9420B"/>
    <w:rsid w:val="00E94545"/>
    <w:rsid w:val="00E9462B"/>
    <w:rsid w:val="00E94A54"/>
    <w:rsid w:val="00E94B97"/>
    <w:rsid w:val="00E94D8B"/>
    <w:rsid w:val="00E956D5"/>
    <w:rsid w:val="00E957CA"/>
    <w:rsid w:val="00E9634F"/>
    <w:rsid w:val="00E96778"/>
    <w:rsid w:val="00E96B3B"/>
    <w:rsid w:val="00E9750F"/>
    <w:rsid w:val="00E976E7"/>
    <w:rsid w:val="00E97A2A"/>
    <w:rsid w:val="00E97A44"/>
    <w:rsid w:val="00E97EEE"/>
    <w:rsid w:val="00EA08AC"/>
    <w:rsid w:val="00EA08C0"/>
    <w:rsid w:val="00EA0F16"/>
    <w:rsid w:val="00EA2356"/>
    <w:rsid w:val="00EA244E"/>
    <w:rsid w:val="00EA2577"/>
    <w:rsid w:val="00EA328C"/>
    <w:rsid w:val="00EA35B4"/>
    <w:rsid w:val="00EA3913"/>
    <w:rsid w:val="00EA3FE9"/>
    <w:rsid w:val="00EA44F2"/>
    <w:rsid w:val="00EA4845"/>
    <w:rsid w:val="00EA491B"/>
    <w:rsid w:val="00EA4ABF"/>
    <w:rsid w:val="00EA4DF0"/>
    <w:rsid w:val="00EA52F9"/>
    <w:rsid w:val="00EA5B3E"/>
    <w:rsid w:val="00EA68CE"/>
    <w:rsid w:val="00EA6E50"/>
    <w:rsid w:val="00EA7589"/>
    <w:rsid w:val="00EA7FA0"/>
    <w:rsid w:val="00EB0642"/>
    <w:rsid w:val="00EB116D"/>
    <w:rsid w:val="00EB1F0B"/>
    <w:rsid w:val="00EB25DB"/>
    <w:rsid w:val="00EB2C55"/>
    <w:rsid w:val="00EB2F1F"/>
    <w:rsid w:val="00EB304F"/>
    <w:rsid w:val="00EB3DE6"/>
    <w:rsid w:val="00EB5BCD"/>
    <w:rsid w:val="00EB6911"/>
    <w:rsid w:val="00EB721A"/>
    <w:rsid w:val="00EC0D9C"/>
    <w:rsid w:val="00EC0F02"/>
    <w:rsid w:val="00EC110F"/>
    <w:rsid w:val="00EC2A62"/>
    <w:rsid w:val="00EC2B8B"/>
    <w:rsid w:val="00EC2E0E"/>
    <w:rsid w:val="00EC303B"/>
    <w:rsid w:val="00EC3F1F"/>
    <w:rsid w:val="00EC4C34"/>
    <w:rsid w:val="00EC5771"/>
    <w:rsid w:val="00EC6688"/>
    <w:rsid w:val="00EC6996"/>
    <w:rsid w:val="00EC6C37"/>
    <w:rsid w:val="00EC6D7F"/>
    <w:rsid w:val="00EC6E39"/>
    <w:rsid w:val="00EC742F"/>
    <w:rsid w:val="00EC7D4B"/>
    <w:rsid w:val="00ED009F"/>
    <w:rsid w:val="00ED041D"/>
    <w:rsid w:val="00ED067E"/>
    <w:rsid w:val="00ED0BCA"/>
    <w:rsid w:val="00ED1336"/>
    <w:rsid w:val="00ED20A2"/>
    <w:rsid w:val="00ED25B5"/>
    <w:rsid w:val="00ED2786"/>
    <w:rsid w:val="00ED312C"/>
    <w:rsid w:val="00ED401C"/>
    <w:rsid w:val="00ED5B82"/>
    <w:rsid w:val="00ED5E6E"/>
    <w:rsid w:val="00ED6514"/>
    <w:rsid w:val="00ED69C6"/>
    <w:rsid w:val="00ED6AF5"/>
    <w:rsid w:val="00ED7732"/>
    <w:rsid w:val="00ED7BA6"/>
    <w:rsid w:val="00ED7BA9"/>
    <w:rsid w:val="00EE0071"/>
    <w:rsid w:val="00EE0A8A"/>
    <w:rsid w:val="00EE11D7"/>
    <w:rsid w:val="00EE17C1"/>
    <w:rsid w:val="00EE1879"/>
    <w:rsid w:val="00EE1A7C"/>
    <w:rsid w:val="00EE2BE5"/>
    <w:rsid w:val="00EE32F7"/>
    <w:rsid w:val="00EE3D1D"/>
    <w:rsid w:val="00EE508B"/>
    <w:rsid w:val="00EE5126"/>
    <w:rsid w:val="00EE567E"/>
    <w:rsid w:val="00EE644D"/>
    <w:rsid w:val="00EE647C"/>
    <w:rsid w:val="00EE667D"/>
    <w:rsid w:val="00EE676D"/>
    <w:rsid w:val="00EE6939"/>
    <w:rsid w:val="00EE729A"/>
    <w:rsid w:val="00EE7A33"/>
    <w:rsid w:val="00EE7E50"/>
    <w:rsid w:val="00EF016A"/>
    <w:rsid w:val="00EF0E75"/>
    <w:rsid w:val="00EF11A9"/>
    <w:rsid w:val="00EF1250"/>
    <w:rsid w:val="00EF14A1"/>
    <w:rsid w:val="00EF14F9"/>
    <w:rsid w:val="00EF1BE1"/>
    <w:rsid w:val="00EF2253"/>
    <w:rsid w:val="00EF2328"/>
    <w:rsid w:val="00EF24E0"/>
    <w:rsid w:val="00EF29D3"/>
    <w:rsid w:val="00EF2DF0"/>
    <w:rsid w:val="00EF2F4F"/>
    <w:rsid w:val="00EF33FB"/>
    <w:rsid w:val="00EF4B06"/>
    <w:rsid w:val="00EF4B4C"/>
    <w:rsid w:val="00EF5657"/>
    <w:rsid w:val="00EF5E21"/>
    <w:rsid w:val="00EF5FDC"/>
    <w:rsid w:val="00EF7228"/>
    <w:rsid w:val="00EF744A"/>
    <w:rsid w:val="00F0079D"/>
    <w:rsid w:val="00F00917"/>
    <w:rsid w:val="00F0106F"/>
    <w:rsid w:val="00F012BA"/>
    <w:rsid w:val="00F0255A"/>
    <w:rsid w:val="00F02AA7"/>
    <w:rsid w:val="00F03283"/>
    <w:rsid w:val="00F033A1"/>
    <w:rsid w:val="00F035F0"/>
    <w:rsid w:val="00F04871"/>
    <w:rsid w:val="00F04BD1"/>
    <w:rsid w:val="00F05251"/>
    <w:rsid w:val="00F05419"/>
    <w:rsid w:val="00F058B1"/>
    <w:rsid w:val="00F05956"/>
    <w:rsid w:val="00F06279"/>
    <w:rsid w:val="00F0662A"/>
    <w:rsid w:val="00F06EFD"/>
    <w:rsid w:val="00F0710C"/>
    <w:rsid w:val="00F10989"/>
    <w:rsid w:val="00F11525"/>
    <w:rsid w:val="00F11992"/>
    <w:rsid w:val="00F1254A"/>
    <w:rsid w:val="00F1265F"/>
    <w:rsid w:val="00F1295D"/>
    <w:rsid w:val="00F13115"/>
    <w:rsid w:val="00F13235"/>
    <w:rsid w:val="00F1352A"/>
    <w:rsid w:val="00F14088"/>
    <w:rsid w:val="00F14182"/>
    <w:rsid w:val="00F1463C"/>
    <w:rsid w:val="00F14705"/>
    <w:rsid w:val="00F14B8D"/>
    <w:rsid w:val="00F14E90"/>
    <w:rsid w:val="00F153D0"/>
    <w:rsid w:val="00F15508"/>
    <w:rsid w:val="00F1690A"/>
    <w:rsid w:val="00F16EA8"/>
    <w:rsid w:val="00F2014A"/>
    <w:rsid w:val="00F20356"/>
    <w:rsid w:val="00F20ACA"/>
    <w:rsid w:val="00F2109E"/>
    <w:rsid w:val="00F214DB"/>
    <w:rsid w:val="00F215A4"/>
    <w:rsid w:val="00F21724"/>
    <w:rsid w:val="00F21880"/>
    <w:rsid w:val="00F22412"/>
    <w:rsid w:val="00F23773"/>
    <w:rsid w:val="00F23B42"/>
    <w:rsid w:val="00F24B92"/>
    <w:rsid w:val="00F25937"/>
    <w:rsid w:val="00F25948"/>
    <w:rsid w:val="00F25967"/>
    <w:rsid w:val="00F25E5A"/>
    <w:rsid w:val="00F2607B"/>
    <w:rsid w:val="00F2627D"/>
    <w:rsid w:val="00F2646B"/>
    <w:rsid w:val="00F265BA"/>
    <w:rsid w:val="00F26AED"/>
    <w:rsid w:val="00F27314"/>
    <w:rsid w:val="00F273C1"/>
    <w:rsid w:val="00F279B7"/>
    <w:rsid w:val="00F30F8A"/>
    <w:rsid w:val="00F315DF"/>
    <w:rsid w:val="00F32686"/>
    <w:rsid w:val="00F32846"/>
    <w:rsid w:val="00F33A17"/>
    <w:rsid w:val="00F34B7F"/>
    <w:rsid w:val="00F3534F"/>
    <w:rsid w:val="00F35514"/>
    <w:rsid w:val="00F35910"/>
    <w:rsid w:val="00F36140"/>
    <w:rsid w:val="00F36224"/>
    <w:rsid w:val="00F36C07"/>
    <w:rsid w:val="00F37235"/>
    <w:rsid w:val="00F37329"/>
    <w:rsid w:val="00F379E3"/>
    <w:rsid w:val="00F37DE4"/>
    <w:rsid w:val="00F40BA1"/>
    <w:rsid w:val="00F40E25"/>
    <w:rsid w:val="00F40F33"/>
    <w:rsid w:val="00F40FE8"/>
    <w:rsid w:val="00F41060"/>
    <w:rsid w:val="00F4140A"/>
    <w:rsid w:val="00F41CC3"/>
    <w:rsid w:val="00F41F3E"/>
    <w:rsid w:val="00F423E5"/>
    <w:rsid w:val="00F42D9E"/>
    <w:rsid w:val="00F43197"/>
    <w:rsid w:val="00F434BE"/>
    <w:rsid w:val="00F43697"/>
    <w:rsid w:val="00F43902"/>
    <w:rsid w:val="00F43BA8"/>
    <w:rsid w:val="00F43D5C"/>
    <w:rsid w:val="00F44664"/>
    <w:rsid w:val="00F45181"/>
    <w:rsid w:val="00F45593"/>
    <w:rsid w:val="00F45A62"/>
    <w:rsid w:val="00F45CF6"/>
    <w:rsid w:val="00F45ECC"/>
    <w:rsid w:val="00F45F25"/>
    <w:rsid w:val="00F4637A"/>
    <w:rsid w:val="00F467E1"/>
    <w:rsid w:val="00F46B98"/>
    <w:rsid w:val="00F47C35"/>
    <w:rsid w:val="00F47CD0"/>
    <w:rsid w:val="00F5075A"/>
    <w:rsid w:val="00F50876"/>
    <w:rsid w:val="00F50C1B"/>
    <w:rsid w:val="00F50ECF"/>
    <w:rsid w:val="00F50F2B"/>
    <w:rsid w:val="00F514A2"/>
    <w:rsid w:val="00F517AB"/>
    <w:rsid w:val="00F51DE4"/>
    <w:rsid w:val="00F525D3"/>
    <w:rsid w:val="00F5276D"/>
    <w:rsid w:val="00F53673"/>
    <w:rsid w:val="00F53AC9"/>
    <w:rsid w:val="00F542D2"/>
    <w:rsid w:val="00F54480"/>
    <w:rsid w:val="00F5466D"/>
    <w:rsid w:val="00F54AC2"/>
    <w:rsid w:val="00F553C7"/>
    <w:rsid w:val="00F556ED"/>
    <w:rsid w:val="00F558EB"/>
    <w:rsid w:val="00F560AE"/>
    <w:rsid w:val="00F565F7"/>
    <w:rsid w:val="00F566A9"/>
    <w:rsid w:val="00F5704C"/>
    <w:rsid w:val="00F5748F"/>
    <w:rsid w:val="00F5787A"/>
    <w:rsid w:val="00F60341"/>
    <w:rsid w:val="00F605E4"/>
    <w:rsid w:val="00F60E23"/>
    <w:rsid w:val="00F61363"/>
    <w:rsid w:val="00F62899"/>
    <w:rsid w:val="00F62C19"/>
    <w:rsid w:val="00F62C7D"/>
    <w:rsid w:val="00F63124"/>
    <w:rsid w:val="00F6383A"/>
    <w:rsid w:val="00F63C2F"/>
    <w:rsid w:val="00F63DB4"/>
    <w:rsid w:val="00F64206"/>
    <w:rsid w:val="00F645A2"/>
    <w:rsid w:val="00F647DC"/>
    <w:rsid w:val="00F64D53"/>
    <w:rsid w:val="00F64E2F"/>
    <w:rsid w:val="00F65CBF"/>
    <w:rsid w:val="00F665DB"/>
    <w:rsid w:val="00F67153"/>
    <w:rsid w:val="00F67214"/>
    <w:rsid w:val="00F70294"/>
    <w:rsid w:val="00F71018"/>
    <w:rsid w:val="00F711EB"/>
    <w:rsid w:val="00F7166F"/>
    <w:rsid w:val="00F71DD3"/>
    <w:rsid w:val="00F72A45"/>
    <w:rsid w:val="00F72AE7"/>
    <w:rsid w:val="00F72D2D"/>
    <w:rsid w:val="00F746C9"/>
    <w:rsid w:val="00F74F6D"/>
    <w:rsid w:val="00F75677"/>
    <w:rsid w:val="00F7597A"/>
    <w:rsid w:val="00F76401"/>
    <w:rsid w:val="00F764AE"/>
    <w:rsid w:val="00F7671A"/>
    <w:rsid w:val="00F7720A"/>
    <w:rsid w:val="00F773AC"/>
    <w:rsid w:val="00F808FF"/>
    <w:rsid w:val="00F816EA"/>
    <w:rsid w:val="00F819F5"/>
    <w:rsid w:val="00F83262"/>
    <w:rsid w:val="00F83357"/>
    <w:rsid w:val="00F83CB8"/>
    <w:rsid w:val="00F83E53"/>
    <w:rsid w:val="00F83F07"/>
    <w:rsid w:val="00F84236"/>
    <w:rsid w:val="00F84498"/>
    <w:rsid w:val="00F845B9"/>
    <w:rsid w:val="00F84621"/>
    <w:rsid w:val="00F84803"/>
    <w:rsid w:val="00F84DEA"/>
    <w:rsid w:val="00F859EC"/>
    <w:rsid w:val="00F8632C"/>
    <w:rsid w:val="00F865BC"/>
    <w:rsid w:val="00F86649"/>
    <w:rsid w:val="00F86A39"/>
    <w:rsid w:val="00F870BA"/>
    <w:rsid w:val="00F8762E"/>
    <w:rsid w:val="00F90EFF"/>
    <w:rsid w:val="00F9233C"/>
    <w:rsid w:val="00F9235A"/>
    <w:rsid w:val="00F924CB"/>
    <w:rsid w:val="00F92891"/>
    <w:rsid w:val="00F92A36"/>
    <w:rsid w:val="00F92CBA"/>
    <w:rsid w:val="00F92DC4"/>
    <w:rsid w:val="00F9349F"/>
    <w:rsid w:val="00F93747"/>
    <w:rsid w:val="00F93955"/>
    <w:rsid w:val="00F94221"/>
    <w:rsid w:val="00F9455C"/>
    <w:rsid w:val="00F947D4"/>
    <w:rsid w:val="00F94805"/>
    <w:rsid w:val="00F94B62"/>
    <w:rsid w:val="00F94F50"/>
    <w:rsid w:val="00F94F8F"/>
    <w:rsid w:val="00F95A42"/>
    <w:rsid w:val="00F95BA7"/>
    <w:rsid w:val="00F96215"/>
    <w:rsid w:val="00F96351"/>
    <w:rsid w:val="00F96599"/>
    <w:rsid w:val="00F97AA4"/>
    <w:rsid w:val="00F97CC3"/>
    <w:rsid w:val="00FA073D"/>
    <w:rsid w:val="00FA117B"/>
    <w:rsid w:val="00FA163E"/>
    <w:rsid w:val="00FA1876"/>
    <w:rsid w:val="00FA29FC"/>
    <w:rsid w:val="00FA2A74"/>
    <w:rsid w:val="00FA2B67"/>
    <w:rsid w:val="00FA2BBF"/>
    <w:rsid w:val="00FA2FEF"/>
    <w:rsid w:val="00FA3049"/>
    <w:rsid w:val="00FA34C2"/>
    <w:rsid w:val="00FA37CD"/>
    <w:rsid w:val="00FA3CF6"/>
    <w:rsid w:val="00FA4661"/>
    <w:rsid w:val="00FA4A50"/>
    <w:rsid w:val="00FA4A96"/>
    <w:rsid w:val="00FA4ACA"/>
    <w:rsid w:val="00FA532E"/>
    <w:rsid w:val="00FA53D0"/>
    <w:rsid w:val="00FA5CF4"/>
    <w:rsid w:val="00FA5EF4"/>
    <w:rsid w:val="00FA697C"/>
    <w:rsid w:val="00FA6AC4"/>
    <w:rsid w:val="00FB07B0"/>
    <w:rsid w:val="00FB0A16"/>
    <w:rsid w:val="00FB11F6"/>
    <w:rsid w:val="00FB3190"/>
    <w:rsid w:val="00FB38AF"/>
    <w:rsid w:val="00FB4558"/>
    <w:rsid w:val="00FB4852"/>
    <w:rsid w:val="00FB48C4"/>
    <w:rsid w:val="00FB5103"/>
    <w:rsid w:val="00FB6309"/>
    <w:rsid w:val="00FB6E07"/>
    <w:rsid w:val="00FB7C25"/>
    <w:rsid w:val="00FC0632"/>
    <w:rsid w:val="00FC085E"/>
    <w:rsid w:val="00FC1182"/>
    <w:rsid w:val="00FC145D"/>
    <w:rsid w:val="00FC1673"/>
    <w:rsid w:val="00FC1897"/>
    <w:rsid w:val="00FC1BF6"/>
    <w:rsid w:val="00FC1EAB"/>
    <w:rsid w:val="00FC2421"/>
    <w:rsid w:val="00FC2475"/>
    <w:rsid w:val="00FC2AEA"/>
    <w:rsid w:val="00FC415E"/>
    <w:rsid w:val="00FC5C54"/>
    <w:rsid w:val="00FC5C8A"/>
    <w:rsid w:val="00FC5F5B"/>
    <w:rsid w:val="00FC62EA"/>
    <w:rsid w:val="00FC62EB"/>
    <w:rsid w:val="00FC63F1"/>
    <w:rsid w:val="00FC64C8"/>
    <w:rsid w:val="00FC6824"/>
    <w:rsid w:val="00FC7BAE"/>
    <w:rsid w:val="00FD0FA3"/>
    <w:rsid w:val="00FD1644"/>
    <w:rsid w:val="00FD1990"/>
    <w:rsid w:val="00FD1CCF"/>
    <w:rsid w:val="00FD3068"/>
    <w:rsid w:val="00FD32AD"/>
    <w:rsid w:val="00FD37D0"/>
    <w:rsid w:val="00FD38C0"/>
    <w:rsid w:val="00FD39A5"/>
    <w:rsid w:val="00FD48AD"/>
    <w:rsid w:val="00FD4986"/>
    <w:rsid w:val="00FD4A11"/>
    <w:rsid w:val="00FD4F9C"/>
    <w:rsid w:val="00FD5428"/>
    <w:rsid w:val="00FD57DA"/>
    <w:rsid w:val="00FD5A0A"/>
    <w:rsid w:val="00FD5AF4"/>
    <w:rsid w:val="00FD5D3F"/>
    <w:rsid w:val="00FD631C"/>
    <w:rsid w:val="00FD63E0"/>
    <w:rsid w:val="00FD6DCF"/>
    <w:rsid w:val="00FD6E50"/>
    <w:rsid w:val="00FD720D"/>
    <w:rsid w:val="00FE0012"/>
    <w:rsid w:val="00FE0AF7"/>
    <w:rsid w:val="00FE0FFC"/>
    <w:rsid w:val="00FE17EE"/>
    <w:rsid w:val="00FE1E57"/>
    <w:rsid w:val="00FE2BDB"/>
    <w:rsid w:val="00FE3B43"/>
    <w:rsid w:val="00FE5B5A"/>
    <w:rsid w:val="00FE5B9A"/>
    <w:rsid w:val="00FE624F"/>
    <w:rsid w:val="00FE65AC"/>
    <w:rsid w:val="00FE666B"/>
    <w:rsid w:val="00FE6EB1"/>
    <w:rsid w:val="00FE70D7"/>
    <w:rsid w:val="00FE7846"/>
    <w:rsid w:val="00FE7A67"/>
    <w:rsid w:val="00FF075E"/>
    <w:rsid w:val="00FF0C73"/>
    <w:rsid w:val="00FF11F3"/>
    <w:rsid w:val="00FF1AF6"/>
    <w:rsid w:val="00FF1BF1"/>
    <w:rsid w:val="00FF1BF9"/>
    <w:rsid w:val="00FF2AAE"/>
    <w:rsid w:val="00FF315A"/>
    <w:rsid w:val="00FF3DE5"/>
    <w:rsid w:val="00FF4EB8"/>
    <w:rsid w:val="00FF4EBD"/>
    <w:rsid w:val="00FF5C56"/>
    <w:rsid w:val="00FF65B7"/>
    <w:rsid w:val="00FF6CAF"/>
    <w:rsid w:val="00FF6E9C"/>
    <w:rsid w:val="00FF7035"/>
    <w:rsid w:val="00FF756D"/>
    <w:rsid w:val="00FF778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57025">
      <o:colormenu v:ext="edit" fillcolor="none [194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qFormat="1"/>
    <w:lsdException w:name="footer" w:uiPriority="0"/>
    <w:lsdException w:name="caption" w:semiHidden="0" w:uiPriority="0" w:unhideWhenUsed="0"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1">
    <w:name w:val="Normal"/>
    <w:qFormat/>
    <w:rsid w:val="00B64763"/>
    <w:pPr>
      <w:spacing w:after="200" w:line="276" w:lineRule="auto"/>
    </w:pPr>
    <w:rPr>
      <w:rFonts w:ascii="Calibri" w:hAnsi="Calibri"/>
      <w:sz w:val="22"/>
      <w:szCs w:val="22"/>
      <w:lang w:eastAsia="en-US"/>
    </w:rPr>
  </w:style>
  <w:style w:type="paragraph" w:styleId="10">
    <w:name w:val="heading 1"/>
    <w:basedOn w:val="a1"/>
    <w:next w:val="a1"/>
    <w:link w:val="11"/>
    <w:uiPriority w:val="9"/>
    <w:qFormat/>
    <w:rsid w:val="009F2D6A"/>
    <w:pPr>
      <w:keepNext/>
      <w:numPr>
        <w:numId w:val="14"/>
      </w:numPr>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1"/>
    <w:next w:val="a1"/>
    <w:link w:val="20"/>
    <w:uiPriority w:val="9"/>
    <w:qFormat/>
    <w:rsid w:val="00706662"/>
    <w:pPr>
      <w:keepNext/>
      <w:keepLines/>
      <w:numPr>
        <w:ilvl w:val="1"/>
        <w:numId w:val="14"/>
      </w:numPr>
      <w:spacing w:before="200" w:after="0"/>
      <w:outlineLvl w:val="1"/>
    </w:pPr>
    <w:rPr>
      <w:rFonts w:ascii="Cambria" w:eastAsia="Times New Roman" w:hAnsi="Cambria"/>
      <w:b/>
      <w:bCs/>
      <w:color w:val="4F81BD"/>
      <w:sz w:val="26"/>
      <w:szCs w:val="26"/>
    </w:rPr>
  </w:style>
  <w:style w:type="paragraph" w:styleId="3">
    <w:name w:val="heading 3"/>
    <w:basedOn w:val="a1"/>
    <w:next w:val="a1"/>
    <w:link w:val="30"/>
    <w:qFormat/>
    <w:rsid w:val="00706662"/>
    <w:pPr>
      <w:keepNext/>
      <w:keepLines/>
      <w:numPr>
        <w:ilvl w:val="2"/>
        <w:numId w:val="14"/>
      </w:numPr>
      <w:spacing w:before="200" w:after="0"/>
      <w:outlineLvl w:val="2"/>
    </w:pPr>
    <w:rPr>
      <w:rFonts w:ascii="Cambria" w:eastAsia="Times New Roman" w:hAnsi="Cambria"/>
      <w:b/>
      <w:bCs/>
      <w:color w:val="4F81BD"/>
    </w:rPr>
  </w:style>
  <w:style w:type="paragraph" w:styleId="4">
    <w:name w:val="heading 4"/>
    <w:basedOn w:val="a1"/>
    <w:next w:val="a1"/>
    <w:link w:val="40"/>
    <w:qFormat/>
    <w:rsid w:val="00706662"/>
    <w:pPr>
      <w:keepNext/>
      <w:keepLines/>
      <w:numPr>
        <w:ilvl w:val="3"/>
        <w:numId w:val="14"/>
      </w:numPr>
      <w:spacing w:before="200" w:after="0"/>
      <w:outlineLvl w:val="3"/>
    </w:pPr>
    <w:rPr>
      <w:rFonts w:ascii="Cambria" w:eastAsia="Times New Roman" w:hAnsi="Cambria"/>
      <w:b/>
      <w:bCs/>
      <w:i/>
      <w:iCs/>
      <w:color w:val="4F81BD"/>
    </w:rPr>
  </w:style>
  <w:style w:type="paragraph" w:styleId="5">
    <w:name w:val="heading 5"/>
    <w:basedOn w:val="a1"/>
    <w:next w:val="a1"/>
    <w:link w:val="50"/>
    <w:qFormat/>
    <w:rsid w:val="0044466E"/>
    <w:pPr>
      <w:numPr>
        <w:ilvl w:val="4"/>
        <w:numId w:val="14"/>
      </w:numPr>
      <w:spacing w:before="240" w:after="60" w:line="240" w:lineRule="auto"/>
      <w:outlineLvl w:val="4"/>
    </w:pPr>
    <w:rPr>
      <w:rFonts w:ascii="Times New Roman" w:eastAsia="Times New Roman" w:hAnsi="Times New Roman"/>
      <w:b/>
      <w:bCs/>
      <w:i/>
      <w:iCs/>
      <w:sz w:val="26"/>
      <w:szCs w:val="26"/>
      <w:lang w:eastAsia="ru-RU"/>
    </w:rPr>
  </w:style>
  <w:style w:type="paragraph" w:styleId="6">
    <w:name w:val="heading 6"/>
    <w:basedOn w:val="a1"/>
    <w:next w:val="a1"/>
    <w:link w:val="60"/>
    <w:qFormat/>
    <w:rsid w:val="0044466E"/>
    <w:pPr>
      <w:numPr>
        <w:ilvl w:val="5"/>
        <w:numId w:val="14"/>
      </w:numPr>
      <w:spacing w:before="240" w:after="60" w:line="240" w:lineRule="auto"/>
      <w:outlineLvl w:val="5"/>
    </w:pPr>
    <w:rPr>
      <w:rFonts w:ascii="Times New Roman" w:eastAsia="Times New Roman" w:hAnsi="Times New Roman"/>
      <w:b/>
      <w:bCs/>
      <w:lang w:eastAsia="ru-RU"/>
    </w:rPr>
  </w:style>
  <w:style w:type="paragraph" w:styleId="7">
    <w:name w:val="heading 7"/>
    <w:basedOn w:val="a1"/>
    <w:next w:val="a1"/>
    <w:link w:val="70"/>
    <w:qFormat/>
    <w:rsid w:val="00BD5AA7"/>
    <w:pPr>
      <w:numPr>
        <w:ilvl w:val="6"/>
        <w:numId w:val="14"/>
      </w:numPr>
      <w:spacing w:before="240" w:after="60" w:line="240" w:lineRule="auto"/>
      <w:jc w:val="both"/>
      <w:outlineLvl w:val="6"/>
    </w:pPr>
    <w:rPr>
      <w:rFonts w:eastAsia="Times New Roman"/>
      <w:sz w:val="24"/>
      <w:szCs w:val="24"/>
      <w:lang w:eastAsia="ru-RU"/>
    </w:rPr>
  </w:style>
  <w:style w:type="paragraph" w:styleId="8">
    <w:name w:val="heading 8"/>
    <w:basedOn w:val="a1"/>
    <w:next w:val="a1"/>
    <w:link w:val="80"/>
    <w:qFormat/>
    <w:rsid w:val="00F10989"/>
    <w:pPr>
      <w:keepNext/>
      <w:keepLines/>
      <w:numPr>
        <w:ilvl w:val="7"/>
        <w:numId w:val="14"/>
      </w:numPr>
      <w:spacing w:before="200" w:after="0"/>
      <w:outlineLvl w:val="7"/>
    </w:pPr>
    <w:rPr>
      <w:rFonts w:ascii="Cambria" w:eastAsia="Times New Roman" w:hAnsi="Cambria"/>
      <w:color w:val="404040"/>
      <w:sz w:val="20"/>
      <w:szCs w:val="20"/>
    </w:rPr>
  </w:style>
  <w:style w:type="paragraph" w:styleId="9">
    <w:name w:val="heading 9"/>
    <w:basedOn w:val="a1"/>
    <w:next w:val="a1"/>
    <w:link w:val="90"/>
    <w:qFormat/>
    <w:rsid w:val="009F2D6A"/>
    <w:pPr>
      <w:numPr>
        <w:ilvl w:val="8"/>
        <w:numId w:val="14"/>
      </w:numPr>
      <w:spacing w:before="240" w:after="60" w:line="240" w:lineRule="auto"/>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rsid w:val="009F2D6A"/>
    <w:rPr>
      <w:rFonts w:ascii="Arial" w:eastAsia="Times New Roman" w:hAnsi="Arial" w:cs="Arial"/>
      <w:b/>
      <w:bCs/>
      <w:kern w:val="32"/>
      <w:sz w:val="32"/>
      <w:szCs w:val="32"/>
    </w:rPr>
  </w:style>
  <w:style w:type="character" w:customStyle="1" w:styleId="20">
    <w:name w:val="Заголовок 2 Знак"/>
    <w:basedOn w:val="a2"/>
    <w:link w:val="2"/>
    <w:uiPriority w:val="9"/>
    <w:rsid w:val="00706662"/>
    <w:rPr>
      <w:rFonts w:ascii="Cambria" w:eastAsia="Times New Roman" w:hAnsi="Cambria"/>
      <w:b/>
      <w:bCs/>
      <w:color w:val="4F81BD"/>
      <w:sz w:val="26"/>
      <w:szCs w:val="26"/>
      <w:lang w:eastAsia="en-US"/>
    </w:rPr>
  </w:style>
  <w:style w:type="character" w:customStyle="1" w:styleId="30">
    <w:name w:val="Заголовок 3 Знак"/>
    <w:basedOn w:val="a2"/>
    <w:link w:val="3"/>
    <w:rsid w:val="00706662"/>
    <w:rPr>
      <w:rFonts w:ascii="Cambria" w:eastAsia="Times New Roman" w:hAnsi="Cambria"/>
      <w:b/>
      <w:bCs/>
      <w:color w:val="4F81BD"/>
      <w:sz w:val="22"/>
      <w:szCs w:val="22"/>
      <w:lang w:eastAsia="en-US"/>
    </w:rPr>
  </w:style>
  <w:style w:type="character" w:customStyle="1" w:styleId="40">
    <w:name w:val="Заголовок 4 Знак"/>
    <w:basedOn w:val="a2"/>
    <w:link w:val="4"/>
    <w:rsid w:val="00706662"/>
    <w:rPr>
      <w:rFonts w:ascii="Cambria" w:eastAsia="Times New Roman" w:hAnsi="Cambria"/>
      <w:b/>
      <w:bCs/>
      <w:i/>
      <w:iCs/>
      <w:color w:val="4F81BD"/>
      <w:sz w:val="22"/>
      <w:szCs w:val="22"/>
      <w:lang w:eastAsia="en-US"/>
    </w:rPr>
  </w:style>
  <w:style w:type="character" w:customStyle="1" w:styleId="50">
    <w:name w:val="Заголовок 5 Знак"/>
    <w:basedOn w:val="a2"/>
    <w:link w:val="5"/>
    <w:rsid w:val="0044466E"/>
    <w:rPr>
      <w:rFonts w:eastAsia="Times New Roman"/>
      <w:b/>
      <w:bCs/>
      <w:i/>
      <w:iCs/>
      <w:sz w:val="26"/>
      <w:szCs w:val="26"/>
    </w:rPr>
  </w:style>
  <w:style w:type="character" w:customStyle="1" w:styleId="60">
    <w:name w:val="Заголовок 6 Знак"/>
    <w:basedOn w:val="a2"/>
    <w:link w:val="6"/>
    <w:rsid w:val="0044466E"/>
    <w:rPr>
      <w:rFonts w:eastAsia="Times New Roman"/>
      <w:b/>
      <w:bCs/>
      <w:sz w:val="22"/>
      <w:szCs w:val="22"/>
    </w:rPr>
  </w:style>
  <w:style w:type="character" w:customStyle="1" w:styleId="70">
    <w:name w:val="Заголовок 7 Знак"/>
    <w:basedOn w:val="a2"/>
    <w:link w:val="7"/>
    <w:rsid w:val="00BD5AA7"/>
    <w:rPr>
      <w:rFonts w:ascii="Calibri" w:eastAsia="Times New Roman" w:hAnsi="Calibri"/>
      <w:sz w:val="24"/>
      <w:szCs w:val="24"/>
    </w:rPr>
  </w:style>
  <w:style w:type="character" w:customStyle="1" w:styleId="80">
    <w:name w:val="Заголовок 8 Знак"/>
    <w:basedOn w:val="a2"/>
    <w:link w:val="8"/>
    <w:rsid w:val="00F10989"/>
    <w:rPr>
      <w:rFonts w:ascii="Cambria" w:eastAsia="Times New Roman" w:hAnsi="Cambria"/>
      <w:color w:val="404040"/>
      <w:lang w:eastAsia="en-US"/>
    </w:rPr>
  </w:style>
  <w:style w:type="character" w:customStyle="1" w:styleId="90">
    <w:name w:val="Заголовок 9 Знак"/>
    <w:basedOn w:val="a2"/>
    <w:link w:val="9"/>
    <w:rsid w:val="009F2D6A"/>
    <w:rPr>
      <w:rFonts w:ascii="Arial" w:eastAsia="Times New Roman" w:hAnsi="Arial" w:cs="Arial"/>
      <w:sz w:val="22"/>
      <w:szCs w:val="22"/>
    </w:rPr>
  </w:style>
  <w:style w:type="paragraph" w:styleId="a5">
    <w:name w:val="List Paragraph"/>
    <w:basedOn w:val="a1"/>
    <w:uiPriority w:val="34"/>
    <w:qFormat/>
    <w:rsid w:val="00E43563"/>
    <w:pPr>
      <w:ind w:left="720"/>
      <w:contextualSpacing/>
    </w:pPr>
  </w:style>
  <w:style w:type="paragraph" w:styleId="a6">
    <w:name w:val="Balloon Text"/>
    <w:basedOn w:val="a1"/>
    <w:link w:val="a7"/>
    <w:unhideWhenUsed/>
    <w:rsid w:val="00683A88"/>
    <w:pPr>
      <w:spacing w:after="0" w:line="240" w:lineRule="auto"/>
    </w:pPr>
    <w:rPr>
      <w:rFonts w:ascii="Tahoma" w:hAnsi="Tahoma" w:cs="Tahoma"/>
      <w:sz w:val="16"/>
      <w:szCs w:val="16"/>
    </w:rPr>
  </w:style>
  <w:style w:type="character" w:customStyle="1" w:styleId="a7">
    <w:name w:val="Текст выноски Знак"/>
    <w:basedOn w:val="a2"/>
    <w:link w:val="a6"/>
    <w:uiPriority w:val="99"/>
    <w:rsid w:val="00683A88"/>
    <w:rPr>
      <w:rFonts w:ascii="Tahoma" w:hAnsi="Tahoma" w:cs="Tahoma"/>
      <w:sz w:val="16"/>
      <w:szCs w:val="16"/>
    </w:rPr>
  </w:style>
  <w:style w:type="paragraph" w:styleId="a8">
    <w:name w:val="header"/>
    <w:aliases w:val=" Знак,ВерхКолонтитул"/>
    <w:basedOn w:val="a1"/>
    <w:link w:val="a9"/>
    <w:uiPriority w:val="99"/>
    <w:unhideWhenUsed/>
    <w:rsid w:val="00505977"/>
    <w:pPr>
      <w:tabs>
        <w:tab w:val="center" w:pos="4677"/>
        <w:tab w:val="right" w:pos="9355"/>
      </w:tabs>
      <w:spacing w:after="0" w:line="240" w:lineRule="auto"/>
    </w:pPr>
  </w:style>
  <w:style w:type="character" w:customStyle="1" w:styleId="a9">
    <w:name w:val="Верхний колонтитул Знак"/>
    <w:aliases w:val=" Знак Знак,ВерхКолонтитул Знак"/>
    <w:basedOn w:val="a2"/>
    <w:link w:val="a8"/>
    <w:uiPriority w:val="99"/>
    <w:rsid w:val="00505977"/>
    <w:rPr>
      <w:rFonts w:ascii="Calibri" w:hAnsi="Calibri" w:cs="Times New Roman"/>
      <w:sz w:val="22"/>
      <w:szCs w:val="22"/>
    </w:rPr>
  </w:style>
  <w:style w:type="paragraph" w:styleId="aa">
    <w:name w:val="footer"/>
    <w:basedOn w:val="a1"/>
    <w:link w:val="ab"/>
    <w:unhideWhenUsed/>
    <w:rsid w:val="00505977"/>
    <w:pPr>
      <w:tabs>
        <w:tab w:val="center" w:pos="4677"/>
        <w:tab w:val="right" w:pos="9355"/>
      </w:tabs>
      <w:spacing w:after="0" w:line="240" w:lineRule="auto"/>
    </w:pPr>
  </w:style>
  <w:style w:type="character" w:customStyle="1" w:styleId="ab">
    <w:name w:val="Нижний колонтитул Знак"/>
    <w:basedOn w:val="a2"/>
    <w:link w:val="aa"/>
    <w:rsid w:val="00505977"/>
    <w:rPr>
      <w:rFonts w:ascii="Calibri" w:hAnsi="Calibri" w:cs="Times New Roman"/>
      <w:sz w:val="22"/>
      <w:szCs w:val="22"/>
    </w:rPr>
  </w:style>
  <w:style w:type="paragraph" w:styleId="ac">
    <w:name w:val="No Spacing"/>
    <w:aliases w:val="с интервалом,Без интервала1,No Spacing,No Spacing1"/>
    <w:link w:val="ad"/>
    <w:uiPriority w:val="1"/>
    <w:qFormat/>
    <w:rsid w:val="00411FA8"/>
    <w:rPr>
      <w:rFonts w:ascii="Calibri" w:eastAsia="Times New Roman" w:hAnsi="Calibri"/>
      <w:sz w:val="22"/>
      <w:szCs w:val="22"/>
      <w:lang w:eastAsia="en-US"/>
    </w:rPr>
  </w:style>
  <w:style w:type="character" w:customStyle="1" w:styleId="ad">
    <w:name w:val="Без интервала Знак"/>
    <w:aliases w:val="с интервалом Знак,Без интервала1 Знак,No Spacing Знак,No Spacing1 Знак"/>
    <w:basedOn w:val="a2"/>
    <w:link w:val="ac"/>
    <w:uiPriority w:val="1"/>
    <w:rsid w:val="00411FA8"/>
    <w:rPr>
      <w:rFonts w:ascii="Calibri" w:eastAsia="Times New Roman" w:hAnsi="Calibri"/>
      <w:sz w:val="22"/>
      <w:szCs w:val="22"/>
      <w:lang w:val="ru-RU" w:eastAsia="en-US" w:bidi="ar-SA"/>
    </w:rPr>
  </w:style>
  <w:style w:type="table" w:styleId="ae">
    <w:name w:val="Table Grid"/>
    <w:aliases w:val="Tab Border"/>
    <w:basedOn w:val="a3"/>
    <w:uiPriority w:val="59"/>
    <w:rsid w:val="0062512D"/>
    <w:rPr>
      <w:rFonts w:ascii="Calibri" w:eastAsia="Times New Roman"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Обычный (Web)"/>
    <w:basedOn w:val="a1"/>
    <w:link w:val="af0"/>
    <w:uiPriority w:val="99"/>
    <w:rsid w:val="00FE0012"/>
    <w:pPr>
      <w:spacing w:before="75" w:after="75" w:line="240" w:lineRule="auto"/>
    </w:pPr>
    <w:rPr>
      <w:rFonts w:ascii="Arial" w:eastAsia="Times New Roman" w:hAnsi="Arial"/>
      <w:sz w:val="18"/>
      <w:szCs w:val="18"/>
    </w:rPr>
  </w:style>
  <w:style w:type="paragraph" w:customStyle="1" w:styleId="S0">
    <w:name w:val="S_Маркированный"/>
    <w:basedOn w:val="a1"/>
    <w:link w:val="S2"/>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
    <w:name w:val="S_Маркированный Знак2"/>
    <w:basedOn w:val="a2"/>
    <w:link w:val="S0"/>
    <w:rsid w:val="00875545"/>
    <w:rPr>
      <w:rFonts w:eastAsia="Times New Roman"/>
      <w:sz w:val="24"/>
      <w:szCs w:val="24"/>
      <w:lang w:eastAsia="ar-SA"/>
    </w:rPr>
  </w:style>
  <w:style w:type="paragraph" w:styleId="af1">
    <w:name w:val="Body Text Indent"/>
    <w:aliases w:val="Мой Заголовок 1,Основной текст 1"/>
    <w:basedOn w:val="a1"/>
    <w:link w:val="af2"/>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2">
    <w:name w:val="Основной текст с отступом Знак"/>
    <w:aliases w:val="Мой Заголовок 1 Знак,Основной текст 1 Знак"/>
    <w:basedOn w:val="a2"/>
    <w:link w:val="af1"/>
    <w:rsid w:val="00706662"/>
    <w:rPr>
      <w:rFonts w:eastAsia="Times New Roman"/>
      <w:sz w:val="24"/>
      <w:szCs w:val="24"/>
      <w:lang w:eastAsia="ar-SA"/>
    </w:rPr>
  </w:style>
  <w:style w:type="paragraph" w:customStyle="1" w:styleId="S20">
    <w:name w:val="S_Заголовок 2"/>
    <w:basedOn w:val="2"/>
    <w:link w:val="S21"/>
    <w:rsid w:val="00706662"/>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1">
    <w:name w:val="S_Заголовок 2 Знак"/>
    <w:basedOn w:val="a2"/>
    <w:link w:val="S20"/>
    <w:rsid w:val="00CD0B2C"/>
    <w:rPr>
      <w:rFonts w:eastAsia="Times New Roman"/>
      <w:b/>
      <w:i/>
      <w:sz w:val="28"/>
      <w:szCs w:val="28"/>
      <w:lang w:eastAsia="ar-SA"/>
    </w:rPr>
  </w:style>
  <w:style w:type="paragraph" w:customStyle="1" w:styleId="S3">
    <w:name w:val="S_Заголовок 3"/>
    <w:basedOn w:val="3"/>
    <w:link w:val="S30"/>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0">
    <w:name w:val="S_Заголовок 3 Знак"/>
    <w:basedOn w:val="a2"/>
    <w:link w:val="S3"/>
    <w:rsid w:val="00C626B5"/>
    <w:rPr>
      <w:rFonts w:eastAsia="Times New Roman"/>
      <w:b/>
      <w:i/>
      <w:sz w:val="28"/>
      <w:szCs w:val="28"/>
      <w:lang w:eastAsia="ar-SA"/>
    </w:rPr>
  </w:style>
  <w:style w:type="paragraph" w:customStyle="1" w:styleId="S4">
    <w:name w:val="S_Заголовок 4"/>
    <w:basedOn w:val="4"/>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2">
    <w:name w:val="Знак1"/>
    <w:basedOn w:val="a1"/>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rsid w:val="00BD5AA7"/>
    <w:pPr>
      <w:widowControl w:val="0"/>
      <w:autoSpaceDE w:val="0"/>
      <w:autoSpaceDN w:val="0"/>
      <w:adjustRightInd w:val="0"/>
    </w:pPr>
    <w:rPr>
      <w:rFonts w:eastAsia="Times New Roman"/>
      <w:color w:val="000000"/>
      <w:sz w:val="24"/>
      <w:szCs w:val="24"/>
    </w:rPr>
  </w:style>
  <w:style w:type="paragraph" w:styleId="af3">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Текст сноски1"/>
    <w:basedOn w:val="a1"/>
    <w:link w:val="af4"/>
    <w:unhideWhenUsed/>
    <w:qFormat/>
    <w:rsid w:val="00BD5AA7"/>
    <w:pPr>
      <w:spacing w:after="0" w:line="240" w:lineRule="auto"/>
    </w:pPr>
    <w:rPr>
      <w:rFonts w:ascii="Times New Roman" w:eastAsia="Times New Roman" w:hAnsi="Times New Roman"/>
      <w:sz w:val="20"/>
      <w:szCs w:val="20"/>
      <w:lang w:eastAsia="ru-RU"/>
    </w:rPr>
  </w:style>
  <w:style w:type="character" w:customStyle="1" w:styleId="af4">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Текст сноски1 Знак"/>
    <w:basedOn w:val="a2"/>
    <w:link w:val="af3"/>
    <w:rsid w:val="00BD5AA7"/>
    <w:rPr>
      <w:rFonts w:eastAsia="Times New Roman"/>
      <w:sz w:val="20"/>
      <w:szCs w:val="20"/>
      <w:lang w:eastAsia="ru-RU"/>
    </w:rPr>
  </w:style>
  <w:style w:type="character" w:customStyle="1" w:styleId="ArNar">
    <w:name w:val="Обычный ArNar Знак"/>
    <w:basedOn w:val="a2"/>
    <w:link w:val="ArNar0"/>
    <w:locked/>
    <w:rsid w:val="00BD5AA7"/>
    <w:rPr>
      <w:rFonts w:ascii="Arial Narrow" w:hAnsi="Arial Narrow"/>
      <w:color w:val="000000"/>
      <w:sz w:val="22"/>
    </w:rPr>
  </w:style>
  <w:style w:type="paragraph" w:customStyle="1" w:styleId="ArNar0">
    <w:name w:val="Обычный ArNar"/>
    <w:basedOn w:val="a1"/>
    <w:link w:val="ArNar"/>
    <w:rsid w:val="00BD5AA7"/>
    <w:pPr>
      <w:spacing w:after="0" w:line="240" w:lineRule="auto"/>
      <w:ind w:firstLine="709"/>
      <w:jc w:val="both"/>
    </w:pPr>
    <w:rPr>
      <w:rFonts w:ascii="Arial Narrow" w:hAnsi="Arial Narrow"/>
      <w:color w:val="000000"/>
      <w:szCs w:val="28"/>
    </w:rPr>
  </w:style>
  <w:style w:type="paragraph" w:customStyle="1" w:styleId="af5">
    <w:name w:val="Перечисление + инт"/>
    <w:basedOn w:val="a1"/>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2">
    <w:name w:val="Текст с интервалом 2"/>
    <w:basedOn w:val="ArNar0"/>
    <w:rsid w:val="00BD5AA7"/>
    <w:pPr>
      <w:spacing w:before="60"/>
    </w:pPr>
  </w:style>
  <w:style w:type="paragraph" w:customStyle="1" w:styleId="af6">
    <w:name w:val="Текст с интервалом"/>
    <w:basedOn w:val="ArNar0"/>
    <w:next w:val="ArNar0"/>
    <w:rsid w:val="00BD5AA7"/>
    <w:pPr>
      <w:spacing w:before="60" w:after="60"/>
    </w:pPr>
  </w:style>
  <w:style w:type="character" w:styleId="af7">
    <w:name w:val="footnote reference"/>
    <w:aliases w:val="Знак сноски-FN,Знак сноски 1,Ciae niinee-FN,Referencia nota al pie,Ссылка на сноску 45,Appel note de bas de page"/>
    <w:basedOn w:val="a2"/>
    <w:unhideWhenUsed/>
    <w:rsid w:val="00BD5AA7"/>
    <w:rPr>
      <w:vertAlign w:val="superscript"/>
    </w:rPr>
  </w:style>
  <w:style w:type="paragraph" w:styleId="af8">
    <w:name w:val="List"/>
    <w:basedOn w:val="ArNar0"/>
    <w:next w:val="a1"/>
    <w:unhideWhenUsed/>
    <w:rsid w:val="00BD5AA7"/>
    <w:pPr>
      <w:spacing w:before="120" w:after="120"/>
    </w:pPr>
    <w:rPr>
      <w:u w:val="single"/>
    </w:rPr>
  </w:style>
  <w:style w:type="paragraph" w:styleId="31">
    <w:name w:val="Body Text 3"/>
    <w:basedOn w:val="a1"/>
    <w:link w:val="32"/>
    <w:rsid w:val="00BD5AA7"/>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2"/>
    <w:link w:val="31"/>
    <w:rsid w:val="00BD5AA7"/>
    <w:rPr>
      <w:rFonts w:eastAsia="Times New Roman"/>
      <w:sz w:val="16"/>
      <w:szCs w:val="16"/>
      <w:lang w:eastAsia="ru-RU"/>
    </w:rPr>
  </w:style>
  <w:style w:type="paragraph" w:styleId="23">
    <w:name w:val="Body Text 2"/>
    <w:basedOn w:val="a1"/>
    <w:link w:val="220"/>
    <w:rsid w:val="00BD5AA7"/>
    <w:pPr>
      <w:spacing w:after="120" w:line="480" w:lineRule="auto"/>
    </w:pPr>
    <w:rPr>
      <w:rFonts w:ascii="Times New Roman" w:eastAsia="Times New Roman" w:hAnsi="Times New Roman"/>
      <w:sz w:val="24"/>
      <w:szCs w:val="24"/>
      <w:lang w:eastAsia="ru-RU"/>
    </w:rPr>
  </w:style>
  <w:style w:type="character" w:customStyle="1" w:styleId="220">
    <w:name w:val="Основной текст 2 Знак2"/>
    <w:basedOn w:val="a2"/>
    <w:link w:val="23"/>
    <w:rsid w:val="00BD5AA7"/>
    <w:rPr>
      <w:rFonts w:eastAsia="Times New Roman"/>
      <w:sz w:val="24"/>
      <w:szCs w:val="24"/>
      <w:lang w:eastAsia="ru-RU"/>
    </w:rPr>
  </w:style>
  <w:style w:type="character" w:customStyle="1" w:styleId="udar">
    <w:name w:val="udar"/>
    <w:basedOn w:val="a2"/>
    <w:rsid w:val="00BD5AA7"/>
  </w:style>
  <w:style w:type="character" w:styleId="af9">
    <w:name w:val="Hyperlink"/>
    <w:basedOn w:val="a2"/>
    <w:uiPriority w:val="99"/>
    <w:rsid w:val="00BD5AA7"/>
    <w:rPr>
      <w:color w:val="0000FF"/>
      <w:u w:val="single"/>
    </w:rPr>
  </w:style>
  <w:style w:type="paragraph" w:styleId="afa">
    <w:name w:val="Subtitle"/>
    <w:basedOn w:val="ArNar0"/>
    <w:next w:val="ArNar0"/>
    <w:link w:val="afb"/>
    <w:qFormat/>
    <w:rsid w:val="00BD5AA7"/>
    <w:pPr>
      <w:spacing w:before="120" w:after="120"/>
      <w:ind w:left="709" w:right="425" w:firstLine="0"/>
    </w:pPr>
    <w:rPr>
      <w:b/>
      <w:color w:val="auto"/>
    </w:rPr>
  </w:style>
  <w:style w:type="character" w:customStyle="1" w:styleId="afb">
    <w:name w:val="Подзаголовок Знак"/>
    <w:basedOn w:val="a2"/>
    <w:link w:val="afa"/>
    <w:rsid w:val="00BD5AA7"/>
    <w:rPr>
      <w:rFonts w:ascii="Arial Narrow" w:hAnsi="Arial Narrow"/>
      <w:b/>
      <w:sz w:val="22"/>
    </w:rPr>
  </w:style>
  <w:style w:type="paragraph" w:styleId="afc">
    <w:name w:val="Body Text"/>
    <w:aliases w:val=" Знак1 Знак,Основной текст11,bt,Знак1 Знак"/>
    <w:basedOn w:val="a1"/>
    <w:link w:val="afd"/>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d">
    <w:name w:val="Основной текст Знак"/>
    <w:aliases w:val=" Знак1 Знак Знак,Основной текст11 Знак,bt Знак,Знак1 Знак Знак"/>
    <w:basedOn w:val="a2"/>
    <w:link w:val="afc"/>
    <w:rsid w:val="00BD5AA7"/>
    <w:rPr>
      <w:rFonts w:eastAsia="Times New Roman"/>
      <w:sz w:val="20"/>
      <w:szCs w:val="20"/>
      <w:lang w:eastAsia="ru-RU"/>
    </w:rPr>
  </w:style>
  <w:style w:type="paragraph" w:customStyle="1" w:styleId="afe">
    <w:name w:val="Основной(РПЗ)"/>
    <w:basedOn w:val="a1"/>
    <w:link w:val="13"/>
    <w:qFormat/>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3">
    <w:name w:val="Основной(РПЗ) Знак1"/>
    <w:basedOn w:val="a2"/>
    <w:link w:val="afe"/>
    <w:rsid w:val="00BD5AA7"/>
    <w:rPr>
      <w:rFonts w:eastAsia="Times New Roman"/>
      <w:sz w:val="26"/>
      <w:szCs w:val="26"/>
      <w:lang w:eastAsia="ru-RU"/>
    </w:rPr>
  </w:style>
  <w:style w:type="paragraph" w:styleId="24">
    <w:name w:val="Body Text Indent 2"/>
    <w:basedOn w:val="a1"/>
    <w:link w:val="25"/>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5">
    <w:name w:val="Основной текст с отступом 2 Знак"/>
    <w:basedOn w:val="a2"/>
    <w:link w:val="24"/>
    <w:uiPriority w:val="99"/>
    <w:rsid w:val="00BD5AA7"/>
    <w:rPr>
      <w:rFonts w:eastAsia="Times New Roman"/>
      <w:szCs w:val="24"/>
      <w:lang w:eastAsia="ru-RU"/>
    </w:rPr>
  </w:style>
  <w:style w:type="paragraph" w:styleId="aff">
    <w:name w:val="Normal Indent"/>
    <w:aliases w:val="Заг_табл Знак,Заг_табл Знак Знак"/>
    <w:basedOn w:val="a1"/>
    <w:next w:val="a1"/>
    <w:link w:val="aff0"/>
    <w:autoRedefine/>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f0">
    <w:name w:val="Обычный отступ Знак"/>
    <w:aliases w:val="Заг_табл Знак Знак1,Заг_табл Знак Знак Знак"/>
    <w:basedOn w:val="a2"/>
    <w:link w:val="aff"/>
    <w:rsid w:val="00BD5AA7"/>
    <w:rPr>
      <w:rFonts w:eastAsia="Times New Roman"/>
      <w:iCs/>
      <w:sz w:val="24"/>
      <w:szCs w:val="24"/>
      <w:lang w:eastAsia="ru-RU"/>
    </w:rPr>
  </w:style>
  <w:style w:type="character" w:styleId="aff1">
    <w:name w:val="page number"/>
    <w:basedOn w:val="a2"/>
    <w:rsid w:val="00BD5AA7"/>
  </w:style>
  <w:style w:type="paragraph" w:customStyle="1" w:styleId="aff2">
    <w:name w:val="Колонтитул низ"/>
    <w:basedOn w:val="aa"/>
    <w:link w:val="aff3"/>
    <w:qFormat/>
    <w:rsid w:val="00BD5AA7"/>
    <w:pPr>
      <w:ind w:firstLine="454"/>
      <w:jc w:val="both"/>
    </w:pPr>
    <w:rPr>
      <w:rFonts w:ascii="Times New Roman" w:eastAsia="Times New Roman" w:hAnsi="Times New Roman"/>
      <w:i/>
      <w:color w:val="333333"/>
      <w:sz w:val="20"/>
      <w:szCs w:val="20"/>
      <w:lang w:eastAsia="ru-RU"/>
    </w:rPr>
  </w:style>
  <w:style w:type="character" w:customStyle="1" w:styleId="aff3">
    <w:name w:val="Колонтитул низ Знак"/>
    <w:basedOn w:val="af4"/>
    <w:link w:val="aff2"/>
    <w:rsid w:val="00BD5AA7"/>
    <w:rPr>
      <w:i/>
      <w:color w:val="333333"/>
    </w:rPr>
  </w:style>
  <w:style w:type="paragraph" w:customStyle="1" w:styleId="26">
    <w:name w:val="Заголовок (Уровень 2)"/>
    <w:basedOn w:val="a1"/>
    <w:next w:val="afc"/>
    <w:link w:val="27"/>
    <w:autoRedefine/>
    <w:qFormat/>
    <w:rsid w:val="00EF744A"/>
    <w:pPr>
      <w:autoSpaceDE w:val="0"/>
      <w:autoSpaceDN w:val="0"/>
      <w:adjustRightInd w:val="0"/>
      <w:spacing w:after="0" w:line="240" w:lineRule="auto"/>
      <w:ind w:left="709"/>
      <w:jc w:val="both"/>
      <w:outlineLvl w:val="2"/>
    </w:pPr>
    <w:rPr>
      <w:rFonts w:ascii="Times New Roman" w:eastAsia="Times New Roman" w:hAnsi="Times New Roman"/>
      <w:b/>
      <w:sz w:val="28"/>
      <w:szCs w:val="28"/>
      <w:lang w:eastAsia="ru-RU"/>
    </w:rPr>
  </w:style>
  <w:style w:type="character" w:customStyle="1" w:styleId="27">
    <w:name w:val="Заголовок (Уровень 2) Знак"/>
    <w:basedOn w:val="a2"/>
    <w:link w:val="26"/>
    <w:rsid w:val="00EF744A"/>
    <w:rPr>
      <w:rFonts w:eastAsia="Times New Roman"/>
      <w:b/>
      <w:sz w:val="28"/>
      <w:szCs w:val="28"/>
    </w:rPr>
  </w:style>
  <w:style w:type="paragraph" w:customStyle="1" w:styleId="aff4">
    <w:name w:val="Обычный текст"/>
    <w:basedOn w:val="a1"/>
    <w:link w:val="aff5"/>
    <w:qFormat/>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5">
    <w:name w:val="Обычный текст Знак"/>
    <w:basedOn w:val="a2"/>
    <w:link w:val="aff4"/>
    <w:rsid w:val="00BD5AA7"/>
    <w:rPr>
      <w:rFonts w:eastAsia="Times New Roman"/>
      <w:lang w:eastAsia="ru-RU"/>
    </w:rPr>
  </w:style>
  <w:style w:type="paragraph" w:customStyle="1" w:styleId="aff6">
    <w:name w:val="Подчеркнутый"/>
    <w:basedOn w:val="a1"/>
    <w:link w:val="aff7"/>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7">
    <w:name w:val="Подчеркнутый Знак"/>
    <w:basedOn w:val="a2"/>
    <w:link w:val="aff6"/>
    <w:semiHidden/>
    <w:rsid w:val="00875545"/>
    <w:rPr>
      <w:rFonts w:eastAsia="Times New Roman"/>
      <w:sz w:val="24"/>
      <w:szCs w:val="24"/>
      <w:u w:val="single"/>
      <w:lang w:eastAsia="ru-RU"/>
    </w:rPr>
  </w:style>
  <w:style w:type="paragraph" w:customStyle="1" w:styleId="14">
    <w:name w:val="Заголовок1"/>
    <w:basedOn w:val="a1"/>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
    <w:name w:val="S_Заголовок 1"/>
    <w:basedOn w:val="a1"/>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
    <w:name w:val="S_Обычный"/>
    <w:basedOn w:val="a1"/>
    <w:link w:val="S5"/>
    <w:autoRedefine/>
    <w:rsid w:val="000923A5"/>
    <w:pPr>
      <w:numPr>
        <w:numId w:val="6"/>
      </w:numPr>
      <w:spacing w:after="0" w:line="240" w:lineRule="auto"/>
    </w:pPr>
    <w:rPr>
      <w:rFonts w:ascii="Times New Roman" w:eastAsia="Times New Roman" w:hAnsi="Times New Roman"/>
      <w:sz w:val="28"/>
      <w:szCs w:val="26"/>
    </w:rPr>
  </w:style>
  <w:style w:type="character" w:customStyle="1" w:styleId="S5">
    <w:name w:val="S_Обычный Знак"/>
    <w:basedOn w:val="a2"/>
    <w:link w:val="S"/>
    <w:rsid w:val="000923A5"/>
    <w:rPr>
      <w:rFonts w:eastAsia="Times New Roman"/>
      <w:sz w:val="28"/>
      <w:szCs w:val="26"/>
      <w:lang w:eastAsia="en-US"/>
    </w:rPr>
  </w:style>
  <w:style w:type="paragraph" w:customStyle="1" w:styleId="aff8">
    <w:name w:val="Знак Знак Знак Знак"/>
    <w:basedOn w:val="a1"/>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6">
    <w:name w:val="S_Маркированный Знак Знак"/>
    <w:basedOn w:val="a2"/>
    <w:rsid w:val="008B6081"/>
    <w:rPr>
      <w:sz w:val="28"/>
      <w:szCs w:val="28"/>
      <w:lang w:val="ru-RU" w:eastAsia="ru-RU" w:bidi="ar-SA"/>
    </w:rPr>
  </w:style>
  <w:style w:type="paragraph" w:customStyle="1" w:styleId="28">
    <w:name w:val="Знак Знак Знак Знак2"/>
    <w:basedOn w:val="a1"/>
    <w:rsid w:val="009F2D6A"/>
    <w:pPr>
      <w:spacing w:before="100" w:beforeAutospacing="1" w:after="100" w:afterAutospacing="1" w:line="240" w:lineRule="auto"/>
    </w:pPr>
    <w:rPr>
      <w:rFonts w:ascii="Tahoma" w:eastAsia="Times New Roman" w:hAnsi="Tahoma"/>
      <w:sz w:val="20"/>
      <w:szCs w:val="20"/>
      <w:lang w:val="en-US"/>
    </w:rPr>
  </w:style>
  <w:style w:type="paragraph" w:styleId="aff9">
    <w:name w:val="List Bullet"/>
    <w:basedOn w:val="a1"/>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a">
    <w:name w:val="Схема документа Знак"/>
    <w:basedOn w:val="a2"/>
    <w:link w:val="affb"/>
    <w:rsid w:val="009F2D6A"/>
    <w:rPr>
      <w:rFonts w:ascii="Tahoma" w:hAnsi="Tahoma"/>
      <w:sz w:val="24"/>
      <w:szCs w:val="24"/>
      <w:shd w:val="clear" w:color="auto" w:fill="000080"/>
      <w:lang w:eastAsia="ru-RU"/>
    </w:rPr>
  </w:style>
  <w:style w:type="paragraph" w:styleId="affb">
    <w:name w:val="Document Map"/>
    <w:basedOn w:val="a1"/>
    <w:link w:val="affa"/>
    <w:unhideWhenUsed/>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15">
    <w:name w:val="Схема документа Знак1"/>
    <w:basedOn w:val="a2"/>
    <w:link w:val="affb"/>
    <w:uiPriority w:val="99"/>
    <w:rsid w:val="009F2D6A"/>
    <w:rPr>
      <w:rFonts w:ascii="Tahoma" w:hAnsi="Tahoma" w:cs="Tahoma"/>
      <w:sz w:val="16"/>
      <w:szCs w:val="16"/>
    </w:rPr>
  </w:style>
  <w:style w:type="paragraph" w:customStyle="1" w:styleId="affc">
    <w:name w:val="Знак"/>
    <w:basedOn w:val="a1"/>
    <w:rsid w:val="009F2D6A"/>
    <w:pPr>
      <w:spacing w:after="0" w:line="240" w:lineRule="exact"/>
      <w:jc w:val="both"/>
    </w:pPr>
    <w:rPr>
      <w:rFonts w:ascii="Times New Roman" w:eastAsia="Times New Roman" w:hAnsi="Times New Roman"/>
      <w:sz w:val="24"/>
      <w:szCs w:val="24"/>
      <w:lang w:val="en-US"/>
    </w:rPr>
  </w:style>
  <w:style w:type="paragraph" w:customStyle="1" w:styleId="61">
    <w:name w:val="Знак6"/>
    <w:basedOn w:val="a1"/>
    <w:rsid w:val="0094659F"/>
    <w:pPr>
      <w:spacing w:after="0" w:line="240" w:lineRule="exact"/>
      <w:jc w:val="both"/>
    </w:pPr>
    <w:rPr>
      <w:rFonts w:ascii="Times New Roman" w:eastAsia="Times New Roman" w:hAnsi="Times New Roman"/>
      <w:sz w:val="24"/>
      <w:szCs w:val="24"/>
      <w:lang w:val="en-US"/>
    </w:rPr>
  </w:style>
  <w:style w:type="paragraph" w:customStyle="1" w:styleId="16">
    <w:name w:val="Основной текст1"/>
    <w:basedOn w:val="a1"/>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1"/>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1"/>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7">
    <w:name w:val="Знак Знак Знак Знак1"/>
    <w:basedOn w:val="a1"/>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1"/>
    <w:rsid w:val="00DB4528"/>
    <w:pPr>
      <w:spacing w:after="0" w:line="240" w:lineRule="exact"/>
      <w:jc w:val="both"/>
    </w:pPr>
    <w:rPr>
      <w:rFonts w:ascii="Times New Roman" w:eastAsia="Times New Roman" w:hAnsi="Times New Roman"/>
      <w:sz w:val="24"/>
      <w:szCs w:val="24"/>
      <w:lang w:val="en-US"/>
    </w:rPr>
  </w:style>
  <w:style w:type="paragraph" w:styleId="33">
    <w:name w:val="Body Text Indent 3"/>
    <w:basedOn w:val="a1"/>
    <w:link w:val="34"/>
    <w:rsid w:val="00DB452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2"/>
    <w:link w:val="33"/>
    <w:rsid w:val="00DB4528"/>
    <w:rPr>
      <w:rFonts w:eastAsia="Times New Roman"/>
      <w:sz w:val="16"/>
      <w:szCs w:val="16"/>
      <w:lang w:eastAsia="ru-RU"/>
    </w:rPr>
  </w:style>
  <w:style w:type="paragraph" w:styleId="affd">
    <w:name w:val="Title"/>
    <w:basedOn w:val="a1"/>
    <w:link w:val="affe"/>
    <w:qFormat/>
    <w:rsid w:val="00DB4528"/>
    <w:pPr>
      <w:spacing w:after="0" w:line="240" w:lineRule="auto"/>
      <w:jc w:val="center"/>
    </w:pPr>
    <w:rPr>
      <w:rFonts w:ascii="Arial" w:eastAsia="Times New Roman" w:hAnsi="Arial"/>
      <w:b/>
      <w:szCs w:val="20"/>
      <w:lang w:eastAsia="ru-RU"/>
    </w:rPr>
  </w:style>
  <w:style w:type="character" w:customStyle="1" w:styleId="affe">
    <w:name w:val="Название Знак"/>
    <w:basedOn w:val="a2"/>
    <w:link w:val="affd"/>
    <w:uiPriority w:val="10"/>
    <w:rsid w:val="00DB4528"/>
    <w:rPr>
      <w:rFonts w:ascii="Arial" w:eastAsia="Times New Roman" w:hAnsi="Arial"/>
      <w:b/>
      <w:sz w:val="22"/>
      <w:szCs w:val="20"/>
      <w:lang w:eastAsia="ru-RU"/>
    </w:rPr>
  </w:style>
  <w:style w:type="paragraph" w:customStyle="1" w:styleId="FR2">
    <w:name w:val="FR2"/>
    <w:uiPriority w:val="99"/>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1"/>
    <w:rsid w:val="009D34F1"/>
    <w:pPr>
      <w:spacing w:after="0" w:line="240" w:lineRule="exact"/>
      <w:jc w:val="both"/>
    </w:pPr>
    <w:rPr>
      <w:rFonts w:ascii="Times New Roman" w:eastAsia="Times New Roman" w:hAnsi="Times New Roman"/>
      <w:sz w:val="24"/>
      <w:szCs w:val="24"/>
      <w:lang w:val="en-US"/>
    </w:rPr>
  </w:style>
  <w:style w:type="paragraph" w:customStyle="1" w:styleId="35">
    <w:name w:val="Знак3"/>
    <w:basedOn w:val="a1"/>
    <w:rsid w:val="00DE7D96"/>
    <w:pPr>
      <w:spacing w:after="0" w:line="240" w:lineRule="exact"/>
      <w:jc w:val="both"/>
    </w:pPr>
    <w:rPr>
      <w:rFonts w:ascii="Times New Roman" w:eastAsia="Times New Roman" w:hAnsi="Times New Roman"/>
      <w:sz w:val="24"/>
      <w:szCs w:val="24"/>
      <w:lang w:val="en-US"/>
    </w:rPr>
  </w:style>
  <w:style w:type="paragraph" w:customStyle="1" w:styleId="29">
    <w:name w:val="Знак2"/>
    <w:basedOn w:val="a1"/>
    <w:rsid w:val="00213564"/>
    <w:pPr>
      <w:spacing w:after="0" w:line="240" w:lineRule="exact"/>
      <w:jc w:val="both"/>
    </w:pPr>
    <w:rPr>
      <w:rFonts w:ascii="Times New Roman" w:eastAsia="Times New Roman" w:hAnsi="Times New Roman"/>
      <w:sz w:val="24"/>
      <w:szCs w:val="24"/>
      <w:lang w:val="en-US"/>
    </w:rPr>
  </w:style>
  <w:style w:type="paragraph" w:customStyle="1" w:styleId="2a">
    <w:name w:val="Основной текст2"/>
    <w:basedOn w:val="a1"/>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0">
    <w:name w:val="S_Маркированный Знак1"/>
    <w:basedOn w:val="a2"/>
    <w:uiPriority w:val="99"/>
    <w:rsid w:val="00CD0B2C"/>
    <w:rPr>
      <w:sz w:val="24"/>
      <w:szCs w:val="24"/>
    </w:rPr>
  </w:style>
  <w:style w:type="paragraph" w:customStyle="1" w:styleId="S7">
    <w:name w:val="S_Обычный жирный"/>
    <w:basedOn w:val="a1"/>
    <w:link w:val="S8"/>
    <w:qFormat/>
    <w:rsid w:val="00943D66"/>
    <w:pPr>
      <w:spacing w:after="0" w:line="240" w:lineRule="auto"/>
      <w:ind w:firstLine="709"/>
      <w:jc w:val="both"/>
    </w:pPr>
    <w:rPr>
      <w:rFonts w:ascii="Times New Roman" w:eastAsia="Times New Roman" w:hAnsi="Times New Roman"/>
      <w:sz w:val="28"/>
      <w:szCs w:val="24"/>
    </w:rPr>
  </w:style>
  <w:style w:type="paragraph" w:customStyle="1" w:styleId="S9">
    <w:name w:val="S_Заголовок таблицы"/>
    <w:basedOn w:val="a1"/>
    <w:link w:val="Sa"/>
    <w:autoRedefine/>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a">
    <w:name w:val="S_Заголовок таблицы Знак"/>
    <w:basedOn w:val="S5"/>
    <w:link w:val="S9"/>
    <w:rsid w:val="00C626B5"/>
    <w:rPr>
      <w:u w:val="single"/>
    </w:rPr>
  </w:style>
  <w:style w:type="paragraph" w:customStyle="1" w:styleId="Sb">
    <w:name w:val="S_Таблица"/>
    <w:basedOn w:val="a1"/>
    <w:link w:val="S11"/>
    <w:autoRedefine/>
    <w:rsid w:val="00C626B5"/>
    <w:pPr>
      <w:spacing w:after="0" w:line="240" w:lineRule="auto"/>
      <w:jc w:val="right"/>
    </w:pPr>
    <w:rPr>
      <w:rFonts w:ascii="Times New Roman" w:eastAsia="Times New Roman" w:hAnsi="Times New Roman"/>
      <w:sz w:val="24"/>
      <w:szCs w:val="24"/>
      <w:lang w:eastAsia="ru-RU"/>
    </w:rPr>
  </w:style>
  <w:style w:type="character" w:customStyle="1" w:styleId="S11">
    <w:name w:val="S_Таблица Знак1"/>
    <w:basedOn w:val="a2"/>
    <w:link w:val="Sb"/>
    <w:rsid w:val="00C626B5"/>
    <w:rPr>
      <w:rFonts w:eastAsia="Times New Roman"/>
      <w:sz w:val="24"/>
      <w:szCs w:val="24"/>
      <w:lang w:eastAsia="ru-RU"/>
    </w:rPr>
  </w:style>
  <w:style w:type="paragraph" w:customStyle="1" w:styleId="Sc">
    <w:name w:val="S_Обычный в таблице"/>
    <w:basedOn w:val="a1"/>
    <w:rsid w:val="00C626B5"/>
    <w:pPr>
      <w:spacing w:after="0" w:line="240" w:lineRule="auto"/>
      <w:jc w:val="center"/>
    </w:pPr>
    <w:rPr>
      <w:rFonts w:ascii="Times New Roman" w:eastAsia="Times New Roman" w:hAnsi="Times New Roman"/>
      <w:sz w:val="20"/>
      <w:szCs w:val="20"/>
      <w:lang w:eastAsia="ru-RU"/>
    </w:rPr>
  </w:style>
  <w:style w:type="character" w:styleId="afff">
    <w:name w:val="Strong"/>
    <w:basedOn w:val="a2"/>
    <w:uiPriority w:val="22"/>
    <w:qFormat/>
    <w:rsid w:val="003D65BE"/>
    <w:rPr>
      <w:b/>
      <w:bCs/>
    </w:rPr>
  </w:style>
  <w:style w:type="paragraph" w:customStyle="1" w:styleId="ConsNormal">
    <w:name w:val="ConsNormal"/>
    <w:rsid w:val="003D65BE"/>
    <w:pPr>
      <w:widowControl w:val="0"/>
      <w:autoSpaceDE w:val="0"/>
      <w:autoSpaceDN w:val="0"/>
      <w:adjustRightInd w:val="0"/>
      <w:ind w:firstLine="720"/>
    </w:pPr>
    <w:rPr>
      <w:rFonts w:ascii="Arial" w:eastAsia="Times New Roman" w:hAnsi="Arial" w:cs="Arial"/>
    </w:rPr>
  </w:style>
  <w:style w:type="paragraph" w:customStyle="1" w:styleId="ConsCell">
    <w:name w:val="ConsCell"/>
    <w:rsid w:val="003D65BE"/>
    <w:pPr>
      <w:widowControl w:val="0"/>
      <w:autoSpaceDE w:val="0"/>
      <w:autoSpaceDN w:val="0"/>
      <w:adjustRightInd w:val="0"/>
    </w:pPr>
    <w:rPr>
      <w:rFonts w:ascii="Arial" w:eastAsia="Times New Roman" w:hAnsi="Arial" w:cs="Arial"/>
    </w:rPr>
  </w:style>
  <w:style w:type="paragraph" w:customStyle="1" w:styleId="afff0">
    <w:name w:val="Текст в таблице ДБ"/>
    <w:basedOn w:val="a1"/>
    <w:rsid w:val="003D65BE"/>
    <w:pPr>
      <w:spacing w:after="0" w:line="240" w:lineRule="auto"/>
    </w:pPr>
    <w:rPr>
      <w:rFonts w:ascii="Times New Roman" w:eastAsia="Times New Roman" w:hAnsi="Times New Roman"/>
      <w:sz w:val="24"/>
      <w:szCs w:val="24"/>
      <w:lang w:eastAsia="ru-RU"/>
    </w:rPr>
  </w:style>
  <w:style w:type="paragraph" w:customStyle="1" w:styleId="afff1">
    <w:name w:val="Текст таблицы"/>
    <w:basedOn w:val="a1"/>
    <w:rsid w:val="003D65BE"/>
    <w:pPr>
      <w:spacing w:after="0" w:line="240" w:lineRule="auto"/>
      <w:jc w:val="center"/>
    </w:pPr>
    <w:rPr>
      <w:rFonts w:ascii="Arial" w:eastAsia="Times New Roman" w:hAnsi="Arial"/>
      <w:sz w:val="24"/>
      <w:szCs w:val="24"/>
      <w:lang w:eastAsia="ru-RU"/>
    </w:rPr>
  </w:style>
  <w:style w:type="paragraph" w:styleId="42">
    <w:name w:val="toc 4"/>
    <w:basedOn w:val="a1"/>
    <w:next w:val="a1"/>
    <w:autoRedefine/>
    <w:rsid w:val="003D65BE"/>
    <w:pPr>
      <w:spacing w:after="0"/>
      <w:ind w:left="440"/>
    </w:pPr>
    <w:rPr>
      <w:sz w:val="20"/>
      <w:szCs w:val="20"/>
    </w:rPr>
  </w:style>
  <w:style w:type="paragraph" w:customStyle="1" w:styleId="18">
    <w:name w:val="Обычный1"/>
    <w:rsid w:val="003D65BE"/>
    <w:rPr>
      <w:rFonts w:eastAsia="Times New Roman"/>
      <w:snapToGrid w:val="0"/>
    </w:rPr>
  </w:style>
  <w:style w:type="paragraph" w:styleId="36">
    <w:name w:val="List Bullet 3"/>
    <w:basedOn w:val="a1"/>
    <w:autoRedefine/>
    <w:rsid w:val="003D65BE"/>
    <w:pPr>
      <w:spacing w:after="0" w:line="360" w:lineRule="auto"/>
      <w:jc w:val="right"/>
    </w:pPr>
    <w:rPr>
      <w:rFonts w:ascii="Arial" w:eastAsia="Times New Roman" w:hAnsi="Arial"/>
      <w:sz w:val="24"/>
      <w:szCs w:val="20"/>
    </w:rPr>
  </w:style>
  <w:style w:type="paragraph" w:customStyle="1" w:styleId="afff2">
    <w:name w:val="Перечисление"/>
    <w:basedOn w:val="afc"/>
    <w:rsid w:val="003D65BE"/>
    <w:pPr>
      <w:widowControl/>
      <w:autoSpaceDE/>
      <w:autoSpaceDN/>
      <w:adjustRightInd/>
      <w:spacing w:after="0"/>
      <w:jc w:val="both"/>
    </w:pPr>
    <w:rPr>
      <w:sz w:val="24"/>
    </w:rPr>
  </w:style>
  <w:style w:type="paragraph" w:customStyle="1" w:styleId="afff3">
    <w:name w:val="Основной текст документа"/>
    <w:rsid w:val="003D65BE"/>
    <w:pPr>
      <w:spacing w:before="60" w:after="60"/>
      <w:ind w:firstLine="709"/>
      <w:jc w:val="both"/>
    </w:pPr>
    <w:rPr>
      <w:rFonts w:eastAsia="Times New Roman"/>
      <w:sz w:val="24"/>
    </w:rPr>
  </w:style>
  <w:style w:type="paragraph" w:customStyle="1" w:styleId="FR3">
    <w:name w:val="FR3"/>
    <w:rsid w:val="008A69ED"/>
    <w:pPr>
      <w:widowControl w:val="0"/>
      <w:autoSpaceDE w:val="0"/>
      <w:autoSpaceDN w:val="0"/>
      <w:adjustRightInd w:val="0"/>
      <w:spacing w:line="320" w:lineRule="auto"/>
      <w:ind w:firstLine="500"/>
    </w:pPr>
    <w:rPr>
      <w:rFonts w:eastAsia="Times New Roman"/>
      <w:sz w:val="18"/>
      <w:szCs w:val="18"/>
    </w:rPr>
  </w:style>
  <w:style w:type="character" w:styleId="afff4">
    <w:name w:val="FollowedHyperlink"/>
    <w:basedOn w:val="a2"/>
    <w:unhideWhenUsed/>
    <w:rsid w:val="00B556D6"/>
    <w:rPr>
      <w:color w:val="800080"/>
      <w:u w:val="single"/>
    </w:rPr>
  </w:style>
  <w:style w:type="paragraph" w:styleId="19">
    <w:name w:val="toc 1"/>
    <w:basedOn w:val="a1"/>
    <w:autoRedefine/>
    <w:uiPriority w:val="39"/>
    <w:unhideWhenUsed/>
    <w:qFormat/>
    <w:rsid w:val="00E37B68"/>
    <w:pPr>
      <w:tabs>
        <w:tab w:val="left" w:pos="1320"/>
        <w:tab w:val="right" w:leader="dot" w:pos="9912"/>
      </w:tabs>
      <w:spacing w:after="0" w:line="288" w:lineRule="auto"/>
      <w:ind w:firstLine="567"/>
    </w:pPr>
    <w:rPr>
      <w:rFonts w:ascii="Times New Roman" w:hAnsi="Times New Roman"/>
      <w:bCs/>
      <w:noProof/>
      <w:sz w:val="28"/>
      <w:szCs w:val="24"/>
    </w:rPr>
  </w:style>
  <w:style w:type="paragraph" w:styleId="2b">
    <w:name w:val="toc 2"/>
    <w:basedOn w:val="a1"/>
    <w:autoRedefine/>
    <w:uiPriority w:val="39"/>
    <w:unhideWhenUsed/>
    <w:qFormat/>
    <w:rsid w:val="00B556D6"/>
    <w:pPr>
      <w:spacing w:before="240" w:after="0"/>
    </w:pPr>
    <w:rPr>
      <w:b/>
      <w:bCs/>
      <w:sz w:val="20"/>
      <w:szCs w:val="20"/>
    </w:rPr>
  </w:style>
  <w:style w:type="paragraph" w:styleId="37">
    <w:name w:val="toc 3"/>
    <w:basedOn w:val="a1"/>
    <w:autoRedefine/>
    <w:uiPriority w:val="39"/>
    <w:unhideWhenUsed/>
    <w:qFormat/>
    <w:rsid w:val="00B556D6"/>
    <w:pPr>
      <w:spacing w:after="0"/>
      <w:ind w:left="220"/>
    </w:pPr>
    <w:rPr>
      <w:sz w:val="20"/>
      <w:szCs w:val="20"/>
    </w:rPr>
  </w:style>
  <w:style w:type="character" w:customStyle="1" w:styleId="msoins0">
    <w:name w:val="msoins"/>
    <w:basedOn w:val="a2"/>
    <w:rsid w:val="00B556D6"/>
    <w:rPr>
      <w:color w:val="008080"/>
      <w:u w:val="single"/>
    </w:rPr>
  </w:style>
  <w:style w:type="character" w:customStyle="1" w:styleId="msodel0">
    <w:name w:val="msodel"/>
    <w:basedOn w:val="a2"/>
    <w:rsid w:val="00B556D6"/>
    <w:rPr>
      <w:strike/>
      <w:color w:val="FF0000"/>
    </w:rPr>
  </w:style>
  <w:style w:type="character" w:customStyle="1" w:styleId="msochangeprop0">
    <w:name w:val="msochangeprop"/>
    <w:basedOn w:val="a2"/>
    <w:rsid w:val="00B556D6"/>
    <w:rPr>
      <w:color w:val="000000"/>
    </w:rPr>
  </w:style>
  <w:style w:type="paragraph" w:customStyle="1" w:styleId="ConsPlusNormal">
    <w:name w:val="ConsPlusNormal"/>
    <w:link w:val="ConsPlusNormal0"/>
    <w:rsid w:val="00BE04D2"/>
    <w:pPr>
      <w:widowControl w:val="0"/>
      <w:autoSpaceDE w:val="0"/>
      <w:autoSpaceDN w:val="0"/>
      <w:adjustRightInd w:val="0"/>
      <w:ind w:firstLine="720"/>
    </w:pPr>
    <w:rPr>
      <w:rFonts w:ascii="Arial" w:eastAsia="Times New Roman" w:hAnsi="Arial" w:cs="Arial"/>
    </w:rPr>
  </w:style>
  <w:style w:type="character" w:customStyle="1" w:styleId="FontStyle20">
    <w:name w:val="Font Style20"/>
    <w:basedOn w:val="a2"/>
    <w:rsid w:val="002B340E"/>
    <w:rPr>
      <w:rFonts w:ascii="Times New Roman" w:hAnsi="Times New Roman" w:cs="Times New Roman"/>
      <w:i/>
      <w:iCs/>
      <w:sz w:val="18"/>
      <w:szCs w:val="18"/>
    </w:rPr>
  </w:style>
  <w:style w:type="paragraph" w:customStyle="1" w:styleId="Style21">
    <w:name w:val="Style21"/>
    <w:basedOn w:val="a1"/>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2"/>
    <w:uiPriority w:val="99"/>
    <w:rsid w:val="00D87820"/>
    <w:rPr>
      <w:rFonts w:ascii="Times New Roman" w:hAnsi="Times New Roman" w:cs="Times New Roman"/>
      <w:sz w:val="26"/>
      <w:szCs w:val="26"/>
    </w:rPr>
  </w:style>
  <w:style w:type="paragraph" w:customStyle="1" w:styleId="Style4">
    <w:name w:val="Style4"/>
    <w:basedOn w:val="a1"/>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2"/>
    <w:uiPriority w:val="99"/>
    <w:rsid w:val="00D87820"/>
    <w:rPr>
      <w:rFonts w:ascii="Arial Narrow" w:hAnsi="Arial Narrow" w:cs="Arial Narrow"/>
      <w:sz w:val="34"/>
      <w:szCs w:val="34"/>
    </w:rPr>
  </w:style>
  <w:style w:type="paragraph" w:customStyle="1" w:styleId="afff5">
    <w:name w:val="Таблица"/>
    <w:basedOn w:val="a1"/>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6">
    <w:name w:val="Основной"/>
    <w:basedOn w:val="af1"/>
    <w:rsid w:val="0044466E"/>
    <w:pPr>
      <w:suppressAutoHyphens w:val="0"/>
      <w:spacing w:after="0"/>
      <w:ind w:left="0" w:firstLine="680"/>
      <w:jc w:val="both"/>
    </w:pPr>
    <w:rPr>
      <w:sz w:val="28"/>
      <w:lang w:eastAsia="ru-RU"/>
    </w:rPr>
  </w:style>
  <w:style w:type="character" w:customStyle="1" w:styleId="210">
    <w:name w:val="Основной текст 2 Знак1"/>
    <w:basedOn w:val="a2"/>
    <w:rsid w:val="0044466E"/>
    <w:rPr>
      <w:rFonts w:ascii="Times New Roman" w:eastAsia="Times New Roman" w:hAnsi="Times New Roman" w:cs="Times New Roman"/>
      <w:sz w:val="24"/>
      <w:szCs w:val="24"/>
    </w:rPr>
  </w:style>
  <w:style w:type="paragraph" w:styleId="afff7">
    <w:name w:val="Body Text First Indent"/>
    <w:basedOn w:val="afc"/>
    <w:link w:val="afff8"/>
    <w:rsid w:val="0044466E"/>
    <w:pPr>
      <w:widowControl/>
      <w:autoSpaceDE/>
      <w:autoSpaceDN/>
      <w:adjustRightInd/>
      <w:ind w:firstLine="210"/>
    </w:pPr>
  </w:style>
  <w:style w:type="character" w:customStyle="1" w:styleId="afff8">
    <w:name w:val="Красная строка Знак"/>
    <w:basedOn w:val="afd"/>
    <w:link w:val="afff7"/>
    <w:rsid w:val="0044466E"/>
  </w:style>
  <w:style w:type="paragraph" w:customStyle="1" w:styleId="bodytext">
    <w:name w:val="body_text"/>
    <w:rsid w:val="0044466E"/>
    <w:pPr>
      <w:ind w:firstLine="709"/>
      <w:jc w:val="both"/>
    </w:pPr>
    <w:rPr>
      <w:rFonts w:eastAsia="Times New Roman"/>
      <w:sz w:val="24"/>
    </w:rPr>
  </w:style>
  <w:style w:type="paragraph" w:customStyle="1" w:styleId="2c">
    <w:name w:val="çàãîëîâîê 2"/>
    <w:basedOn w:val="a1"/>
    <w:next w:val="a1"/>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9">
    <w:name w:val="Plain Text"/>
    <w:basedOn w:val="a1"/>
    <w:link w:val="1a"/>
    <w:rsid w:val="0044466E"/>
    <w:pPr>
      <w:spacing w:after="0" w:line="240" w:lineRule="auto"/>
      <w:ind w:firstLine="709"/>
    </w:pPr>
    <w:rPr>
      <w:rFonts w:ascii="Courier New" w:eastAsia="Times New Roman" w:hAnsi="Courier New"/>
      <w:sz w:val="24"/>
      <w:szCs w:val="24"/>
      <w:lang w:eastAsia="ru-RU"/>
    </w:rPr>
  </w:style>
  <w:style w:type="character" w:customStyle="1" w:styleId="1a">
    <w:name w:val="Текст Знак1"/>
    <w:basedOn w:val="a2"/>
    <w:link w:val="afff9"/>
    <w:rsid w:val="0044466E"/>
    <w:rPr>
      <w:rFonts w:ascii="Courier New" w:eastAsia="Times New Roman" w:hAnsi="Courier New"/>
      <w:sz w:val="24"/>
      <w:szCs w:val="24"/>
      <w:lang w:eastAsia="ru-RU"/>
    </w:rPr>
  </w:style>
  <w:style w:type="character" w:customStyle="1" w:styleId="afffa">
    <w:name w:val="Текст Знак"/>
    <w:basedOn w:val="a2"/>
    <w:link w:val="afff9"/>
    <w:rsid w:val="0044466E"/>
    <w:rPr>
      <w:rFonts w:ascii="Consolas" w:hAnsi="Consolas" w:cs="Times New Roman"/>
      <w:sz w:val="21"/>
      <w:szCs w:val="21"/>
    </w:rPr>
  </w:style>
  <w:style w:type="character" w:customStyle="1" w:styleId="afffb">
    <w:name w:val="Знак Знак Знак"/>
    <w:basedOn w:val="a2"/>
    <w:rsid w:val="0044466E"/>
    <w:rPr>
      <w:rFonts w:ascii="Courier New" w:hAnsi="Courier New"/>
      <w:lang w:val="ru-RU" w:eastAsia="ru-RU" w:bidi="ar-SA"/>
    </w:rPr>
  </w:style>
  <w:style w:type="paragraph" w:customStyle="1" w:styleId="afffc">
    <w:name w:val="Комментарий"/>
    <w:basedOn w:val="a1"/>
    <w:next w:val="a1"/>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1"/>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rsid w:val="0044466E"/>
    <w:pPr>
      <w:ind w:firstLine="709"/>
    </w:pPr>
    <w:rPr>
      <w:rFonts w:eastAsia="Times New Roman"/>
      <w:color w:val="000000"/>
      <w:sz w:val="28"/>
    </w:rPr>
  </w:style>
  <w:style w:type="paragraph" w:customStyle="1" w:styleId="1b">
    <w:name w:val="Основной текст с отступом.Мой Заголовок 1"/>
    <w:basedOn w:val="a1"/>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rsid w:val="0044466E"/>
    <w:pPr>
      <w:ind w:firstLine="709"/>
      <w:jc w:val="both"/>
    </w:pPr>
    <w:rPr>
      <w:rFonts w:eastAsia="Times New Roman"/>
      <w:sz w:val="28"/>
    </w:rPr>
  </w:style>
  <w:style w:type="character" w:customStyle="1" w:styleId="afffd">
    <w:name w:val="Символ сноски"/>
    <w:rsid w:val="0044466E"/>
  </w:style>
  <w:style w:type="paragraph" w:customStyle="1" w:styleId="CharChar">
    <w:name w:val="Char Char"/>
    <w:basedOn w:val="a1"/>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1"/>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1"/>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1"/>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1"/>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1"/>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1"/>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1"/>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1"/>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1"/>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1"/>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1"/>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1"/>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1"/>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2"/>
    <w:rsid w:val="0044466E"/>
    <w:rPr>
      <w:rFonts w:ascii="Times New Roman" w:hAnsi="Times New Roman" w:cs="Times New Roman"/>
      <w:sz w:val="14"/>
      <w:szCs w:val="14"/>
    </w:rPr>
  </w:style>
  <w:style w:type="character" w:customStyle="1" w:styleId="FontStyle21">
    <w:name w:val="Font Style21"/>
    <w:basedOn w:val="a2"/>
    <w:rsid w:val="0044466E"/>
    <w:rPr>
      <w:rFonts w:ascii="Times New Roman" w:hAnsi="Times New Roman" w:cs="Times New Roman"/>
      <w:b/>
      <w:bCs/>
      <w:sz w:val="12"/>
      <w:szCs w:val="12"/>
    </w:rPr>
  </w:style>
  <w:style w:type="paragraph" w:customStyle="1" w:styleId="xl62">
    <w:name w:val="xl62"/>
    <w:basedOn w:val="a1"/>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2"/>
    <w:uiPriority w:val="99"/>
    <w:rsid w:val="00D16446"/>
    <w:rPr>
      <w:rFonts w:ascii="Times New Roman" w:hAnsi="Times New Roman" w:cs="Times New Roman"/>
      <w:sz w:val="26"/>
      <w:szCs w:val="26"/>
    </w:rPr>
  </w:style>
  <w:style w:type="paragraph" w:styleId="afffe">
    <w:name w:val="caption"/>
    <w:basedOn w:val="a1"/>
    <w:next w:val="a1"/>
    <w:qFormat/>
    <w:rsid w:val="00F14B8D"/>
    <w:pPr>
      <w:spacing w:line="240" w:lineRule="auto"/>
    </w:pPr>
    <w:rPr>
      <w:b/>
      <w:bCs/>
      <w:color w:val="4F81BD"/>
      <w:sz w:val="18"/>
      <w:szCs w:val="18"/>
    </w:rPr>
  </w:style>
  <w:style w:type="character" w:customStyle="1" w:styleId="FontStyle15">
    <w:name w:val="Font Style15"/>
    <w:basedOn w:val="a2"/>
    <w:uiPriority w:val="99"/>
    <w:rsid w:val="002F4C60"/>
    <w:rPr>
      <w:rFonts w:ascii="Arial Narrow" w:hAnsi="Arial Narrow" w:cs="Arial Narrow"/>
      <w:sz w:val="34"/>
      <w:szCs w:val="34"/>
    </w:rPr>
  </w:style>
  <w:style w:type="paragraph" w:customStyle="1" w:styleId="affff">
    <w:name w:val="Îáû÷íûé"/>
    <w:rsid w:val="00F10989"/>
    <w:rPr>
      <w:rFonts w:eastAsia="Times New Roman"/>
      <w:sz w:val="24"/>
    </w:rPr>
  </w:style>
  <w:style w:type="paragraph" w:styleId="affff0">
    <w:name w:val="Block Text"/>
    <w:basedOn w:val="a1"/>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1"/>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rsid w:val="00F10989"/>
    <w:pPr>
      <w:widowControl w:val="0"/>
    </w:pPr>
    <w:rPr>
      <w:rFonts w:eastAsia="Times New Roman"/>
    </w:rPr>
  </w:style>
  <w:style w:type="paragraph" w:customStyle="1" w:styleId="caaieiaie2">
    <w:name w:val="caaieiaie 2"/>
    <w:basedOn w:val="Iauiue"/>
    <w:next w:val="Iauiue"/>
    <w:rsid w:val="00F10989"/>
    <w:pPr>
      <w:keepNext/>
      <w:keepLines/>
      <w:spacing w:before="240" w:after="60"/>
      <w:jc w:val="center"/>
    </w:pPr>
    <w:rPr>
      <w:rFonts w:ascii="Peterburg" w:hAnsi="Peterburg"/>
      <w:b/>
      <w:sz w:val="24"/>
    </w:rPr>
  </w:style>
  <w:style w:type="paragraph" w:customStyle="1" w:styleId="xl25">
    <w:name w:val="xl25"/>
    <w:basedOn w:val="a1"/>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1"/>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1"/>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1"/>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1"/>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1"/>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1"/>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1"/>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1"/>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1"/>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1"/>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1"/>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1"/>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1"/>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1"/>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1"/>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1"/>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1"/>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1"/>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1"/>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1"/>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1"/>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1"/>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1"/>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1"/>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1"/>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1"/>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1"/>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1"/>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1"/>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1"/>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1"/>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1"/>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1"/>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1"/>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1"/>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1"/>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1"/>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1"/>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1"/>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1"/>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1"/>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1"/>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1"/>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1">
    <w:name w:val="основной текст дока"/>
    <w:basedOn w:val="a1"/>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2"/>
    <w:rsid w:val="00F10989"/>
    <w:rPr>
      <w:rFonts w:ascii="Times New Roman" w:hAnsi="Times New Roman" w:cs="Times New Roman"/>
      <w:i/>
      <w:iCs/>
      <w:sz w:val="18"/>
      <w:szCs w:val="18"/>
    </w:rPr>
  </w:style>
  <w:style w:type="paragraph" w:customStyle="1" w:styleId="Style5">
    <w:name w:val="Style5"/>
    <w:basedOn w:val="a1"/>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c">
    <w:name w:val="Абзац списка1"/>
    <w:basedOn w:val="a1"/>
    <w:uiPriority w:val="99"/>
    <w:qFormat/>
    <w:rsid w:val="00EA7FA0"/>
    <w:pPr>
      <w:ind w:left="720"/>
    </w:pPr>
    <w:rPr>
      <w:rFonts w:cs="Calibri"/>
    </w:rPr>
  </w:style>
  <w:style w:type="paragraph" w:styleId="affff2">
    <w:name w:val="TOC Heading"/>
    <w:basedOn w:val="10"/>
    <w:next w:val="a1"/>
    <w:uiPriority w:val="39"/>
    <w:qFormat/>
    <w:rsid w:val="00B11240"/>
    <w:pPr>
      <w:keepLines/>
      <w:spacing w:before="480" w:after="0" w:line="276" w:lineRule="auto"/>
      <w:outlineLvl w:val="9"/>
    </w:pPr>
    <w:rPr>
      <w:rFonts w:ascii="Cambria" w:hAnsi="Cambria" w:cs="Times New Roman"/>
      <w:color w:val="365F91"/>
      <w:kern w:val="0"/>
      <w:sz w:val="28"/>
      <w:szCs w:val="28"/>
      <w:lang w:eastAsia="en-US"/>
    </w:rPr>
  </w:style>
  <w:style w:type="paragraph" w:styleId="52">
    <w:name w:val="toc 5"/>
    <w:basedOn w:val="a1"/>
    <w:next w:val="a1"/>
    <w:autoRedefine/>
    <w:unhideWhenUsed/>
    <w:rsid w:val="002C293B"/>
    <w:pPr>
      <w:spacing w:after="0"/>
      <w:ind w:left="660"/>
    </w:pPr>
    <w:rPr>
      <w:sz w:val="20"/>
      <w:szCs w:val="20"/>
    </w:rPr>
  </w:style>
  <w:style w:type="paragraph" w:styleId="62">
    <w:name w:val="toc 6"/>
    <w:basedOn w:val="a1"/>
    <w:next w:val="a1"/>
    <w:autoRedefine/>
    <w:unhideWhenUsed/>
    <w:rsid w:val="002C293B"/>
    <w:pPr>
      <w:spacing w:after="0"/>
      <w:ind w:left="880"/>
    </w:pPr>
    <w:rPr>
      <w:sz w:val="20"/>
      <w:szCs w:val="20"/>
    </w:rPr>
  </w:style>
  <w:style w:type="paragraph" w:styleId="71">
    <w:name w:val="toc 7"/>
    <w:basedOn w:val="a1"/>
    <w:next w:val="a1"/>
    <w:autoRedefine/>
    <w:unhideWhenUsed/>
    <w:rsid w:val="002C293B"/>
    <w:pPr>
      <w:spacing w:after="0"/>
      <w:ind w:left="1100"/>
    </w:pPr>
    <w:rPr>
      <w:sz w:val="20"/>
      <w:szCs w:val="20"/>
    </w:rPr>
  </w:style>
  <w:style w:type="paragraph" w:styleId="81">
    <w:name w:val="toc 8"/>
    <w:basedOn w:val="a1"/>
    <w:next w:val="a1"/>
    <w:autoRedefine/>
    <w:unhideWhenUsed/>
    <w:rsid w:val="002C293B"/>
    <w:pPr>
      <w:spacing w:after="0"/>
      <w:ind w:left="1320"/>
    </w:pPr>
    <w:rPr>
      <w:sz w:val="20"/>
      <w:szCs w:val="20"/>
    </w:rPr>
  </w:style>
  <w:style w:type="paragraph" w:styleId="91">
    <w:name w:val="toc 9"/>
    <w:basedOn w:val="a1"/>
    <w:next w:val="a1"/>
    <w:autoRedefine/>
    <w:unhideWhenUsed/>
    <w:rsid w:val="002C293B"/>
    <w:pPr>
      <w:spacing w:after="0"/>
      <w:ind w:left="1540"/>
    </w:pPr>
    <w:rPr>
      <w:sz w:val="20"/>
      <w:szCs w:val="20"/>
    </w:rPr>
  </w:style>
  <w:style w:type="paragraph" w:customStyle="1" w:styleId="text19">
    <w:name w:val="text19"/>
    <w:basedOn w:val="a1"/>
    <w:rsid w:val="000248BB"/>
    <w:pPr>
      <w:spacing w:after="216" w:line="312" w:lineRule="auto"/>
    </w:pPr>
    <w:rPr>
      <w:rFonts w:ascii="Arial" w:eastAsia="Times New Roman" w:hAnsi="Arial" w:cs="Arial"/>
      <w:sz w:val="18"/>
      <w:szCs w:val="18"/>
      <w:lang w:eastAsia="ru-RU"/>
    </w:rPr>
  </w:style>
  <w:style w:type="paragraph" w:customStyle="1" w:styleId="130">
    <w:name w:val="Абзац списка13"/>
    <w:basedOn w:val="a1"/>
    <w:link w:val="affff3"/>
    <w:uiPriority w:val="99"/>
    <w:qFormat/>
    <w:rsid w:val="009963A6"/>
    <w:pPr>
      <w:suppressAutoHyphens/>
    </w:pPr>
    <w:rPr>
      <w:rFonts w:eastAsia="DejaVu Sans" w:cs="font368"/>
      <w:kern w:val="1"/>
      <w:lang w:eastAsia="ar-SA"/>
    </w:rPr>
  </w:style>
  <w:style w:type="character" w:customStyle="1" w:styleId="affff3">
    <w:name w:val="Абзац списка Знак"/>
    <w:basedOn w:val="a2"/>
    <w:link w:val="130"/>
    <w:uiPriority w:val="99"/>
    <w:locked/>
    <w:rsid w:val="00902A91"/>
    <w:rPr>
      <w:rFonts w:ascii="Calibri" w:eastAsia="DejaVu Sans" w:hAnsi="Calibri" w:cs="font368"/>
      <w:kern w:val="1"/>
      <w:sz w:val="22"/>
      <w:szCs w:val="22"/>
      <w:lang w:eastAsia="ar-SA"/>
    </w:rPr>
  </w:style>
  <w:style w:type="paragraph" w:customStyle="1" w:styleId="affff4">
    <w:name w:val="Основа"/>
    <w:basedOn w:val="a1"/>
    <w:link w:val="affff5"/>
    <w:rsid w:val="00EA4ABF"/>
    <w:pPr>
      <w:spacing w:before="120" w:after="0" w:line="360" w:lineRule="auto"/>
      <w:ind w:firstLine="567"/>
      <w:jc w:val="both"/>
    </w:pPr>
    <w:rPr>
      <w:rFonts w:ascii="Times New Roman" w:eastAsia="Times New Roman" w:hAnsi="Times New Roman"/>
      <w:szCs w:val="24"/>
      <w:lang w:eastAsia="ru-RU"/>
    </w:rPr>
  </w:style>
  <w:style w:type="character" w:customStyle="1" w:styleId="affff5">
    <w:name w:val="Основа Знак"/>
    <w:basedOn w:val="a2"/>
    <w:link w:val="affff4"/>
    <w:locked/>
    <w:rsid w:val="00EA4ABF"/>
    <w:rPr>
      <w:rFonts w:eastAsia="Times New Roman"/>
      <w:sz w:val="22"/>
      <w:szCs w:val="24"/>
    </w:rPr>
  </w:style>
  <w:style w:type="character" w:customStyle="1" w:styleId="apple-style-span">
    <w:name w:val="apple-style-span"/>
    <w:basedOn w:val="a2"/>
    <w:rsid w:val="006B7B0E"/>
  </w:style>
  <w:style w:type="character" w:customStyle="1" w:styleId="2d">
    <w:name w:val="Основной текст 2 Знак"/>
    <w:basedOn w:val="a2"/>
    <w:rsid w:val="00612F55"/>
    <w:rPr>
      <w:rFonts w:ascii="Arial" w:hAnsi="Arial" w:cs="Arial"/>
    </w:rPr>
  </w:style>
  <w:style w:type="character" w:customStyle="1" w:styleId="S8">
    <w:name w:val="S_Обычный жирный Знак"/>
    <w:link w:val="S7"/>
    <w:rsid w:val="00CB150C"/>
    <w:rPr>
      <w:rFonts w:eastAsia="Times New Roman"/>
      <w:sz w:val="28"/>
      <w:szCs w:val="24"/>
    </w:rPr>
  </w:style>
  <w:style w:type="paragraph" w:customStyle="1" w:styleId="ConsPlusCell">
    <w:name w:val="ConsPlusCell"/>
    <w:uiPriority w:val="99"/>
    <w:rsid w:val="00A37E49"/>
    <w:pPr>
      <w:widowControl w:val="0"/>
      <w:autoSpaceDE w:val="0"/>
      <w:autoSpaceDN w:val="0"/>
      <w:adjustRightInd w:val="0"/>
    </w:pPr>
    <w:rPr>
      <w:rFonts w:ascii="Arial" w:eastAsia="Times New Roman" w:hAnsi="Arial" w:cs="Arial"/>
    </w:rPr>
  </w:style>
  <w:style w:type="paragraph" w:customStyle="1" w:styleId="ConsPlusNonformat">
    <w:name w:val="ConsPlusNonformat"/>
    <w:rsid w:val="00671AD5"/>
    <w:pPr>
      <w:widowControl w:val="0"/>
      <w:autoSpaceDE w:val="0"/>
      <w:autoSpaceDN w:val="0"/>
      <w:adjustRightInd w:val="0"/>
    </w:pPr>
    <w:rPr>
      <w:rFonts w:ascii="Courier New" w:eastAsia="Times New Roman" w:hAnsi="Courier New" w:cs="Courier New"/>
    </w:rPr>
  </w:style>
  <w:style w:type="character" w:customStyle="1" w:styleId="affff6">
    <w:name w:val="Гипертекстовая ссылка"/>
    <w:basedOn w:val="a2"/>
    <w:rsid w:val="00057994"/>
    <w:rPr>
      <w:color w:val="008000"/>
    </w:rPr>
  </w:style>
  <w:style w:type="character" w:customStyle="1" w:styleId="2e">
    <w:name w:val="Основной текст (2)_"/>
    <w:basedOn w:val="a2"/>
    <w:link w:val="2f"/>
    <w:rsid w:val="004C7F60"/>
    <w:rPr>
      <w:rFonts w:eastAsia="Times New Roman"/>
      <w:sz w:val="26"/>
      <w:szCs w:val="26"/>
      <w:shd w:val="clear" w:color="auto" w:fill="FFFFFF"/>
    </w:rPr>
  </w:style>
  <w:style w:type="paragraph" w:customStyle="1" w:styleId="2f">
    <w:name w:val="Основной текст (2)"/>
    <w:basedOn w:val="a1"/>
    <w:link w:val="2e"/>
    <w:rsid w:val="004C7F60"/>
    <w:pPr>
      <w:widowControl w:val="0"/>
      <w:shd w:val="clear" w:color="auto" w:fill="FFFFFF"/>
      <w:spacing w:before="960" w:after="360" w:line="0" w:lineRule="atLeast"/>
    </w:pPr>
    <w:rPr>
      <w:rFonts w:ascii="Times New Roman" w:eastAsia="Times New Roman" w:hAnsi="Times New Roman"/>
      <w:sz w:val="26"/>
      <w:szCs w:val="26"/>
      <w:lang w:eastAsia="ru-RU"/>
    </w:rPr>
  </w:style>
  <w:style w:type="character" w:customStyle="1" w:styleId="217pt">
    <w:name w:val="Основной текст (2) + 17 pt"/>
    <w:basedOn w:val="2e"/>
    <w:rsid w:val="0018017A"/>
    <w:rPr>
      <w:rFonts w:ascii="Times New Roman" w:hAnsi="Times New Roman" w:cs="Times New Roman"/>
      <w:b w:val="0"/>
      <w:bCs w:val="0"/>
      <w:i w:val="0"/>
      <w:iCs w:val="0"/>
      <w:smallCaps w:val="0"/>
      <w:strike w:val="0"/>
      <w:color w:val="000000"/>
      <w:spacing w:val="0"/>
      <w:w w:val="100"/>
      <w:position w:val="0"/>
      <w:sz w:val="34"/>
      <w:szCs w:val="34"/>
      <w:u w:val="none"/>
      <w:lang w:val="ru-RU" w:eastAsia="ru-RU" w:bidi="ru-RU"/>
    </w:rPr>
  </w:style>
  <w:style w:type="character" w:customStyle="1" w:styleId="21pt">
    <w:name w:val="Основной текст (2) + Интервал 1 pt"/>
    <w:basedOn w:val="2e"/>
    <w:rsid w:val="00765AF6"/>
    <w:rPr>
      <w:rFonts w:ascii="Times New Roman" w:hAnsi="Times New Roman" w:cs="Times New Roman"/>
      <w:b w:val="0"/>
      <w:bCs w:val="0"/>
      <w:i w:val="0"/>
      <w:iCs w:val="0"/>
      <w:smallCaps w:val="0"/>
      <w:strike w:val="0"/>
      <w:color w:val="000000"/>
      <w:spacing w:val="30"/>
      <w:w w:val="100"/>
      <w:position w:val="0"/>
      <w:u w:val="none"/>
      <w:lang w:val="ru-RU" w:eastAsia="ru-RU" w:bidi="ru-RU"/>
    </w:rPr>
  </w:style>
  <w:style w:type="numbering" w:customStyle="1" w:styleId="1d">
    <w:name w:val="Нет списка1"/>
    <w:next w:val="a4"/>
    <w:uiPriority w:val="99"/>
    <w:semiHidden/>
    <w:unhideWhenUsed/>
    <w:rsid w:val="0011197A"/>
  </w:style>
  <w:style w:type="paragraph" w:customStyle="1" w:styleId="1e">
    <w:name w:val="М1Стиль"/>
    <w:basedOn w:val="a1"/>
    <w:link w:val="1f"/>
    <w:qFormat/>
    <w:rsid w:val="0011197A"/>
    <w:pPr>
      <w:spacing w:after="0" w:line="240" w:lineRule="auto"/>
      <w:ind w:firstLine="709"/>
      <w:jc w:val="both"/>
    </w:pPr>
    <w:rPr>
      <w:rFonts w:ascii="Times New Roman" w:hAnsi="Times New Roman"/>
      <w:sz w:val="28"/>
      <w:szCs w:val="28"/>
    </w:rPr>
  </w:style>
  <w:style w:type="character" w:customStyle="1" w:styleId="1f">
    <w:name w:val="М1Стиль Знак"/>
    <w:link w:val="1e"/>
    <w:rsid w:val="0011197A"/>
    <w:rPr>
      <w:sz w:val="28"/>
      <w:szCs w:val="28"/>
      <w:lang w:eastAsia="en-US"/>
    </w:rPr>
  </w:style>
  <w:style w:type="paragraph" w:customStyle="1" w:styleId="s12">
    <w:name w:val="s_1"/>
    <w:basedOn w:val="a1"/>
    <w:rsid w:val="0011197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22">
    <w:name w:val="s_22"/>
    <w:basedOn w:val="a1"/>
    <w:rsid w:val="0011197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7">
    <w:name w:val="Основной шрифт"/>
    <w:rsid w:val="0011197A"/>
  </w:style>
  <w:style w:type="paragraph" w:customStyle="1" w:styleId="bl0">
    <w:name w:val="bl0"/>
    <w:basedOn w:val="a1"/>
    <w:rsid w:val="001119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ConsTitle">
    <w:name w:val="ConsTitle"/>
    <w:rsid w:val="0011197A"/>
    <w:pPr>
      <w:widowControl w:val="0"/>
      <w:autoSpaceDE w:val="0"/>
      <w:autoSpaceDN w:val="0"/>
      <w:adjustRightInd w:val="0"/>
    </w:pPr>
    <w:rPr>
      <w:rFonts w:ascii="Arial" w:eastAsia="Times New Roman" w:hAnsi="Arial" w:cs="Arial"/>
      <w:b/>
      <w:bCs/>
      <w:sz w:val="16"/>
      <w:szCs w:val="16"/>
    </w:rPr>
  </w:style>
  <w:style w:type="paragraph" w:customStyle="1" w:styleId="affff8">
    <w:name w:val="Третий уровень"/>
    <w:basedOn w:val="a5"/>
    <w:qFormat/>
    <w:rsid w:val="0011197A"/>
    <w:pPr>
      <w:spacing w:before="120" w:after="0" w:line="312" w:lineRule="auto"/>
      <w:ind w:left="1224" w:hanging="504"/>
      <w:contextualSpacing w:val="0"/>
      <w:jc w:val="both"/>
    </w:pPr>
    <w:rPr>
      <w:rFonts w:ascii="Times New Roman" w:eastAsia="Times New Roman" w:hAnsi="Times New Roman"/>
      <w:i/>
      <w:sz w:val="24"/>
    </w:rPr>
  </w:style>
  <w:style w:type="paragraph" w:customStyle="1" w:styleId="affff9">
    <w:name w:val="Нормальный"/>
    <w:rsid w:val="0011197A"/>
    <w:rPr>
      <w:rFonts w:ascii="Arial" w:eastAsia="Times New Roman" w:hAnsi="Arial"/>
      <w:snapToGrid w:val="0"/>
    </w:rPr>
  </w:style>
  <w:style w:type="character" w:customStyle="1" w:styleId="S31">
    <w:name w:val="S_Заголовок 3 Знак Знак"/>
    <w:rsid w:val="0011197A"/>
    <w:rPr>
      <w:rFonts w:ascii="Times New Roman" w:eastAsia="Times New Roman" w:hAnsi="Times New Roman" w:cs="Times New Roman"/>
      <w:sz w:val="24"/>
      <w:szCs w:val="24"/>
      <w:u w:val="single"/>
      <w:lang w:eastAsia="ru-RU"/>
    </w:rPr>
  </w:style>
  <w:style w:type="character" w:styleId="affffa">
    <w:name w:val="line number"/>
    <w:uiPriority w:val="99"/>
    <w:unhideWhenUsed/>
    <w:rsid w:val="0011197A"/>
  </w:style>
  <w:style w:type="paragraph" w:customStyle="1" w:styleId="affffb">
    <w:name w:val="Знак Знак Знак Знак Знак Знак Знак Знак Знак Знак Знак Знак Знак Знак Знак Знак Знак Знак Знак Знак"/>
    <w:basedOn w:val="a1"/>
    <w:rsid w:val="0011197A"/>
    <w:pPr>
      <w:spacing w:after="160" w:line="240" w:lineRule="exact"/>
    </w:pPr>
    <w:rPr>
      <w:rFonts w:ascii="Verdana" w:eastAsia="Times New Roman" w:hAnsi="Verdana"/>
      <w:sz w:val="20"/>
      <w:szCs w:val="20"/>
      <w:lang w:val="en-US"/>
    </w:rPr>
  </w:style>
  <w:style w:type="paragraph" w:customStyle="1" w:styleId="110">
    <w:name w:val="Абзац списка11"/>
    <w:basedOn w:val="a1"/>
    <w:uiPriority w:val="99"/>
    <w:rsid w:val="0011197A"/>
    <w:pPr>
      <w:suppressAutoHyphens/>
    </w:pPr>
    <w:rPr>
      <w:rFonts w:eastAsia="DejaVu Sans" w:cs="font368"/>
      <w:kern w:val="1"/>
      <w:lang w:eastAsia="ar-SA"/>
    </w:rPr>
  </w:style>
  <w:style w:type="numbering" w:customStyle="1" w:styleId="2f0">
    <w:name w:val="Нет списка2"/>
    <w:next w:val="a4"/>
    <w:uiPriority w:val="99"/>
    <w:semiHidden/>
    <w:unhideWhenUsed/>
    <w:rsid w:val="0011197A"/>
  </w:style>
  <w:style w:type="numbering" w:customStyle="1" w:styleId="38">
    <w:name w:val="Нет списка3"/>
    <w:next w:val="a4"/>
    <w:uiPriority w:val="99"/>
    <w:semiHidden/>
    <w:unhideWhenUsed/>
    <w:rsid w:val="0011197A"/>
  </w:style>
  <w:style w:type="character" w:customStyle="1" w:styleId="2f1">
    <w:name w:val="Основной текст (2) + Не полужирный"/>
    <w:rsid w:val="00D10A57"/>
    <w:rPr>
      <w:b/>
      <w:bCs/>
      <w:color w:val="000000"/>
      <w:spacing w:val="0"/>
      <w:w w:val="100"/>
      <w:position w:val="0"/>
      <w:sz w:val="22"/>
      <w:szCs w:val="22"/>
      <w:shd w:val="clear" w:color="auto" w:fill="FFFFFF"/>
      <w:lang w:val="ru-RU" w:eastAsia="ru-RU" w:bidi="ru-RU"/>
    </w:rPr>
  </w:style>
  <w:style w:type="paragraph" w:customStyle="1" w:styleId="14-1">
    <w:name w:val="14 -1"/>
    <w:basedOn w:val="S7"/>
    <w:link w:val="14-10"/>
    <w:qFormat/>
    <w:rsid w:val="000C3659"/>
    <w:rPr>
      <w:szCs w:val="28"/>
      <w:lang w:eastAsia="ru-RU"/>
    </w:rPr>
  </w:style>
  <w:style w:type="character" w:customStyle="1" w:styleId="14-10">
    <w:name w:val="14 -1 Знак"/>
    <w:basedOn w:val="a2"/>
    <w:link w:val="14-1"/>
    <w:rsid w:val="000C3659"/>
    <w:rPr>
      <w:rFonts w:eastAsia="Times New Roman"/>
      <w:sz w:val="28"/>
      <w:szCs w:val="28"/>
    </w:rPr>
  </w:style>
  <w:style w:type="paragraph" w:customStyle="1" w:styleId="1f0">
    <w:name w:val="заголовок 1"/>
    <w:basedOn w:val="2"/>
    <w:link w:val="1f1"/>
    <w:qFormat/>
    <w:rsid w:val="00D510B5"/>
    <w:pPr>
      <w:spacing w:line="240" w:lineRule="auto"/>
      <w:jc w:val="both"/>
    </w:pPr>
    <w:rPr>
      <w:rFonts w:ascii="Times New Roman" w:hAnsi="Times New Roman"/>
      <w:color w:val="auto"/>
      <w:sz w:val="28"/>
    </w:rPr>
  </w:style>
  <w:style w:type="paragraph" w:customStyle="1" w:styleId="1">
    <w:name w:val="Стиль1"/>
    <w:basedOn w:val="afc"/>
    <w:link w:val="1f2"/>
    <w:qFormat/>
    <w:rsid w:val="00B609C4"/>
    <w:pPr>
      <w:numPr>
        <w:ilvl w:val="2"/>
        <w:numId w:val="13"/>
      </w:numPr>
      <w:outlineLvl w:val="2"/>
    </w:pPr>
    <w:rPr>
      <w:b/>
      <w:sz w:val="28"/>
    </w:rPr>
  </w:style>
  <w:style w:type="character" w:customStyle="1" w:styleId="1f1">
    <w:name w:val="заголовок 1 Знак"/>
    <w:basedOn w:val="20"/>
    <w:link w:val="1f0"/>
    <w:rsid w:val="00D510B5"/>
    <w:rPr>
      <w:sz w:val="28"/>
    </w:rPr>
  </w:style>
  <w:style w:type="character" w:customStyle="1" w:styleId="blk">
    <w:name w:val="blk"/>
    <w:basedOn w:val="a2"/>
    <w:rsid w:val="00C83352"/>
  </w:style>
  <w:style w:type="character" w:customStyle="1" w:styleId="1f2">
    <w:name w:val="Стиль1 Знак"/>
    <w:basedOn w:val="afd"/>
    <w:link w:val="1"/>
    <w:rsid w:val="00B609C4"/>
    <w:rPr>
      <w:b/>
      <w:sz w:val="28"/>
    </w:rPr>
  </w:style>
  <w:style w:type="numbering" w:customStyle="1" w:styleId="21">
    <w:name w:val="Статья / Раздел21"/>
    <w:basedOn w:val="a4"/>
    <w:next w:val="a"/>
    <w:semiHidden/>
    <w:rsid w:val="00B96277"/>
    <w:pPr>
      <w:numPr>
        <w:numId w:val="5"/>
      </w:numPr>
    </w:pPr>
  </w:style>
  <w:style w:type="numbering" w:styleId="a">
    <w:name w:val="Outline List 3"/>
    <w:basedOn w:val="a4"/>
    <w:uiPriority w:val="99"/>
    <w:semiHidden/>
    <w:unhideWhenUsed/>
    <w:rsid w:val="00B96277"/>
    <w:pPr>
      <w:numPr>
        <w:numId w:val="15"/>
      </w:numPr>
    </w:pPr>
  </w:style>
  <w:style w:type="character" w:customStyle="1" w:styleId="af0">
    <w:name w:val="Обычный (веб)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Знак Знак Знак Знак"/>
    <w:link w:val="af"/>
    <w:uiPriority w:val="99"/>
    <w:locked/>
    <w:rsid w:val="008752D1"/>
    <w:rPr>
      <w:rFonts w:ascii="Arial" w:eastAsia="Times New Roman" w:hAnsi="Arial" w:cs="Arial"/>
      <w:sz w:val="18"/>
      <w:szCs w:val="18"/>
    </w:rPr>
  </w:style>
  <w:style w:type="paragraph" w:customStyle="1" w:styleId="affffc">
    <w:name w:val="Табличный_слева"/>
    <w:basedOn w:val="a1"/>
    <w:rsid w:val="008752D1"/>
    <w:pPr>
      <w:spacing w:after="0" w:line="240" w:lineRule="auto"/>
    </w:pPr>
    <w:rPr>
      <w:rFonts w:ascii="Times New Roman" w:eastAsia="Times New Roman" w:hAnsi="Times New Roman"/>
      <w:lang w:eastAsia="ru-RU"/>
    </w:rPr>
  </w:style>
  <w:style w:type="paragraph" w:customStyle="1" w:styleId="affffd">
    <w:name w:val="Название таблицы"/>
    <w:basedOn w:val="afffe"/>
    <w:rsid w:val="000933B0"/>
    <w:pPr>
      <w:keepNext/>
      <w:spacing w:before="120" w:after="120"/>
      <w:jc w:val="center"/>
    </w:pPr>
    <w:rPr>
      <w:rFonts w:ascii="Times New Roman" w:eastAsia="Times New Roman" w:hAnsi="Times New Roman"/>
      <w:color w:val="auto"/>
      <w:sz w:val="22"/>
      <w:szCs w:val="20"/>
      <w:lang w:eastAsia="ru-RU"/>
    </w:rPr>
  </w:style>
  <w:style w:type="paragraph" w:customStyle="1" w:styleId="affffe">
    <w:name w:val="Табличный_центр"/>
    <w:basedOn w:val="a1"/>
    <w:rsid w:val="000933B0"/>
    <w:pPr>
      <w:keepNext/>
      <w:spacing w:after="0" w:line="240" w:lineRule="auto"/>
      <w:jc w:val="center"/>
    </w:pPr>
    <w:rPr>
      <w:rFonts w:ascii="Times New Roman" w:eastAsia="Times New Roman" w:hAnsi="Times New Roman"/>
      <w:lang w:eastAsia="ru-RU"/>
    </w:rPr>
  </w:style>
  <w:style w:type="character" w:customStyle="1" w:styleId="afffff">
    <w:name w:val="Абзац Знак"/>
    <w:link w:val="afffff0"/>
    <w:locked/>
    <w:rsid w:val="000933B0"/>
    <w:rPr>
      <w:rFonts w:eastAsia="Times New Roman"/>
      <w:sz w:val="24"/>
      <w:szCs w:val="24"/>
    </w:rPr>
  </w:style>
  <w:style w:type="paragraph" w:customStyle="1" w:styleId="afffff0">
    <w:name w:val="Абзац"/>
    <w:basedOn w:val="a1"/>
    <w:link w:val="afffff"/>
    <w:qFormat/>
    <w:rsid w:val="000933B0"/>
    <w:pPr>
      <w:spacing w:before="120" w:after="60" w:line="240" w:lineRule="auto"/>
      <w:ind w:firstLine="567"/>
      <w:jc w:val="both"/>
    </w:pPr>
    <w:rPr>
      <w:rFonts w:ascii="Times New Roman" w:eastAsia="Times New Roman" w:hAnsi="Times New Roman"/>
      <w:sz w:val="24"/>
      <w:szCs w:val="24"/>
    </w:rPr>
  </w:style>
  <w:style w:type="character" w:styleId="afffff1">
    <w:name w:val="Subtle Emphasis"/>
    <w:uiPriority w:val="19"/>
    <w:qFormat/>
    <w:rsid w:val="000933B0"/>
    <w:rPr>
      <w:i/>
      <w:iCs/>
      <w:color w:val="5A5A5A"/>
    </w:rPr>
  </w:style>
  <w:style w:type="paragraph" w:customStyle="1" w:styleId="afffff2">
    <w:name w:val="Осн_текст"/>
    <w:basedOn w:val="a1"/>
    <w:link w:val="afffff3"/>
    <w:rsid w:val="00713989"/>
    <w:pPr>
      <w:spacing w:after="0" w:line="240" w:lineRule="auto"/>
      <w:ind w:firstLine="709"/>
      <w:jc w:val="both"/>
    </w:pPr>
    <w:rPr>
      <w:rFonts w:ascii="Times New Roman" w:eastAsia="Times New Roman" w:hAnsi="Times New Roman"/>
      <w:sz w:val="28"/>
      <w:szCs w:val="24"/>
    </w:rPr>
  </w:style>
  <w:style w:type="character" w:customStyle="1" w:styleId="afffff3">
    <w:name w:val="Осн_текст Знак"/>
    <w:link w:val="afffff2"/>
    <w:rsid w:val="00713989"/>
    <w:rPr>
      <w:rFonts w:eastAsia="Times New Roman"/>
      <w:sz w:val="28"/>
      <w:szCs w:val="24"/>
    </w:rPr>
  </w:style>
  <w:style w:type="paragraph" w:customStyle="1" w:styleId="a0">
    <w:name w:val="Маркер"/>
    <w:basedOn w:val="a1"/>
    <w:link w:val="afffff4"/>
    <w:rsid w:val="00713989"/>
    <w:pPr>
      <w:numPr>
        <w:numId w:val="17"/>
      </w:numPr>
      <w:tabs>
        <w:tab w:val="clear" w:pos="786"/>
        <w:tab w:val="num" w:pos="1260"/>
      </w:tabs>
      <w:spacing w:after="0" w:line="240" w:lineRule="auto"/>
      <w:ind w:left="1260"/>
      <w:jc w:val="both"/>
    </w:pPr>
    <w:rPr>
      <w:rFonts w:ascii="Times New Roman" w:eastAsia="Times New Roman" w:hAnsi="Times New Roman"/>
      <w:sz w:val="28"/>
      <w:szCs w:val="28"/>
    </w:rPr>
  </w:style>
  <w:style w:type="character" w:customStyle="1" w:styleId="afffff4">
    <w:name w:val="Маркер Знак Знак"/>
    <w:link w:val="a0"/>
    <w:rsid w:val="00713989"/>
    <w:rPr>
      <w:rFonts w:eastAsia="Times New Roman"/>
      <w:sz w:val="28"/>
      <w:szCs w:val="28"/>
      <w:lang w:eastAsia="en-US"/>
    </w:rPr>
  </w:style>
  <w:style w:type="paragraph" w:customStyle="1" w:styleId="121">
    <w:name w:val="Абзац списка12"/>
    <w:basedOn w:val="a1"/>
    <w:uiPriority w:val="99"/>
    <w:qFormat/>
    <w:rsid w:val="00C17BB6"/>
    <w:pPr>
      <w:suppressAutoHyphens/>
    </w:pPr>
    <w:rPr>
      <w:rFonts w:eastAsia="DejaVu Sans" w:cs="font368"/>
      <w:kern w:val="1"/>
      <w:lang w:eastAsia="ar-SA"/>
    </w:rPr>
  </w:style>
  <w:style w:type="paragraph" w:customStyle="1" w:styleId="afffff5">
    <w:name w:val="Название таблицы Знак Знак Знак"/>
    <w:basedOn w:val="a1"/>
    <w:link w:val="afffff6"/>
    <w:rsid w:val="00CA3D5E"/>
    <w:pPr>
      <w:spacing w:after="0" w:line="360" w:lineRule="auto"/>
      <w:jc w:val="center"/>
    </w:pPr>
    <w:rPr>
      <w:rFonts w:ascii="Times New Roman" w:eastAsia="Times New Roman" w:hAnsi="Times New Roman"/>
      <w:b/>
      <w:sz w:val="24"/>
      <w:szCs w:val="24"/>
      <w:lang w:eastAsia="ru-RU"/>
    </w:rPr>
  </w:style>
  <w:style w:type="character" w:customStyle="1" w:styleId="afffff6">
    <w:name w:val="Название таблицы Знак Знак Знак Знак"/>
    <w:basedOn w:val="a2"/>
    <w:link w:val="afffff5"/>
    <w:rsid w:val="00CA3D5E"/>
    <w:rPr>
      <w:rFonts w:eastAsia="Times New Roman"/>
      <w:b/>
      <w:sz w:val="24"/>
      <w:szCs w:val="24"/>
    </w:rPr>
  </w:style>
  <w:style w:type="paragraph" w:customStyle="1" w:styleId="2f2">
    <w:name w:val="Обычный2"/>
    <w:rsid w:val="00CA3D5E"/>
    <w:pPr>
      <w:spacing w:before="100" w:after="100"/>
    </w:pPr>
    <w:rPr>
      <w:rFonts w:eastAsia="Times New Roman"/>
      <w:snapToGrid w:val="0"/>
      <w:sz w:val="24"/>
    </w:rPr>
  </w:style>
  <w:style w:type="paragraph" w:customStyle="1" w:styleId="TablNL">
    <w:name w:val="Tabl_N_L"/>
    <w:basedOn w:val="a1"/>
    <w:rsid w:val="008850D5"/>
    <w:pPr>
      <w:tabs>
        <w:tab w:val="left" w:pos="11907"/>
      </w:tabs>
      <w:spacing w:after="0" w:line="360" w:lineRule="auto"/>
      <w:ind w:firstLine="567"/>
      <w:jc w:val="both"/>
    </w:pPr>
    <w:rPr>
      <w:rFonts w:ascii="NTTimes/Cyrillic" w:eastAsia="Times New Roman" w:hAnsi="NTTimes/Cyrillic"/>
      <w:sz w:val="24"/>
      <w:szCs w:val="20"/>
      <w:lang w:eastAsia="ru-RU"/>
    </w:rPr>
  </w:style>
  <w:style w:type="paragraph" w:customStyle="1" w:styleId="1f3">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8850D5"/>
    <w:pPr>
      <w:widowControl w:val="0"/>
      <w:adjustRightInd w:val="0"/>
      <w:spacing w:after="0" w:line="360" w:lineRule="atLeast"/>
      <w:jc w:val="both"/>
      <w:textAlignment w:val="baseline"/>
    </w:pPr>
    <w:rPr>
      <w:rFonts w:ascii="Verdana" w:eastAsia="Times New Roman" w:hAnsi="Verdana" w:cs="Verdana"/>
      <w:sz w:val="20"/>
      <w:szCs w:val="20"/>
      <w:lang w:val="en-US"/>
    </w:rPr>
  </w:style>
  <w:style w:type="paragraph" w:customStyle="1" w:styleId="39">
    <w:name w:val="Обычный3"/>
    <w:rsid w:val="008850D5"/>
    <w:pPr>
      <w:spacing w:before="100" w:after="100"/>
    </w:pPr>
    <w:rPr>
      <w:rFonts w:eastAsia="Times New Roman"/>
      <w:snapToGrid w:val="0"/>
      <w:sz w:val="24"/>
    </w:rPr>
  </w:style>
  <w:style w:type="paragraph" w:customStyle="1" w:styleId="afffff7">
    <w:name w:val="Основной тект"/>
    <w:basedOn w:val="a1"/>
    <w:link w:val="afffff8"/>
    <w:rsid w:val="008850D5"/>
    <w:pPr>
      <w:autoSpaceDE w:val="0"/>
      <w:autoSpaceDN w:val="0"/>
      <w:spacing w:after="0" w:line="240" w:lineRule="auto"/>
      <w:ind w:firstLine="851"/>
      <w:jc w:val="both"/>
    </w:pPr>
    <w:rPr>
      <w:rFonts w:ascii="Times New Roman" w:eastAsia="Times New Roman" w:hAnsi="Times New Roman"/>
      <w:sz w:val="28"/>
      <w:szCs w:val="28"/>
      <w:lang w:eastAsia="ru-RU"/>
    </w:rPr>
  </w:style>
  <w:style w:type="character" w:customStyle="1" w:styleId="afffff8">
    <w:name w:val="Основной тект Знак"/>
    <w:basedOn w:val="a2"/>
    <w:link w:val="afffff7"/>
    <w:rsid w:val="008850D5"/>
    <w:rPr>
      <w:rFonts w:eastAsia="Times New Roman"/>
      <w:sz w:val="28"/>
      <w:szCs w:val="28"/>
    </w:rPr>
  </w:style>
  <w:style w:type="paragraph" w:customStyle="1" w:styleId="43">
    <w:name w:val="Стиль Заголовок 4 + влево"/>
    <w:basedOn w:val="4"/>
    <w:autoRedefine/>
    <w:rsid w:val="008850D5"/>
    <w:pPr>
      <w:keepLines w:val="0"/>
      <w:numPr>
        <w:ilvl w:val="0"/>
        <w:numId w:val="0"/>
      </w:numPr>
      <w:spacing w:before="0" w:line="240" w:lineRule="auto"/>
      <w:jc w:val="both"/>
    </w:pPr>
    <w:rPr>
      <w:rFonts w:ascii="Arial" w:hAnsi="Arial" w:cs="Arial"/>
      <w:i w:val="0"/>
      <w:iCs w:val="0"/>
      <w:color w:val="auto"/>
      <w:sz w:val="24"/>
      <w:szCs w:val="24"/>
      <w:lang w:eastAsia="ru-RU"/>
    </w:rPr>
  </w:style>
  <w:style w:type="character" w:styleId="afffff9">
    <w:name w:val="endnote reference"/>
    <w:basedOn w:val="a2"/>
    <w:semiHidden/>
    <w:rsid w:val="008850D5"/>
    <w:rPr>
      <w:vertAlign w:val="superscript"/>
    </w:rPr>
  </w:style>
  <w:style w:type="paragraph" w:customStyle="1" w:styleId="up1">
    <w:name w:val="up1"/>
    <w:basedOn w:val="a1"/>
    <w:rsid w:val="008850D5"/>
    <w:pPr>
      <w:spacing w:after="100" w:afterAutospacing="1" w:line="240" w:lineRule="auto"/>
      <w:ind w:left="150" w:firstLine="375"/>
    </w:pPr>
    <w:rPr>
      <w:rFonts w:ascii="Arial" w:eastAsia="Times New Roman" w:hAnsi="Arial" w:cs="Arial"/>
      <w:color w:val="000000"/>
      <w:sz w:val="24"/>
      <w:szCs w:val="24"/>
      <w:lang w:eastAsia="ru-RU"/>
    </w:rPr>
  </w:style>
  <w:style w:type="paragraph" w:customStyle="1" w:styleId="afffffa">
    <w:name w:val="Номер таблицы"/>
    <w:basedOn w:val="a1"/>
    <w:rsid w:val="008850D5"/>
    <w:pPr>
      <w:spacing w:after="0" w:line="360" w:lineRule="auto"/>
      <w:jc w:val="right"/>
    </w:pPr>
    <w:rPr>
      <w:rFonts w:ascii="Times New Roman" w:eastAsia="Times New Roman" w:hAnsi="Times New Roman"/>
      <w:bCs/>
      <w:sz w:val="24"/>
      <w:szCs w:val="20"/>
      <w:lang w:eastAsia="ru-RU"/>
    </w:rPr>
  </w:style>
  <w:style w:type="paragraph" w:customStyle="1" w:styleId="1f4">
    <w:name w:val="Обычный 1 Знак"/>
    <w:basedOn w:val="a1"/>
    <w:rsid w:val="008850D5"/>
    <w:pPr>
      <w:spacing w:after="0" w:line="240" w:lineRule="auto"/>
      <w:ind w:firstLine="851"/>
      <w:jc w:val="both"/>
    </w:pPr>
    <w:rPr>
      <w:rFonts w:ascii="Times New Roman" w:eastAsia="Times New Roman" w:hAnsi="Times New Roman"/>
      <w:sz w:val="24"/>
      <w:szCs w:val="24"/>
      <w:lang w:eastAsia="ru-RU"/>
    </w:rPr>
  </w:style>
  <w:style w:type="paragraph" w:customStyle="1" w:styleId="u">
    <w:name w:val="u"/>
    <w:basedOn w:val="a1"/>
    <w:rsid w:val="008850D5"/>
    <w:pPr>
      <w:spacing w:after="0" w:line="240" w:lineRule="auto"/>
      <w:ind w:firstLine="240"/>
      <w:jc w:val="both"/>
    </w:pPr>
    <w:rPr>
      <w:rFonts w:ascii="Times New Roman" w:eastAsia="Times New Roman" w:hAnsi="Times New Roman"/>
      <w:color w:val="000000"/>
      <w:sz w:val="24"/>
      <w:szCs w:val="24"/>
      <w:lang w:eastAsia="ru-RU"/>
    </w:rPr>
  </w:style>
  <w:style w:type="paragraph" w:customStyle="1" w:styleId="uni">
    <w:name w:val="uni"/>
    <w:basedOn w:val="a1"/>
    <w:rsid w:val="008850D5"/>
    <w:pPr>
      <w:spacing w:before="150" w:after="150" w:line="240" w:lineRule="auto"/>
      <w:jc w:val="both"/>
    </w:pPr>
    <w:rPr>
      <w:rFonts w:ascii="Times New Roman" w:eastAsia="Times New Roman" w:hAnsi="Times New Roman"/>
      <w:color w:val="000000"/>
      <w:sz w:val="24"/>
      <w:szCs w:val="24"/>
      <w:lang w:eastAsia="ru-RU"/>
    </w:rPr>
  </w:style>
  <w:style w:type="paragraph" w:customStyle="1" w:styleId="unip">
    <w:name w:val="unip"/>
    <w:basedOn w:val="a1"/>
    <w:rsid w:val="008850D5"/>
    <w:pPr>
      <w:spacing w:after="0" w:line="240" w:lineRule="auto"/>
      <w:jc w:val="both"/>
    </w:pPr>
    <w:rPr>
      <w:rFonts w:ascii="Times New Roman" w:eastAsia="Times New Roman" w:hAnsi="Times New Roman"/>
      <w:color w:val="000000"/>
      <w:sz w:val="24"/>
      <w:szCs w:val="24"/>
      <w:lang w:eastAsia="ru-RU"/>
    </w:rPr>
  </w:style>
  <w:style w:type="paragraph" w:customStyle="1" w:styleId="afffffb">
    <w:name w:val="адрес конверта"/>
    <w:basedOn w:val="a1"/>
    <w:rsid w:val="008850D5"/>
    <w:pPr>
      <w:framePr w:w="7921" w:h="1979" w:hRule="exact" w:hSpace="113" w:wrap="around" w:hAnchor="page" w:xAlign="center" w:yAlign="top"/>
      <w:spacing w:after="0" w:line="240" w:lineRule="auto"/>
      <w:ind w:left="2835"/>
    </w:pPr>
    <w:rPr>
      <w:rFonts w:ascii="Times New Roman" w:eastAsia="Times New Roman" w:hAnsi="Times New Roman"/>
      <w:sz w:val="24"/>
      <w:szCs w:val="20"/>
      <w:lang w:eastAsia="ru-RU"/>
    </w:rPr>
  </w:style>
  <w:style w:type="paragraph" w:customStyle="1" w:styleId="afffffc">
    <w:name w:val="Заголовок статьи"/>
    <w:basedOn w:val="a1"/>
    <w:next w:val="a1"/>
    <w:rsid w:val="008850D5"/>
    <w:pPr>
      <w:autoSpaceDE w:val="0"/>
      <w:autoSpaceDN w:val="0"/>
      <w:adjustRightInd w:val="0"/>
      <w:spacing w:after="0" w:line="240" w:lineRule="auto"/>
      <w:ind w:left="1612" w:hanging="892"/>
      <w:jc w:val="both"/>
    </w:pPr>
    <w:rPr>
      <w:rFonts w:ascii="Arial" w:eastAsia="Times New Roman" w:hAnsi="Arial"/>
      <w:sz w:val="20"/>
      <w:szCs w:val="20"/>
      <w:lang w:eastAsia="ru-RU"/>
    </w:rPr>
  </w:style>
  <w:style w:type="paragraph" w:styleId="afffffd">
    <w:name w:val="endnote text"/>
    <w:basedOn w:val="a1"/>
    <w:link w:val="afffffe"/>
    <w:semiHidden/>
    <w:rsid w:val="008850D5"/>
    <w:pPr>
      <w:spacing w:after="0" w:line="240" w:lineRule="auto"/>
    </w:pPr>
    <w:rPr>
      <w:rFonts w:ascii="Times New Roman" w:eastAsia="Times New Roman" w:hAnsi="Times New Roman"/>
      <w:sz w:val="20"/>
      <w:szCs w:val="20"/>
      <w:lang w:eastAsia="ru-RU"/>
    </w:rPr>
  </w:style>
  <w:style w:type="character" w:customStyle="1" w:styleId="afffffe">
    <w:name w:val="Текст концевой сноски Знак"/>
    <w:basedOn w:val="a2"/>
    <w:link w:val="afffffd"/>
    <w:semiHidden/>
    <w:rsid w:val="008850D5"/>
    <w:rPr>
      <w:rFonts w:eastAsia="Times New Roman"/>
    </w:rPr>
  </w:style>
  <w:style w:type="paragraph" w:customStyle="1" w:styleId="affffff">
    <w:name w:val="Содержимое таблицы"/>
    <w:basedOn w:val="a1"/>
    <w:rsid w:val="008850D5"/>
    <w:pPr>
      <w:suppressLineNumbers/>
      <w:suppressAutoHyphens/>
      <w:spacing w:after="0" w:line="240" w:lineRule="auto"/>
    </w:pPr>
    <w:rPr>
      <w:rFonts w:ascii="Times New Roman" w:eastAsia="Times New Roman" w:hAnsi="Times New Roman"/>
      <w:sz w:val="24"/>
      <w:szCs w:val="24"/>
      <w:lang w:eastAsia="ar-SA"/>
    </w:rPr>
  </w:style>
  <w:style w:type="paragraph" w:customStyle="1" w:styleId="211">
    <w:name w:val="Основной текст 21"/>
    <w:basedOn w:val="a1"/>
    <w:rsid w:val="008850D5"/>
    <w:pPr>
      <w:spacing w:after="0" w:line="360" w:lineRule="auto"/>
      <w:ind w:firstLine="720"/>
      <w:jc w:val="center"/>
    </w:pPr>
    <w:rPr>
      <w:rFonts w:ascii="Times New Roman" w:eastAsia="Times New Roman" w:hAnsi="Times New Roman"/>
      <w:sz w:val="26"/>
      <w:szCs w:val="20"/>
      <w:lang w:eastAsia="ru-RU"/>
    </w:rPr>
  </w:style>
  <w:style w:type="paragraph" w:customStyle="1" w:styleId="headertext">
    <w:name w:val="headertext"/>
    <w:basedOn w:val="a1"/>
    <w:rsid w:val="0068392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2"/>
    <w:rsid w:val="00051BC3"/>
  </w:style>
  <w:style w:type="paragraph" w:customStyle="1" w:styleId="b">
    <w:name w:val="b_обычный"/>
    <w:link w:val="b0"/>
    <w:qFormat/>
    <w:rsid w:val="00051BC3"/>
    <w:pPr>
      <w:ind w:firstLine="709"/>
      <w:jc w:val="both"/>
    </w:pPr>
    <w:rPr>
      <w:rFonts w:eastAsia="Times New Roman"/>
      <w:sz w:val="28"/>
      <w:szCs w:val="24"/>
    </w:rPr>
  </w:style>
  <w:style w:type="character" w:customStyle="1" w:styleId="b0">
    <w:name w:val="b_обычный Знак"/>
    <w:basedOn w:val="a2"/>
    <w:link w:val="b"/>
    <w:rsid w:val="00051BC3"/>
    <w:rPr>
      <w:rFonts w:eastAsia="Times New Roman"/>
      <w:sz w:val="28"/>
      <w:szCs w:val="24"/>
    </w:rPr>
  </w:style>
  <w:style w:type="character" w:customStyle="1" w:styleId="FontStyle79">
    <w:name w:val="Font Style79"/>
    <w:rsid w:val="00051BC3"/>
    <w:rPr>
      <w:rFonts w:ascii="Times New Roman" w:hAnsi="Times New Roman" w:cs="Times New Roman"/>
      <w:sz w:val="20"/>
      <w:szCs w:val="20"/>
    </w:rPr>
  </w:style>
  <w:style w:type="character" w:customStyle="1" w:styleId="2f3">
    <w:name w:val="Сноска (2)_"/>
    <w:basedOn w:val="a2"/>
    <w:link w:val="2f4"/>
    <w:uiPriority w:val="99"/>
    <w:locked/>
    <w:rsid w:val="00CE6C2F"/>
    <w:rPr>
      <w:i/>
      <w:iCs/>
      <w:shd w:val="clear" w:color="auto" w:fill="FFFFFF"/>
    </w:rPr>
  </w:style>
  <w:style w:type="paragraph" w:customStyle="1" w:styleId="2f4">
    <w:name w:val="Сноска (2)"/>
    <w:basedOn w:val="a1"/>
    <w:link w:val="2f3"/>
    <w:uiPriority w:val="99"/>
    <w:rsid w:val="00CE6C2F"/>
    <w:pPr>
      <w:widowControl w:val="0"/>
      <w:shd w:val="clear" w:color="auto" w:fill="FFFFFF"/>
      <w:spacing w:after="0" w:line="413" w:lineRule="exact"/>
      <w:ind w:firstLine="720"/>
      <w:jc w:val="both"/>
    </w:pPr>
    <w:rPr>
      <w:rFonts w:ascii="Times New Roman" w:hAnsi="Times New Roman"/>
      <w:i/>
      <w:iCs/>
      <w:sz w:val="20"/>
      <w:szCs w:val="20"/>
      <w:lang w:eastAsia="ru-RU"/>
    </w:rPr>
  </w:style>
  <w:style w:type="character" w:customStyle="1" w:styleId="affffff0">
    <w:name w:val="Подпись к таблице_"/>
    <w:basedOn w:val="a2"/>
    <w:link w:val="affffff1"/>
    <w:uiPriority w:val="99"/>
    <w:locked/>
    <w:rsid w:val="00CE6C2F"/>
    <w:rPr>
      <w:shd w:val="clear" w:color="auto" w:fill="FFFFFF"/>
    </w:rPr>
  </w:style>
  <w:style w:type="paragraph" w:customStyle="1" w:styleId="affffff1">
    <w:name w:val="Подпись к таблице"/>
    <w:basedOn w:val="a1"/>
    <w:link w:val="affffff0"/>
    <w:uiPriority w:val="99"/>
    <w:rsid w:val="00CE6C2F"/>
    <w:pPr>
      <w:widowControl w:val="0"/>
      <w:shd w:val="clear" w:color="auto" w:fill="FFFFFF"/>
      <w:spacing w:after="0" w:line="240" w:lineRule="atLeast"/>
    </w:pPr>
    <w:rPr>
      <w:rFonts w:ascii="Times New Roman" w:hAnsi="Times New Roman"/>
      <w:sz w:val="20"/>
      <w:szCs w:val="20"/>
      <w:lang w:eastAsia="ru-RU"/>
    </w:rPr>
  </w:style>
  <w:style w:type="paragraph" w:customStyle="1" w:styleId="212">
    <w:name w:val="Основной текст (2)1"/>
    <w:basedOn w:val="a1"/>
    <w:uiPriority w:val="99"/>
    <w:rsid w:val="00CE6C2F"/>
    <w:pPr>
      <w:widowControl w:val="0"/>
      <w:shd w:val="clear" w:color="auto" w:fill="FFFFFF"/>
      <w:spacing w:before="420" w:after="60" w:line="269" w:lineRule="exact"/>
      <w:jc w:val="both"/>
    </w:pPr>
    <w:rPr>
      <w:rFonts w:ascii="Times New Roman" w:eastAsia="Arial Unicode MS" w:hAnsi="Times New Roman"/>
      <w:lang w:eastAsia="ru-RU"/>
    </w:rPr>
  </w:style>
  <w:style w:type="character" w:customStyle="1" w:styleId="2f5">
    <w:name w:val="Основной текст (2) + Полужирный"/>
    <w:basedOn w:val="2e"/>
    <w:uiPriority w:val="99"/>
    <w:rsid w:val="00CE6C2F"/>
    <w:rPr>
      <w:rFonts w:ascii="Times New Roman" w:hAnsi="Times New Roman" w:cs="Times New Roman"/>
      <w:b/>
      <w:bCs/>
      <w:sz w:val="22"/>
      <w:szCs w:val="22"/>
      <w:u w:val="none"/>
    </w:rPr>
  </w:style>
  <w:style w:type="character" w:customStyle="1" w:styleId="2Georgia">
    <w:name w:val="Основной текст (2) + Georgia"/>
    <w:aliases w:val="8 pt3"/>
    <w:basedOn w:val="2e"/>
    <w:uiPriority w:val="99"/>
    <w:rsid w:val="00CE6C2F"/>
    <w:rPr>
      <w:rFonts w:ascii="Georgia" w:hAnsi="Georgia" w:cs="Georgia"/>
      <w:sz w:val="16"/>
      <w:szCs w:val="16"/>
      <w:u w:val="none"/>
    </w:rPr>
  </w:style>
  <w:style w:type="character" w:customStyle="1" w:styleId="213">
    <w:name w:val="Основной текст (2) + Полужирный1"/>
    <w:basedOn w:val="2e"/>
    <w:uiPriority w:val="99"/>
    <w:rsid w:val="00CE6C2F"/>
    <w:rPr>
      <w:rFonts w:ascii="Times New Roman" w:hAnsi="Times New Roman" w:cs="Times New Roman"/>
      <w:b/>
      <w:bCs/>
      <w:sz w:val="22"/>
      <w:szCs w:val="22"/>
      <w:u w:val="none"/>
    </w:rPr>
  </w:style>
  <w:style w:type="character" w:customStyle="1" w:styleId="2f6">
    <w:name w:val="Подпись к картинке (2)_"/>
    <w:basedOn w:val="a2"/>
    <w:link w:val="2f7"/>
    <w:uiPriority w:val="99"/>
    <w:rsid w:val="00CE6C2F"/>
    <w:rPr>
      <w:b/>
      <w:bCs/>
      <w:sz w:val="17"/>
      <w:szCs w:val="17"/>
      <w:shd w:val="clear" w:color="auto" w:fill="FFFFFF"/>
    </w:rPr>
  </w:style>
  <w:style w:type="paragraph" w:customStyle="1" w:styleId="2f7">
    <w:name w:val="Подпись к картинке (2)"/>
    <w:basedOn w:val="a1"/>
    <w:link w:val="2f6"/>
    <w:uiPriority w:val="99"/>
    <w:rsid w:val="00CE6C2F"/>
    <w:pPr>
      <w:widowControl w:val="0"/>
      <w:shd w:val="clear" w:color="auto" w:fill="FFFFFF"/>
      <w:spacing w:after="0" w:line="240" w:lineRule="atLeast"/>
    </w:pPr>
    <w:rPr>
      <w:rFonts w:ascii="Times New Roman" w:hAnsi="Times New Roman"/>
      <w:b/>
      <w:bCs/>
      <w:sz w:val="17"/>
      <w:szCs w:val="17"/>
      <w:lang w:eastAsia="ru-RU"/>
    </w:rPr>
  </w:style>
  <w:style w:type="character" w:customStyle="1" w:styleId="53">
    <w:name w:val="Основной текст (5)_"/>
    <w:basedOn w:val="a2"/>
    <w:link w:val="54"/>
    <w:uiPriority w:val="99"/>
    <w:locked/>
    <w:rsid w:val="00CE6C2F"/>
    <w:rPr>
      <w:i/>
      <w:iCs/>
      <w:shd w:val="clear" w:color="auto" w:fill="FFFFFF"/>
    </w:rPr>
  </w:style>
  <w:style w:type="paragraph" w:customStyle="1" w:styleId="54">
    <w:name w:val="Основной текст (5)"/>
    <w:basedOn w:val="a1"/>
    <w:link w:val="53"/>
    <w:uiPriority w:val="99"/>
    <w:rsid w:val="00CE6C2F"/>
    <w:pPr>
      <w:widowControl w:val="0"/>
      <w:shd w:val="clear" w:color="auto" w:fill="FFFFFF"/>
      <w:spacing w:before="360" w:after="0" w:line="413" w:lineRule="exact"/>
      <w:ind w:firstLine="540"/>
      <w:jc w:val="both"/>
    </w:pPr>
    <w:rPr>
      <w:rFonts w:ascii="Times New Roman" w:hAnsi="Times New Roman"/>
      <w:i/>
      <w:iCs/>
      <w:sz w:val="20"/>
      <w:szCs w:val="20"/>
      <w:lang w:eastAsia="ru-RU"/>
    </w:rPr>
  </w:style>
  <w:style w:type="paragraph" w:customStyle="1" w:styleId="b1">
    <w:name w:val="b_табл_номер"/>
    <w:basedOn w:val="b"/>
    <w:next w:val="b2"/>
    <w:link w:val="b3"/>
    <w:qFormat/>
    <w:rsid w:val="00203DDC"/>
    <w:pPr>
      <w:ind w:firstLine="0"/>
      <w:jc w:val="right"/>
    </w:pPr>
    <w:rPr>
      <w:i/>
      <w:shd w:val="clear" w:color="auto" w:fill="FFFFFF"/>
    </w:rPr>
  </w:style>
  <w:style w:type="paragraph" w:customStyle="1" w:styleId="b2">
    <w:name w:val="b_табл_назв"/>
    <w:basedOn w:val="a1"/>
    <w:qFormat/>
    <w:rsid w:val="00203DDC"/>
    <w:pPr>
      <w:widowControl w:val="0"/>
      <w:spacing w:after="0" w:line="240" w:lineRule="auto"/>
      <w:jc w:val="center"/>
    </w:pPr>
    <w:rPr>
      <w:rFonts w:ascii="Times New Roman" w:hAnsi="Times New Roman"/>
      <w:i/>
      <w:sz w:val="28"/>
      <w:shd w:val="clear" w:color="auto" w:fill="FFFFFF"/>
    </w:rPr>
  </w:style>
  <w:style w:type="character" w:customStyle="1" w:styleId="b3">
    <w:name w:val="b_табл_номер Знак"/>
    <w:basedOn w:val="b0"/>
    <w:link w:val="b1"/>
    <w:rsid w:val="00203DDC"/>
    <w:rPr>
      <w:i/>
    </w:rPr>
  </w:style>
  <w:style w:type="character" w:customStyle="1" w:styleId="ConsPlusNormal0">
    <w:name w:val="ConsPlusNormal Знак"/>
    <w:link w:val="ConsPlusNormal"/>
    <w:rsid w:val="00C37A76"/>
    <w:rPr>
      <w:rFonts w:ascii="Arial" w:eastAsia="Times New Roman" w:hAnsi="Arial" w:cs="Arial"/>
    </w:rPr>
  </w:style>
  <w:style w:type="paragraph" w:customStyle="1" w:styleId="221">
    <w:name w:val="Основной текст 22"/>
    <w:basedOn w:val="a1"/>
    <w:rsid w:val="00C37A76"/>
    <w:pPr>
      <w:spacing w:after="0" w:line="360" w:lineRule="auto"/>
      <w:ind w:firstLine="720"/>
      <w:jc w:val="center"/>
    </w:pPr>
    <w:rPr>
      <w:rFonts w:ascii="Times New Roman" w:eastAsia="Times New Roman" w:hAnsi="Times New Roman"/>
      <w:sz w:val="26"/>
      <w:szCs w:val="20"/>
      <w:lang w:eastAsia="ru-RU"/>
    </w:rPr>
  </w:style>
  <w:style w:type="character" w:customStyle="1" w:styleId="FontStyle33">
    <w:name w:val="Font Style33"/>
    <w:basedOn w:val="a2"/>
    <w:uiPriority w:val="99"/>
    <w:rsid w:val="00E11DF8"/>
    <w:rPr>
      <w:rFonts w:ascii="Times New Roman" w:hAnsi="Times New Roman" w:cs="Times New Roman"/>
      <w:sz w:val="24"/>
      <w:szCs w:val="24"/>
    </w:rPr>
  </w:style>
  <w:style w:type="character" w:customStyle="1" w:styleId="hl">
    <w:name w:val="hl"/>
    <w:basedOn w:val="a2"/>
    <w:rsid w:val="00BB184A"/>
  </w:style>
  <w:style w:type="paragraph" w:customStyle="1" w:styleId="affffff2">
    <w:name w:val="+таб"/>
    <w:basedOn w:val="a1"/>
    <w:link w:val="affffff3"/>
    <w:rsid w:val="0095536E"/>
    <w:pPr>
      <w:spacing w:after="0" w:line="240" w:lineRule="auto"/>
      <w:jc w:val="center"/>
    </w:pPr>
    <w:rPr>
      <w:rFonts w:ascii="Bookman Old Style" w:hAnsi="Bookman Old Style"/>
      <w:sz w:val="20"/>
      <w:szCs w:val="20"/>
      <w:lang w:eastAsia="ru-RU"/>
    </w:rPr>
  </w:style>
  <w:style w:type="character" w:customStyle="1" w:styleId="affffff3">
    <w:name w:val="+таб Знак"/>
    <w:basedOn w:val="a2"/>
    <w:link w:val="affffff2"/>
    <w:locked/>
    <w:rsid w:val="0095536E"/>
    <w:rPr>
      <w:rFonts w:ascii="Bookman Old Style" w:hAnsi="Bookman Old Style"/>
    </w:rPr>
  </w:style>
  <w:style w:type="paragraph" w:customStyle="1" w:styleId="230">
    <w:name w:val="Основной текст 23"/>
    <w:basedOn w:val="a1"/>
    <w:rsid w:val="00896B08"/>
    <w:pPr>
      <w:spacing w:after="0" w:line="360" w:lineRule="auto"/>
      <w:ind w:firstLine="720"/>
      <w:jc w:val="center"/>
    </w:pPr>
    <w:rPr>
      <w:rFonts w:ascii="Times New Roman" w:eastAsia="Times New Roman" w:hAnsi="Times New Roman"/>
      <w:sz w:val="26"/>
      <w:szCs w:val="20"/>
      <w:lang w:eastAsia="ru-RU"/>
    </w:rPr>
  </w:style>
  <w:style w:type="paragraph" w:customStyle="1" w:styleId="231">
    <w:name w:val="Основной текст 23"/>
    <w:basedOn w:val="a1"/>
    <w:rsid w:val="00A8554D"/>
    <w:pPr>
      <w:spacing w:after="0" w:line="360" w:lineRule="auto"/>
      <w:ind w:firstLine="720"/>
      <w:jc w:val="center"/>
    </w:pPr>
    <w:rPr>
      <w:rFonts w:ascii="Times New Roman" w:eastAsia="Times New Roman" w:hAnsi="Times New Roman"/>
      <w:sz w:val="26"/>
      <w:szCs w:val="20"/>
      <w:lang w:eastAsia="ru-RU"/>
    </w:rPr>
  </w:style>
  <w:style w:type="character" w:customStyle="1" w:styleId="211pt">
    <w:name w:val="Основной текст (2) + 11 pt"/>
    <w:basedOn w:val="2e"/>
    <w:rsid w:val="003220C9"/>
    <w:rPr>
      <w:rFonts w:ascii="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Tahoma75pt">
    <w:name w:val="Основной текст (2) + Tahoma;7;5 pt;Не полужирный"/>
    <w:basedOn w:val="2e"/>
    <w:rsid w:val="003220C9"/>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2CenturyGothic95pt">
    <w:name w:val="Основной текст (2) + Century Gothic;9;5 pt;Не полужирный"/>
    <w:basedOn w:val="2e"/>
    <w:rsid w:val="003220C9"/>
    <w:rPr>
      <w:rFonts w:ascii="Century Gothic" w:eastAsia="Century Gothic" w:hAnsi="Century Gothic" w:cs="Century Gothic"/>
      <w:b/>
      <w:bCs/>
      <w:i w:val="0"/>
      <w:iCs w:val="0"/>
      <w:smallCaps w:val="0"/>
      <w:strike w:val="0"/>
      <w:color w:val="000000"/>
      <w:spacing w:val="0"/>
      <w:w w:val="100"/>
      <w:position w:val="0"/>
      <w:sz w:val="19"/>
      <w:szCs w:val="19"/>
      <w:u w:val="none"/>
      <w:lang w:val="ru-RU" w:eastAsia="ru-RU" w:bidi="ru-RU"/>
    </w:rPr>
  </w:style>
  <w:style w:type="paragraph" w:customStyle="1" w:styleId="b4">
    <w:name w:val="_b_обычный"/>
    <w:qFormat/>
    <w:rsid w:val="00E07DCD"/>
    <w:pPr>
      <w:ind w:firstLine="709"/>
      <w:jc w:val="both"/>
    </w:pPr>
    <w:rPr>
      <w:rFonts w:eastAsia="Times New Roman"/>
      <w:sz w:val="28"/>
    </w:rPr>
  </w:style>
</w:styles>
</file>

<file path=word/webSettings.xml><?xml version="1.0" encoding="utf-8"?>
<w:webSettings xmlns:r="http://schemas.openxmlformats.org/officeDocument/2006/relationships" xmlns:w="http://schemas.openxmlformats.org/wordprocessingml/2006/main">
  <w:divs>
    <w:div w:id="17510028">
      <w:bodyDiv w:val="1"/>
      <w:marLeft w:val="0"/>
      <w:marRight w:val="0"/>
      <w:marTop w:val="0"/>
      <w:marBottom w:val="0"/>
      <w:divBdr>
        <w:top w:val="none" w:sz="0" w:space="0" w:color="auto"/>
        <w:left w:val="none" w:sz="0" w:space="0" w:color="auto"/>
        <w:bottom w:val="none" w:sz="0" w:space="0" w:color="auto"/>
        <w:right w:val="none" w:sz="0" w:space="0" w:color="auto"/>
      </w:divBdr>
      <w:divsChild>
        <w:div w:id="1270316616">
          <w:marLeft w:val="0"/>
          <w:marRight w:val="0"/>
          <w:marTop w:val="94"/>
          <w:marBottom w:val="94"/>
          <w:divBdr>
            <w:top w:val="none" w:sz="0" w:space="0" w:color="auto"/>
            <w:left w:val="none" w:sz="0" w:space="0" w:color="auto"/>
            <w:bottom w:val="none" w:sz="0" w:space="0" w:color="auto"/>
            <w:right w:val="none" w:sz="0" w:space="0" w:color="auto"/>
          </w:divBdr>
          <w:divsChild>
            <w:div w:id="522473202">
              <w:marLeft w:val="0"/>
              <w:marRight w:val="0"/>
              <w:marTop w:val="0"/>
              <w:marBottom w:val="0"/>
              <w:divBdr>
                <w:top w:val="none" w:sz="0" w:space="0" w:color="auto"/>
                <w:left w:val="none" w:sz="0" w:space="0" w:color="auto"/>
                <w:bottom w:val="none" w:sz="0" w:space="0" w:color="auto"/>
                <w:right w:val="none" w:sz="0" w:space="0" w:color="auto"/>
              </w:divBdr>
              <w:divsChild>
                <w:div w:id="254286033">
                  <w:marLeft w:val="0"/>
                  <w:marRight w:val="0"/>
                  <w:marTop w:val="112"/>
                  <w:marBottom w:val="0"/>
                  <w:divBdr>
                    <w:top w:val="none" w:sz="0" w:space="0" w:color="auto"/>
                    <w:left w:val="none" w:sz="0" w:space="0" w:color="auto"/>
                    <w:bottom w:val="none" w:sz="0" w:space="0" w:color="auto"/>
                    <w:right w:val="none" w:sz="0" w:space="0" w:color="auto"/>
                  </w:divBdr>
                </w:div>
              </w:divsChild>
            </w:div>
          </w:divsChild>
        </w:div>
        <w:div w:id="1311519884">
          <w:marLeft w:val="0"/>
          <w:marRight w:val="0"/>
          <w:marTop w:val="374"/>
          <w:marBottom w:val="0"/>
          <w:divBdr>
            <w:top w:val="none" w:sz="0" w:space="0" w:color="auto"/>
            <w:left w:val="none" w:sz="0" w:space="0" w:color="auto"/>
            <w:bottom w:val="none" w:sz="0" w:space="0" w:color="auto"/>
            <w:right w:val="none" w:sz="0" w:space="0" w:color="auto"/>
          </w:divBdr>
          <w:divsChild>
            <w:div w:id="1742630745">
              <w:marLeft w:val="0"/>
              <w:marRight w:val="0"/>
              <w:marTop w:val="0"/>
              <w:marBottom w:val="0"/>
              <w:divBdr>
                <w:top w:val="single" w:sz="8" w:space="6" w:color="A5A5A5"/>
                <w:left w:val="single" w:sz="8" w:space="31" w:color="A5A5A5"/>
                <w:bottom w:val="single" w:sz="8" w:space="6" w:color="A5A5A5"/>
                <w:right w:val="single" w:sz="8" w:space="6" w:color="A5A5A5"/>
              </w:divBdr>
              <w:divsChild>
                <w:div w:id="106780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18307">
      <w:bodyDiv w:val="1"/>
      <w:marLeft w:val="0"/>
      <w:marRight w:val="0"/>
      <w:marTop w:val="0"/>
      <w:marBottom w:val="0"/>
      <w:divBdr>
        <w:top w:val="none" w:sz="0" w:space="0" w:color="auto"/>
        <w:left w:val="none" w:sz="0" w:space="0" w:color="auto"/>
        <w:bottom w:val="none" w:sz="0" w:space="0" w:color="auto"/>
        <w:right w:val="none" w:sz="0" w:space="0" w:color="auto"/>
      </w:divBdr>
    </w:div>
    <w:div w:id="101000004">
      <w:bodyDiv w:val="1"/>
      <w:marLeft w:val="0"/>
      <w:marRight w:val="0"/>
      <w:marTop w:val="0"/>
      <w:marBottom w:val="0"/>
      <w:divBdr>
        <w:top w:val="none" w:sz="0" w:space="0" w:color="auto"/>
        <w:left w:val="none" w:sz="0" w:space="0" w:color="auto"/>
        <w:bottom w:val="none" w:sz="0" w:space="0" w:color="auto"/>
        <w:right w:val="none" w:sz="0" w:space="0" w:color="auto"/>
      </w:divBdr>
    </w:div>
    <w:div w:id="117916179">
      <w:bodyDiv w:val="1"/>
      <w:marLeft w:val="0"/>
      <w:marRight w:val="0"/>
      <w:marTop w:val="0"/>
      <w:marBottom w:val="0"/>
      <w:divBdr>
        <w:top w:val="none" w:sz="0" w:space="0" w:color="auto"/>
        <w:left w:val="none" w:sz="0" w:space="0" w:color="auto"/>
        <w:bottom w:val="none" w:sz="0" w:space="0" w:color="auto"/>
        <w:right w:val="none" w:sz="0" w:space="0" w:color="auto"/>
      </w:divBdr>
    </w:div>
    <w:div w:id="165946494">
      <w:bodyDiv w:val="1"/>
      <w:marLeft w:val="0"/>
      <w:marRight w:val="0"/>
      <w:marTop w:val="0"/>
      <w:marBottom w:val="0"/>
      <w:divBdr>
        <w:top w:val="none" w:sz="0" w:space="0" w:color="auto"/>
        <w:left w:val="none" w:sz="0" w:space="0" w:color="auto"/>
        <w:bottom w:val="none" w:sz="0" w:space="0" w:color="auto"/>
        <w:right w:val="none" w:sz="0" w:space="0" w:color="auto"/>
      </w:divBdr>
    </w:div>
    <w:div w:id="181285919">
      <w:bodyDiv w:val="1"/>
      <w:marLeft w:val="0"/>
      <w:marRight w:val="0"/>
      <w:marTop w:val="0"/>
      <w:marBottom w:val="0"/>
      <w:divBdr>
        <w:top w:val="none" w:sz="0" w:space="0" w:color="auto"/>
        <w:left w:val="none" w:sz="0" w:space="0" w:color="auto"/>
        <w:bottom w:val="none" w:sz="0" w:space="0" w:color="auto"/>
        <w:right w:val="none" w:sz="0" w:space="0" w:color="auto"/>
      </w:divBdr>
    </w:div>
    <w:div w:id="190413570">
      <w:bodyDiv w:val="1"/>
      <w:marLeft w:val="0"/>
      <w:marRight w:val="0"/>
      <w:marTop w:val="0"/>
      <w:marBottom w:val="0"/>
      <w:divBdr>
        <w:top w:val="none" w:sz="0" w:space="0" w:color="auto"/>
        <w:left w:val="none" w:sz="0" w:space="0" w:color="auto"/>
        <w:bottom w:val="none" w:sz="0" w:space="0" w:color="auto"/>
        <w:right w:val="none" w:sz="0" w:space="0" w:color="auto"/>
      </w:divBdr>
    </w:div>
    <w:div w:id="226114299">
      <w:bodyDiv w:val="1"/>
      <w:marLeft w:val="0"/>
      <w:marRight w:val="0"/>
      <w:marTop w:val="0"/>
      <w:marBottom w:val="0"/>
      <w:divBdr>
        <w:top w:val="none" w:sz="0" w:space="0" w:color="auto"/>
        <w:left w:val="none" w:sz="0" w:space="0" w:color="auto"/>
        <w:bottom w:val="none" w:sz="0" w:space="0" w:color="auto"/>
        <w:right w:val="none" w:sz="0" w:space="0" w:color="auto"/>
      </w:divBdr>
    </w:div>
    <w:div w:id="228460928">
      <w:bodyDiv w:val="1"/>
      <w:marLeft w:val="0"/>
      <w:marRight w:val="0"/>
      <w:marTop w:val="0"/>
      <w:marBottom w:val="0"/>
      <w:divBdr>
        <w:top w:val="none" w:sz="0" w:space="0" w:color="auto"/>
        <w:left w:val="none" w:sz="0" w:space="0" w:color="auto"/>
        <w:bottom w:val="none" w:sz="0" w:space="0" w:color="auto"/>
        <w:right w:val="none" w:sz="0" w:space="0" w:color="auto"/>
      </w:divBdr>
    </w:div>
    <w:div w:id="237445052">
      <w:bodyDiv w:val="1"/>
      <w:marLeft w:val="0"/>
      <w:marRight w:val="0"/>
      <w:marTop w:val="0"/>
      <w:marBottom w:val="0"/>
      <w:divBdr>
        <w:top w:val="none" w:sz="0" w:space="0" w:color="auto"/>
        <w:left w:val="none" w:sz="0" w:space="0" w:color="auto"/>
        <w:bottom w:val="none" w:sz="0" w:space="0" w:color="auto"/>
        <w:right w:val="none" w:sz="0" w:space="0" w:color="auto"/>
      </w:divBdr>
    </w:div>
    <w:div w:id="240874227">
      <w:bodyDiv w:val="1"/>
      <w:marLeft w:val="0"/>
      <w:marRight w:val="0"/>
      <w:marTop w:val="0"/>
      <w:marBottom w:val="0"/>
      <w:divBdr>
        <w:top w:val="none" w:sz="0" w:space="0" w:color="auto"/>
        <w:left w:val="none" w:sz="0" w:space="0" w:color="auto"/>
        <w:bottom w:val="none" w:sz="0" w:space="0" w:color="auto"/>
        <w:right w:val="none" w:sz="0" w:space="0" w:color="auto"/>
      </w:divBdr>
    </w:div>
    <w:div w:id="312489118">
      <w:bodyDiv w:val="1"/>
      <w:marLeft w:val="0"/>
      <w:marRight w:val="0"/>
      <w:marTop w:val="0"/>
      <w:marBottom w:val="0"/>
      <w:divBdr>
        <w:top w:val="none" w:sz="0" w:space="0" w:color="auto"/>
        <w:left w:val="none" w:sz="0" w:space="0" w:color="auto"/>
        <w:bottom w:val="none" w:sz="0" w:space="0" w:color="auto"/>
        <w:right w:val="none" w:sz="0" w:space="0" w:color="auto"/>
      </w:divBdr>
    </w:div>
    <w:div w:id="323974770">
      <w:bodyDiv w:val="1"/>
      <w:marLeft w:val="0"/>
      <w:marRight w:val="0"/>
      <w:marTop w:val="0"/>
      <w:marBottom w:val="0"/>
      <w:divBdr>
        <w:top w:val="none" w:sz="0" w:space="0" w:color="auto"/>
        <w:left w:val="none" w:sz="0" w:space="0" w:color="auto"/>
        <w:bottom w:val="none" w:sz="0" w:space="0" w:color="auto"/>
        <w:right w:val="none" w:sz="0" w:space="0" w:color="auto"/>
      </w:divBdr>
    </w:div>
    <w:div w:id="365496145">
      <w:bodyDiv w:val="1"/>
      <w:marLeft w:val="0"/>
      <w:marRight w:val="0"/>
      <w:marTop w:val="0"/>
      <w:marBottom w:val="0"/>
      <w:divBdr>
        <w:top w:val="none" w:sz="0" w:space="0" w:color="auto"/>
        <w:left w:val="none" w:sz="0" w:space="0" w:color="auto"/>
        <w:bottom w:val="none" w:sz="0" w:space="0" w:color="auto"/>
        <w:right w:val="none" w:sz="0" w:space="0" w:color="auto"/>
      </w:divBdr>
    </w:div>
    <w:div w:id="400981538">
      <w:bodyDiv w:val="1"/>
      <w:marLeft w:val="0"/>
      <w:marRight w:val="0"/>
      <w:marTop w:val="0"/>
      <w:marBottom w:val="0"/>
      <w:divBdr>
        <w:top w:val="none" w:sz="0" w:space="0" w:color="auto"/>
        <w:left w:val="none" w:sz="0" w:space="0" w:color="auto"/>
        <w:bottom w:val="none" w:sz="0" w:space="0" w:color="auto"/>
        <w:right w:val="none" w:sz="0" w:space="0" w:color="auto"/>
      </w:divBdr>
    </w:div>
    <w:div w:id="411706908">
      <w:bodyDiv w:val="1"/>
      <w:marLeft w:val="0"/>
      <w:marRight w:val="0"/>
      <w:marTop w:val="0"/>
      <w:marBottom w:val="0"/>
      <w:divBdr>
        <w:top w:val="none" w:sz="0" w:space="0" w:color="auto"/>
        <w:left w:val="none" w:sz="0" w:space="0" w:color="auto"/>
        <w:bottom w:val="none" w:sz="0" w:space="0" w:color="auto"/>
        <w:right w:val="none" w:sz="0" w:space="0" w:color="auto"/>
      </w:divBdr>
    </w:div>
    <w:div w:id="427044484">
      <w:bodyDiv w:val="1"/>
      <w:marLeft w:val="0"/>
      <w:marRight w:val="0"/>
      <w:marTop w:val="0"/>
      <w:marBottom w:val="0"/>
      <w:divBdr>
        <w:top w:val="none" w:sz="0" w:space="0" w:color="auto"/>
        <w:left w:val="none" w:sz="0" w:space="0" w:color="auto"/>
        <w:bottom w:val="none" w:sz="0" w:space="0" w:color="auto"/>
        <w:right w:val="none" w:sz="0" w:space="0" w:color="auto"/>
      </w:divBdr>
    </w:div>
    <w:div w:id="493187254">
      <w:bodyDiv w:val="1"/>
      <w:marLeft w:val="0"/>
      <w:marRight w:val="0"/>
      <w:marTop w:val="0"/>
      <w:marBottom w:val="0"/>
      <w:divBdr>
        <w:top w:val="none" w:sz="0" w:space="0" w:color="auto"/>
        <w:left w:val="none" w:sz="0" w:space="0" w:color="auto"/>
        <w:bottom w:val="none" w:sz="0" w:space="0" w:color="auto"/>
        <w:right w:val="none" w:sz="0" w:space="0" w:color="auto"/>
      </w:divBdr>
    </w:div>
    <w:div w:id="505051098">
      <w:bodyDiv w:val="1"/>
      <w:marLeft w:val="0"/>
      <w:marRight w:val="0"/>
      <w:marTop w:val="0"/>
      <w:marBottom w:val="0"/>
      <w:divBdr>
        <w:top w:val="none" w:sz="0" w:space="0" w:color="auto"/>
        <w:left w:val="none" w:sz="0" w:space="0" w:color="auto"/>
        <w:bottom w:val="none" w:sz="0" w:space="0" w:color="auto"/>
        <w:right w:val="none" w:sz="0" w:space="0" w:color="auto"/>
      </w:divBdr>
    </w:div>
    <w:div w:id="551767831">
      <w:bodyDiv w:val="1"/>
      <w:marLeft w:val="0"/>
      <w:marRight w:val="0"/>
      <w:marTop w:val="0"/>
      <w:marBottom w:val="0"/>
      <w:divBdr>
        <w:top w:val="none" w:sz="0" w:space="0" w:color="auto"/>
        <w:left w:val="none" w:sz="0" w:space="0" w:color="auto"/>
        <w:bottom w:val="none" w:sz="0" w:space="0" w:color="auto"/>
        <w:right w:val="none" w:sz="0" w:space="0" w:color="auto"/>
      </w:divBdr>
    </w:div>
    <w:div w:id="552547239">
      <w:bodyDiv w:val="1"/>
      <w:marLeft w:val="0"/>
      <w:marRight w:val="0"/>
      <w:marTop w:val="0"/>
      <w:marBottom w:val="0"/>
      <w:divBdr>
        <w:top w:val="none" w:sz="0" w:space="0" w:color="auto"/>
        <w:left w:val="none" w:sz="0" w:space="0" w:color="auto"/>
        <w:bottom w:val="none" w:sz="0" w:space="0" w:color="auto"/>
        <w:right w:val="none" w:sz="0" w:space="0" w:color="auto"/>
      </w:divBdr>
    </w:div>
    <w:div w:id="580068124">
      <w:bodyDiv w:val="1"/>
      <w:marLeft w:val="0"/>
      <w:marRight w:val="0"/>
      <w:marTop w:val="0"/>
      <w:marBottom w:val="0"/>
      <w:divBdr>
        <w:top w:val="none" w:sz="0" w:space="0" w:color="auto"/>
        <w:left w:val="none" w:sz="0" w:space="0" w:color="auto"/>
        <w:bottom w:val="none" w:sz="0" w:space="0" w:color="auto"/>
        <w:right w:val="none" w:sz="0" w:space="0" w:color="auto"/>
      </w:divBdr>
    </w:div>
    <w:div w:id="594047999">
      <w:bodyDiv w:val="1"/>
      <w:marLeft w:val="0"/>
      <w:marRight w:val="0"/>
      <w:marTop w:val="0"/>
      <w:marBottom w:val="0"/>
      <w:divBdr>
        <w:top w:val="none" w:sz="0" w:space="0" w:color="auto"/>
        <w:left w:val="none" w:sz="0" w:space="0" w:color="auto"/>
        <w:bottom w:val="none" w:sz="0" w:space="0" w:color="auto"/>
        <w:right w:val="none" w:sz="0" w:space="0" w:color="auto"/>
      </w:divBdr>
    </w:div>
    <w:div w:id="600990522">
      <w:bodyDiv w:val="1"/>
      <w:marLeft w:val="0"/>
      <w:marRight w:val="0"/>
      <w:marTop w:val="0"/>
      <w:marBottom w:val="0"/>
      <w:divBdr>
        <w:top w:val="none" w:sz="0" w:space="0" w:color="auto"/>
        <w:left w:val="none" w:sz="0" w:space="0" w:color="auto"/>
        <w:bottom w:val="none" w:sz="0" w:space="0" w:color="auto"/>
        <w:right w:val="none" w:sz="0" w:space="0" w:color="auto"/>
      </w:divBdr>
    </w:div>
    <w:div w:id="667949183">
      <w:bodyDiv w:val="1"/>
      <w:marLeft w:val="0"/>
      <w:marRight w:val="0"/>
      <w:marTop w:val="0"/>
      <w:marBottom w:val="0"/>
      <w:divBdr>
        <w:top w:val="none" w:sz="0" w:space="0" w:color="auto"/>
        <w:left w:val="none" w:sz="0" w:space="0" w:color="auto"/>
        <w:bottom w:val="none" w:sz="0" w:space="0" w:color="auto"/>
        <w:right w:val="none" w:sz="0" w:space="0" w:color="auto"/>
      </w:divBdr>
    </w:div>
    <w:div w:id="695614887">
      <w:bodyDiv w:val="1"/>
      <w:marLeft w:val="0"/>
      <w:marRight w:val="0"/>
      <w:marTop w:val="0"/>
      <w:marBottom w:val="0"/>
      <w:divBdr>
        <w:top w:val="none" w:sz="0" w:space="0" w:color="auto"/>
        <w:left w:val="none" w:sz="0" w:space="0" w:color="auto"/>
        <w:bottom w:val="none" w:sz="0" w:space="0" w:color="auto"/>
        <w:right w:val="none" w:sz="0" w:space="0" w:color="auto"/>
      </w:divBdr>
    </w:div>
    <w:div w:id="736054933">
      <w:bodyDiv w:val="1"/>
      <w:marLeft w:val="0"/>
      <w:marRight w:val="0"/>
      <w:marTop w:val="0"/>
      <w:marBottom w:val="0"/>
      <w:divBdr>
        <w:top w:val="none" w:sz="0" w:space="0" w:color="auto"/>
        <w:left w:val="none" w:sz="0" w:space="0" w:color="auto"/>
        <w:bottom w:val="none" w:sz="0" w:space="0" w:color="auto"/>
        <w:right w:val="none" w:sz="0" w:space="0" w:color="auto"/>
      </w:divBdr>
    </w:div>
    <w:div w:id="736198466">
      <w:bodyDiv w:val="1"/>
      <w:marLeft w:val="0"/>
      <w:marRight w:val="0"/>
      <w:marTop w:val="0"/>
      <w:marBottom w:val="0"/>
      <w:divBdr>
        <w:top w:val="none" w:sz="0" w:space="0" w:color="auto"/>
        <w:left w:val="none" w:sz="0" w:space="0" w:color="auto"/>
        <w:bottom w:val="none" w:sz="0" w:space="0" w:color="auto"/>
        <w:right w:val="none" w:sz="0" w:space="0" w:color="auto"/>
      </w:divBdr>
    </w:div>
    <w:div w:id="747121249">
      <w:bodyDiv w:val="1"/>
      <w:marLeft w:val="0"/>
      <w:marRight w:val="0"/>
      <w:marTop w:val="0"/>
      <w:marBottom w:val="0"/>
      <w:divBdr>
        <w:top w:val="none" w:sz="0" w:space="0" w:color="auto"/>
        <w:left w:val="none" w:sz="0" w:space="0" w:color="auto"/>
        <w:bottom w:val="none" w:sz="0" w:space="0" w:color="auto"/>
        <w:right w:val="none" w:sz="0" w:space="0" w:color="auto"/>
      </w:divBdr>
    </w:div>
    <w:div w:id="778716619">
      <w:bodyDiv w:val="1"/>
      <w:marLeft w:val="0"/>
      <w:marRight w:val="0"/>
      <w:marTop w:val="0"/>
      <w:marBottom w:val="0"/>
      <w:divBdr>
        <w:top w:val="none" w:sz="0" w:space="0" w:color="auto"/>
        <w:left w:val="none" w:sz="0" w:space="0" w:color="auto"/>
        <w:bottom w:val="none" w:sz="0" w:space="0" w:color="auto"/>
        <w:right w:val="none" w:sz="0" w:space="0" w:color="auto"/>
      </w:divBdr>
    </w:div>
    <w:div w:id="821242089">
      <w:bodyDiv w:val="1"/>
      <w:marLeft w:val="0"/>
      <w:marRight w:val="0"/>
      <w:marTop w:val="0"/>
      <w:marBottom w:val="0"/>
      <w:divBdr>
        <w:top w:val="none" w:sz="0" w:space="0" w:color="auto"/>
        <w:left w:val="none" w:sz="0" w:space="0" w:color="auto"/>
        <w:bottom w:val="none" w:sz="0" w:space="0" w:color="auto"/>
        <w:right w:val="none" w:sz="0" w:space="0" w:color="auto"/>
      </w:divBdr>
    </w:div>
    <w:div w:id="843738138">
      <w:bodyDiv w:val="1"/>
      <w:marLeft w:val="0"/>
      <w:marRight w:val="0"/>
      <w:marTop w:val="0"/>
      <w:marBottom w:val="0"/>
      <w:divBdr>
        <w:top w:val="none" w:sz="0" w:space="0" w:color="auto"/>
        <w:left w:val="none" w:sz="0" w:space="0" w:color="auto"/>
        <w:bottom w:val="none" w:sz="0" w:space="0" w:color="auto"/>
        <w:right w:val="none" w:sz="0" w:space="0" w:color="auto"/>
      </w:divBdr>
    </w:div>
    <w:div w:id="866021379">
      <w:bodyDiv w:val="1"/>
      <w:marLeft w:val="0"/>
      <w:marRight w:val="0"/>
      <w:marTop w:val="0"/>
      <w:marBottom w:val="0"/>
      <w:divBdr>
        <w:top w:val="none" w:sz="0" w:space="0" w:color="auto"/>
        <w:left w:val="none" w:sz="0" w:space="0" w:color="auto"/>
        <w:bottom w:val="none" w:sz="0" w:space="0" w:color="auto"/>
        <w:right w:val="none" w:sz="0" w:space="0" w:color="auto"/>
      </w:divBdr>
    </w:div>
    <w:div w:id="912544881">
      <w:bodyDiv w:val="1"/>
      <w:marLeft w:val="0"/>
      <w:marRight w:val="0"/>
      <w:marTop w:val="0"/>
      <w:marBottom w:val="0"/>
      <w:divBdr>
        <w:top w:val="none" w:sz="0" w:space="0" w:color="auto"/>
        <w:left w:val="none" w:sz="0" w:space="0" w:color="auto"/>
        <w:bottom w:val="none" w:sz="0" w:space="0" w:color="auto"/>
        <w:right w:val="none" w:sz="0" w:space="0" w:color="auto"/>
      </w:divBdr>
    </w:div>
    <w:div w:id="988096472">
      <w:bodyDiv w:val="1"/>
      <w:marLeft w:val="0"/>
      <w:marRight w:val="0"/>
      <w:marTop w:val="0"/>
      <w:marBottom w:val="0"/>
      <w:divBdr>
        <w:top w:val="none" w:sz="0" w:space="0" w:color="auto"/>
        <w:left w:val="none" w:sz="0" w:space="0" w:color="auto"/>
        <w:bottom w:val="none" w:sz="0" w:space="0" w:color="auto"/>
        <w:right w:val="none" w:sz="0" w:space="0" w:color="auto"/>
      </w:divBdr>
    </w:div>
    <w:div w:id="1011220754">
      <w:bodyDiv w:val="1"/>
      <w:marLeft w:val="0"/>
      <w:marRight w:val="0"/>
      <w:marTop w:val="0"/>
      <w:marBottom w:val="0"/>
      <w:divBdr>
        <w:top w:val="none" w:sz="0" w:space="0" w:color="auto"/>
        <w:left w:val="none" w:sz="0" w:space="0" w:color="auto"/>
        <w:bottom w:val="none" w:sz="0" w:space="0" w:color="auto"/>
        <w:right w:val="none" w:sz="0" w:space="0" w:color="auto"/>
      </w:divBdr>
    </w:div>
    <w:div w:id="1014499198">
      <w:bodyDiv w:val="1"/>
      <w:marLeft w:val="0"/>
      <w:marRight w:val="0"/>
      <w:marTop w:val="0"/>
      <w:marBottom w:val="0"/>
      <w:divBdr>
        <w:top w:val="none" w:sz="0" w:space="0" w:color="auto"/>
        <w:left w:val="none" w:sz="0" w:space="0" w:color="auto"/>
        <w:bottom w:val="none" w:sz="0" w:space="0" w:color="auto"/>
        <w:right w:val="none" w:sz="0" w:space="0" w:color="auto"/>
      </w:divBdr>
    </w:div>
    <w:div w:id="1014769758">
      <w:bodyDiv w:val="1"/>
      <w:marLeft w:val="0"/>
      <w:marRight w:val="0"/>
      <w:marTop w:val="0"/>
      <w:marBottom w:val="0"/>
      <w:divBdr>
        <w:top w:val="none" w:sz="0" w:space="0" w:color="auto"/>
        <w:left w:val="none" w:sz="0" w:space="0" w:color="auto"/>
        <w:bottom w:val="none" w:sz="0" w:space="0" w:color="auto"/>
        <w:right w:val="none" w:sz="0" w:space="0" w:color="auto"/>
      </w:divBdr>
    </w:div>
    <w:div w:id="1017002060">
      <w:bodyDiv w:val="1"/>
      <w:marLeft w:val="0"/>
      <w:marRight w:val="0"/>
      <w:marTop w:val="0"/>
      <w:marBottom w:val="0"/>
      <w:divBdr>
        <w:top w:val="none" w:sz="0" w:space="0" w:color="auto"/>
        <w:left w:val="none" w:sz="0" w:space="0" w:color="auto"/>
        <w:bottom w:val="none" w:sz="0" w:space="0" w:color="auto"/>
        <w:right w:val="none" w:sz="0" w:space="0" w:color="auto"/>
      </w:divBdr>
    </w:div>
    <w:div w:id="1067873402">
      <w:bodyDiv w:val="1"/>
      <w:marLeft w:val="0"/>
      <w:marRight w:val="0"/>
      <w:marTop w:val="0"/>
      <w:marBottom w:val="0"/>
      <w:divBdr>
        <w:top w:val="none" w:sz="0" w:space="0" w:color="auto"/>
        <w:left w:val="none" w:sz="0" w:space="0" w:color="auto"/>
        <w:bottom w:val="none" w:sz="0" w:space="0" w:color="auto"/>
        <w:right w:val="none" w:sz="0" w:space="0" w:color="auto"/>
      </w:divBdr>
    </w:div>
    <w:div w:id="1090391433">
      <w:bodyDiv w:val="1"/>
      <w:marLeft w:val="0"/>
      <w:marRight w:val="0"/>
      <w:marTop w:val="0"/>
      <w:marBottom w:val="0"/>
      <w:divBdr>
        <w:top w:val="none" w:sz="0" w:space="0" w:color="auto"/>
        <w:left w:val="none" w:sz="0" w:space="0" w:color="auto"/>
        <w:bottom w:val="none" w:sz="0" w:space="0" w:color="auto"/>
        <w:right w:val="none" w:sz="0" w:space="0" w:color="auto"/>
      </w:divBdr>
    </w:div>
    <w:div w:id="1167937674">
      <w:bodyDiv w:val="1"/>
      <w:marLeft w:val="0"/>
      <w:marRight w:val="0"/>
      <w:marTop w:val="0"/>
      <w:marBottom w:val="0"/>
      <w:divBdr>
        <w:top w:val="none" w:sz="0" w:space="0" w:color="auto"/>
        <w:left w:val="none" w:sz="0" w:space="0" w:color="auto"/>
        <w:bottom w:val="none" w:sz="0" w:space="0" w:color="auto"/>
        <w:right w:val="none" w:sz="0" w:space="0" w:color="auto"/>
      </w:divBdr>
    </w:div>
    <w:div w:id="1173489413">
      <w:bodyDiv w:val="1"/>
      <w:marLeft w:val="0"/>
      <w:marRight w:val="0"/>
      <w:marTop w:val="0"/>
      <w:marBottom w:val="0"/>
      <w:divBdr>
        <w:top w:val="none" w:sz="0" w:space="0" w:color="auto"/>
        <w:left w:val="none" w:sz="0" w:space="0" w:color="auto"/>
        <w:bottom w:val="none" w:sz="0" w:space="0" w:color="auto"/>
        <w:right w:val="none" w:sz="0" w:space="0" w:color="auto"/>
      </w:divBdr>
    </w:div>
    <w:div w:id="1244727680">
      <w:bodyDiv w:val="1"/>
      <w:marLeft w:val="0"/>
      <w:marRight w:val="0"/>
      <w:marTop w:val="0"/>
      <w:marBottom w:val="0"/>
      <w:divBdr>
        <w:top w:val="none" w:sz="0" w:space="0" w:color="auto"/>
        <w:left w:val="none" w:sz="0" w:space="0" w:color="auto"/>
        <w:bottom w:val="none" w:sz="0" w:space="0" w:color="auto"/>
        <w:right w:val="none" w:sz="0" w:space="0" w:color="auto"/>
      </w:divBdr>
    </w:div>
    <w:div w:id="1275594310">
      <w:bodyDiv w:val="1"/>
      <w:marLeft w:val="0"/>
      <w:marRight w:val="0"/>
      <w:marTop w:val="0"/>
      <w:marBottom w:val="0"/>
      <w:divBdr>
        <w:top w:val="none" w:sz="0" w:space="0" w:color="auto"/>
        <w:left w:val="none" w:sz="0" w:space="0" w:color="auto"/>
        <w:bottom w:val="none" w:sz="0" w:space="0" w:color="auto"/>
        <w:right w:val="none" w:sz="0" w:space="0" w:color="auto"/>
      </w:divBdr>
    </w:div>
    <w:div w:id="1277760839">
      <w:bodyDiv w:val="1"/>
      <w:marLeft w:val="0"/>
      <w:marRight w:val="0"/>
      <w:marTop w:val="0"/>
      <w:marBottom w:val="0"/>
      <w:divBdr>
        <w:top w:val="none" w:sz="0" w:space="0" w:color="auto"/>
        <w:left w:val="none" w:sz="0" w:space="0" w:color="auto"/>
        <w:bottom w:val="none" w:sz="0" w:space="0" w:color="auto"/>
        <w:right w:val="none" w:sz="0" w:space="0" w:color="auto"/>
      </w:divBdr>
    </w:div>
    <w:div w:id="1284774021">
      <w:bodyDiv w:val="1"/>
      <w:marLeft w:val="0"/>
      <w:marRight w:val="0"/>
      <w:marTop w:val="0"/>
      <w:marBottom w:val="0"/>
      <w:divBdr>
        <w:top w:val="none" w:sz="0" w:space="0" w:color="auto"/>
        <w:left w:val="none" w:sz="0" w:space="0" w:color="auto"/>
        <w:bottom w:val="none" w:sz="0" w:space="0" w:color="auto"/>
        <w:right w:val="none" w:sz="0" w:space="0" w:color="auto"/>
      </w:divBdr>
    </w:div>
    <w:div w:id="1322080690">
      <w:bodyDiv w:val="1"/>
      <w:marLeft w:val="0"/>
      <w:marRight w:val="0"/>
      <w:marTop w:val="0"/>
      <w:marBottom w:val="0"/>
      <w:divBdr>
        <w:top w:val="none" w:sz="0" w:space="0" w:color="auto"/>
        <w:left w:val="none" w:sz="0" w:space="0" w:color="auto"/>
        <w:bottom w:val="none" w:sz="0" w:space="0" w:color="auto"/>
        <w:right w:val="none" w:sz="0" w:space="0" w:color="auto"/>
      </w:divBdr>
    </w:div>
    <w:div w:id="1442258820">
      <w:bodyDiv w:val="1"/>
      <w:marLeft w:val="0"/>
      <w:marRight w:val="0"/>
      <w:marTop w:val="0"/>
      <w:marBottom w:val="0"/>
      <w:divBdr>
        <w:top w:val="none" w:sz="0" w:space="0" w:color="auto"/>
        <w:left w:val="none" w:sz="0" w:space="0" w:color="auto"/>
        <w:bottom w:val="none" w:sz="0" w:space="0" w:color="auto"/>
        <w:right w:val="none" w:sz="0" w:space="0" w:color="auto"/>
      </w:divBdr>
      <w:divsChild>
        <w:div w:id="650132306">
          <w:marLeft w:val="0"/>
          <w:marRight w:val="0"/>
          <w:marTop w:val="0"/>
          <w:marBottom w:val="0"/>
          <w:divBdr>
            <w:top w:val="none" w:sz="0" w:space="0" w:color="auto"/>
            <w:left w:val="none" w:sz="0" w:space="0" w:color="auto"/>
            <w:bottom w:val="none" w:sz="0" w:space="0" w:color="auto"/>
            <w:right w:val="none" w:sz="0" w:space="0" w:color="auto"/>
          </w:divBdr>
          <w:divsChild>
            <w:div w:id="1214459965">
              <w:marLeft w:val="0"/>
              <w:marRight w:val="0"/>
              <w:marTop w:val="0"/>
              <w:marBottom w:val="0"/>
              <w:divBdr>
                <w:top w:val="none" w:sz="0" w:space="0" w:color="auto"/>
                <w:left w:val="none" w:sz="0" w:space="0" w:color="auto"/>
                <w:bottom w:val="none" w:sz="0" w:space="0" w:color="auto"/>
                <w:right w:val="none" w:sz="0" w:space="0" w:color="auto"/>
              </w:divBdr>
              <w:divsChild>
                <w:div w:id="1754934323">
                  <w:marLeft w:val="0"/>
                  <w:marRight w:val="0"/>
                  <w:marTop w:val="0"/>
                  <w:marBottom w:val="0"/>
                  <w:divBdr>
                    <w:top w:val="single" w:sz="6" w:space="0" w:color="C8CCD1"/>
                    <w:left w:val="single" w:sz="6" w:space="0" w:color="C8CCD1"/>
                    <w:bottom w:val="single" w:sz="6" w:space="0" w:color="C8CCD1"/>
                    <w:right w:val="single" w:sz="6" w:space="0" w:color="C8CCD1"/>
                  </w:divBdr>
                  <w:divsChild>
                    <w:div w:id="973214083">
                      <w:marLeft w:val="0"/>
                      <w:marRight w:val="0"/>
                      <w:marTop w:val="0"/>
                      <w:marBottom w:val="0"/>
                      <w:divBdr>
                        <w:top w:val="none" w:sz="0" w:space="0" w:color="auto"/>
                        <w:left w:val="none" w:sz="0" w:space="0" w:color="auto"/>
                        <w:bottom w:val="none" w:sz="0" w:space="0" w:color="auto"/>
                        <w:right w:val="none" w:sz="0" w:space="0" w:color="auto"/>
                      </w:divBdr>
                      <w:divsChild>
                        <w:div w:id="89851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812457">
      <w:bodyDiv w:val="1"/>
      <w:marLeft w:val="0"/>
      <w:marRight w:val="0"/>
      <w:marTop w:val="0"/>
      <w:marBottom w:val="0"/>
      <w:divBdr>
        <w:top w:val="none" w:sz="0" w:space="0" w:color="auto"/>
        <w:left w:val="none" w:sz="0" w:space="0" w:color="auto"/>
        <w:bottom w:val="none" w:sz="0" w:space="0" w:color="auto"/>
        <w:right w:val="none" w:sz="0" w:space="0" w:color="auto"/>
      </w:divBdr>
    </w:div>
    <w:div w:id="1448239321">
      <w:bodyDiv w:val="1"/>
      <w:marLeft w:val="0"/>
      <w:marRight w:val="0"/>
      <w:marTop w:val="0"/>
      <w:marBottom w:val="0"/>
      <w:divBdr>
        <w:top w:val="none" w:sz="0" w:space="0" w:color="auto"/>
        <w:left w:val="none" w:sz="0" w:space="0" w:color="auto"/>
        <w:bottom w:val="none" w:sz="0" w:space="0" w:color="auto"/>
        <w:right w:val="none" w:sz="0" w:space="0" w:color="auto"/>
      </w:divBdr>
    </w:div>
    <w:div w:id="1454009828">
      <w:bodyDiv w:val="1"/>
      <w:marLeft w:val="0"/>
      <w:marRight w:val="0"/>
      <w:marTop w:val="0"/>
      <w:marBottom w:val="0"/>
      <w:divBdr>
        <w:top w:val="none" w:sz="0" w:space="0" w:color="auto"/>
        <w:left w:val="none" w:sz="0" w:space="0" w:color="auto"/>
        <w:bottom w:val="none" w:sz="0" w:space="0" w:color="auto"/>
        <w:right w:val="none" w:sz="0" w:space="0" w:color="auto"/>
      </w:divBdr>
      <w:divsChild>
        <w:div w:id="1627001152">
          <w:marLeft w:val="0"/>
          <w:marRight w:val="0"/>
          <w:marTop w:val="120"/>
          <w:marBottom w:val="0"/>
          <w:divBdr>
            <w:top w:val="none" w:sz="0" w:space="0" w:color="auto"/>
            <w:left w:val="none" w:sz="0" w:space="0" w:color="auto"/>
            <w:bottom w:val="none" w:sz="0" w:space="0" w:color="auto"/>
            <w:right w:val="none" w:sz="0" w:space="0" w:color="auto"/>
          </w:divBdr>
        </w:div>
      </w:divsChild>
    </w:div>
    <w:div w:id="1479490082">
      <w:bodyDiv w:val="1"/>
      <w:marLeft w:val="0"/>
      <w:marRight w:val="0"/>
      <w:marTop w:val="0"/>
      <w:marBottom w:val="0"/>
      <w:divBdr>
        <w:top w:val="none" w:sz="0" w:space="0" w:color="auto"/>
        <w:left w:val="none" w:sz="0" w:space="0" w:color="auto"/>
        <w:bottom w:val="none" w:sz="0" w:space="0" w:color="auto"/>
        <w:right w:val="none" w:sz="0" w:space="0" w:color="auto"/>
      </w:divBdr>
    </w:div>
    <w:div w:id="1548713065">
      <w:bodyDiv w:val="1"/>
      <w:marLeft w:val="0"/>
      <w:marRight w:val="0"/>
      <w:marTop w:val="0"/>
      <w:marBottom w:val="0"/>
      <w:divBdr>
        <w:top w:val="none" w:sz="0" w:space="0" w:color="auto"/>
        <w:left w:val="none" w:sz="0" w:space="0" w:color="auto"/>
        <w:bottom w:val="none" w:sz="0" w:space="0" w:color="auto"/>
        <w:right w:val="none" w:sz="0" w:space="0" w:color="auto"/>
      </w:divBdr>
    </w:div>
    <w:div w:id="1556965559">
      <w:bodyDiv w:val="1"/>
      <w:marLeft w:val="0"/>
      <w:marRight w:val="0"/>
      <w:marTop w:val="0"/>
      <w:marBottom w:val="0"/>
      <w:divBdr>
        <w:top w:val="none" w:sz="0" w:space="0" w:color="auto"/>
        <w:left w:val="none" w:sz="0" w:space="0" w:color="auto"/>
        <w:bottom w:val="none" w:sz="0" w:space="0" w:color="auto"/>
        <w:right w:val="none" w:sz="0" w:space="0" w:color="auto"/>
      </w:divBdr>
    </w:div>
    <w:div w:id="1572227277">
      <w:bodyDiv w:val="1"/>
      <w:marLeft w:val="0"/>
      <w:marRight w:val="0"/>
      <w:marTop w:val="0"/>
      <w:marBottom w:val="0"/>
      <w:divBdr>
        <w:top w:val="none" w:sz="0" w:space="0" w:color="auto"/>
        <w:left w:val="none" w:sz="0" w:space="0" w:color="auto"/>
        <w:bottom w:val="none" w:sz="0" w:space="0" w:color="auto"/>
        <w:right w:val="none" w:sz="0" w:space="0" w:color="auto"/>
      </w:divBdr>
    </w:div>
    <w:div w:id="1637952555">
      <w:bodyDiv w:val="1"/>
      <w:marLeft w:val="0"/>
      <w:marRight w:val="0"/>
      <w:marTop w:val="0"/>
      <w:marBottom w:val="0"/>
      <w:divBdr>
        <w:top w:val="none" w:sz="0" w:space="0" w:color="auto"/>
        <w:left w:val="none" w:sz="0" w:space="0" w:color="auto"/>
        <w:bottom w:val="none" w:sz="0" w:space="0" w:color="auto"/>
        <w:right w:val="none" w:sz="0" w:space="0" w:color="auto"/>
      </w:divBdr>
    </w:div>
    <w:div w:id="1647468552">
      <w:bodyDiv w:val="1"/>
      <w:marLeft w:val="0"/>
      <w:marRight w:val="0"/>
      <w:marTop w:val="0"/>
      <w:marBottom w:val="0"/>
      <w:divBdr>
        <w:top w:val="none" w:sz="0" w:space="0" w:color="auto"/>
        <w:left w:val="none" w:sz="0" w:space="0" w:color="auto"/>
        <w:bottom w:val="none" w:sz="0" w:space="0" w:color="auto"/>
        <w:right w:val="none" w:sz="0" w:space="0" w:color="auto"/>
      </w:divBdr>
    </w:div>
    <w:div w:id="1668635662">
      <w:bodyDiv w:val="1"/>
      <w:marLeft w:val="0"/>
      <w:marRight w:val="0"/>
      <w:marTop w:val="0"/>
      <w:marBottom w:val="0"/>
      <w:divBdr>
        <w:top w:val="none" w:sz="0" w:space="0" w:color="auto"/>
        <w:left w:val="none" w:sz="0" w:space="0" w:color="auto"/>
        <w:bottom w:val="none" w:sz="0" w:space="0" w:color="auto"/>
        <w:right w:val="none" w:sz="0" w:space="0" w:color="auto"/>
      </w:divBdr>
    </w:div>
    <w:div w:id="1672178854">
      <w:bodyDiv w:val="1"/>
      <w:marLeft w:val="0"/>
      <w:marRight w:val="0"/>
      <w:marTop w:val="0"/>
      <w:marBottom w:val="0"/>
      <w:divBdr>
        <w:top w:val="none" w:sz="0" w:space="0" w:color="auto"/>
        <w:left w:val="none" w:sz="0" w:space="0" w:color="auto"/>
        <w:bottom w:val="none" w:sz="0" w:space="0" w:color="auto"/>
        <w:right w:val="none" w:sz="0" w:space="0" w:color="auto"/>
      </w:divBdr>
    </w:div>
    <w:div w:id="1679504206">
      <w:bodyDiv w:val="1"/>
      <w:marLeft w:val="0"/>
      <w:marRight w:val="0"/>
      <w:marTop w:val="0"/>
      <w:marBottom w:val="0"/>
      <w:divBdr>
        <w:top w:val="none" w:sz="0" w:space="0" w:color="auto"/>
        <w:left w:val="none" w:sz="0" w:space="0" w:color="auto"/>
        <w:bottom w:val="none" w:sz="0" w:space="0" w:color="auto"/>
        <w:right w:val="none" w:sz="0" w:space="0" w:color="auto"/>
      </w:divBdr>
    </w:div>
    <w:div w:id="1695686061">
      <w:bodyDiv w:val="1"/>
      <w:marLeft w:val="0"/>
      <w:marRight w:val="0"/>
      <w:marTop w:val="0"/>
      <w:marBottom w:val="0"/>
      <w:divBdr>
        <w:top w:val="none" w:sz="0" w:space="0" w:color="auto"/>
        <w:left w:val="none" w:sz="0" w:space="0" w:color="auto"/>
        <w:bottom w:val="none" w:sz="0" w:space="0" w:color="auto"/>
        <w:right w:val="none" w:sz="0" w:space="0" w:color="auto"/>
      </w:divBdr>
    </w:div>
    <w:div w:id="1740709716">
      <w:bodyDiv w:val="1"/>
      <w:marLeft w:val="0"/>
      <w:marRight w:val="0"/>
      <w:marTop w:val="0"/>
      <w:marBottom w:val="0"/>
      <w:divBdr>
        <w:top w:val="none" w:sz="0" w:space="0" w:color="auto"/>
        <w:left w:val="none" w:sz="0" w:space="0" w:color="auto"/>
        <w:bottom w:val="none" w:sz="0" w:space="0" w:color="auto"/>
        <w:right w:val="none" w:sz="0" w:space="0" w:color="auto"/>
      </w:divBdr>
    </w:div>
    <w:div w:id="1751266232">
      <w:bodyDiv w:val="1"/>
      <w:marLeft w:val="0"/>
      <w:marRight w:val="0"/>
      <w:marTop w:val="0"/>
      <w:marBottom w:val="0"/>
      <w:divBdr>
        <w:top w:val="none" w:sz="0" w:space="0" w:color="auto"/>
        <w:left w:val="none" w:sz="0" w:space="0" w:color="auto"/>
        <w:bottom w:val="none" w:sz="0" w:space="0" w:color="auto"/>
        <w:right w:val="none" w:sz="0" w:space="0" w:color="auto"/>
      </w:divBdr>
    </w:div>
    <w:div w:id="1771854385">
      <w:bodyDiv w:val="1"/>
      <w:marLeft w:val="0"/>
      <w:marRight w:val="0"/>
      <w:marTop w:val="0"/>
      <w:marBottom w:val="0"/>
      <w:divBdr>
        <w:top w:val="none" w:sz="0" w:space="0" w:color="auto"/>
        <w:left w:val="none" w:sz="0" w:space="0" w:color="auto"/>
        <w:bottom w:val="none" w:sz="0" w:space="0" w:color="auto"/>
        <w:right w:val="none" w:sz="0" w:space="0" w:color="auto"/>
      </w:divBdr>
    </w:div>
    <w:div w:id="1849447953">
      <w:bodyDiv w:val="1"/>
      <w:marLeft w:val="0"/>
      <w:marRight w:val="0"/>
      <w:marTop w:val="0"/>
      <w:marBottom w:val="0"/>
      <w:divBdr>
        <w:top w:val="none" w:sz="0" w:space="0" w:color="auto"/>
        <w:left w:val="none" w:sz="0" w:space="0" w:color="auto"/>
        <w:bottom w:val="none" w:sz="0" w:space="0" w:color="auto"/>
        <w:right w:val="none" w:sz="0" w:space="0" w:color="auto"/>
      </w:divBdr>
    </w:div>
    <w:div w:id="1927109860">
      <w:bodyDiv w:val="1"/>
      <w:marLeft w:val="0"/>
      <w:marRight w:val="0"/>
      <w:marTop w:val="0"/>
      <w:marBottom w:val="0"/>
      <w:divBdr>
        <w:top w:val="none" w:sz="0" w:space="0" w:color="auto"/>
        <w:left w:val="none" w:sz="0" w:space="0" w:color="auto"/>
        <w:bottom w:val="none" w:sz="0" w:space="0" w:color="auto"/>
        <w:right w:val="none" w:sz="0" w:space="0" w:color="auto"/>
      </w:divBdr>
    </w:div>
    <w:div w:id="1935703502">
      <w:bodyDiv w:val="1"/>
      <w:marLeft w:val="0"/>
      <w:marRight w:val="0"/>
      <w:marTop w:val="0"/>
      <w:marBottom w:val="0"/>
      <w:divBdr>
        <w:top w:val="none" w:sz="0" w:space="0" w:color="auto"/>
        <w:left w:val="none" w:sz="0" w:space="0" w:color="auto"/>
        <w:bottom w:val="none" w:sz="0" w:space="0" w:color="auto"/>
        <w:right w:val="none" w:sz="0" w:space="0" w:color="auto"/>
      </w:divBdr>
    </w:div>
    <w:div w:id="1965229535">
      <w:bodyDiv w:val="1"/>
      <w:marLeft w:val="0"/>
      <w:marRight w:val="0"/>
      <w:marTop w:val="0"/>
      <w:marBottom w:val="0"/>
      <w:divBdr>
        <w:top w:val="none" w:sz="0" w:space="0" w:color="auto"/>
        <w:left w:val="none" w:sz="0" w:space="0" w:color="auto"/>
        <w:bottom w:val="none" w:sz="0" w:space="0" w:color="auto"/>
        <w:right w:val="none" w:sz="0" w:space="0" w:color="auto"/>
      </w:divBdr>
    </w:div>
    <w:div w:id="2010136283">
      <w:bodyDiv w:val="1"/>
      <w:marLeft w:val="0"/>
      <w:marRight w:val="0"/>
      <w:marTop w:val="0"/>
      <w:marBottom w:val="0"/>
      <w:divBdr>
        <w:top w:val="none" w:sz="0" w:space="0" w:color="auto"/>
        <w:left w:val="none" w:sz="0" w:space="0" w:color="auto"/>
        <w:bottom w:val="none" w:sz="0" w:space="0" w:color="auto"/>
        <w:right w:val="none" w:sz="0" w:space="0" w:color="auto"/>
      </w:divBdr>
    </w:div>
    <w:div w:id="2023892533">
      <w:bodyDiv w:val="1"/>
      <w:marLeft w:val="0"/>
      <w:marRight w:val="0"/>
      <w:marTop w:val="0"/>
      <w:marBottom w:val="0"/>
      <w:divBdr>
        <w:top w:val="none" w:sz="0" w:space="0" w:color="auto"/>
        <w:left w:val="none" w:sz="0" w:space="0" w:color="auto"/>
        <w:bottom w:val="none" w:sz="0" w:space="0" w:color="auto"/>
        <w:right w:val="none" w:sz="0" w:space="0" w:color="auto"/>
      </w:divBdr>
    </w:div>
    <w:div w:id="2089842433">
      <w:bodyDiv w:val="1"/>
      <w:marLeft w:val="0"/>
      <w:marRight w:val="0"/>
      <w:marTop w:val="0"/>
      <w:marBottom w:val="0"/>
      <w:divBdr>
        <w:top w:val="none" w:sz="0" w:space="0" w:color="auto"/>
        <w:left w:val="none" w:sz="0" w:space="0" w:color="auto"/>
        <w:bottom w:val="none" w:sz="0" w:space="0" w:color="auto"/>
        <w:right w:val="none" w:sz="0" w:space="0" w:color="auto"/>
      </w:divBdr>
    </w:div>
    <w:div w:id="2138376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oleObject" Target="embeddings/oleObject1.bin"/><Relationship Id="rId26" Type="http://schemas.openxmlformats.org/officeDocument/2006/relationships/image" Target="media/image12.jpeg"/><Relationship Id="rId39" Type="http://schemas.openxmlformats.org/officeDocument/2006/relationships/hyperlink" Target="http://docs.cntd.ru/document/420369441" TargetMode="Externa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hyperlink" Target="https://ru.wikipedia.org/wiki/%D0%A1%D0%BF%D0%B8%D1%81%D0%BE%D0%BA_%D0%B0%D1%8D%D1%80%D0%BE%D0%B4%D1%80%D0%BE%D0%BC%D0%BE%D0%B2_%D1%81%D0%BE%D0%B2%D0%BC%D0%B5%D1%81%D1%82%D0%BD%D0%BE%D0%B3%D0%BE_%D0%B1%D0%B0%D0%B7%D0%B8%D1%80%D0%BE%D0%B2%D0%B0%D0%BD%D0%B8%D1%8F_%D0%A0%D0%BE%D1%81%D1%81%D0%B8%D0%B8" TargetMode="External"/><Relationship Id="rId42" Type="http://schemas.openxmlformats.org/officeDocument/2006/relationships/hyperlink" Target="http://www.consultant.ru/document/cons_doc_LAW_197632/" TargetMode="External"/><Relationship Id="rId47" Type="http://schemas.openxmlformats.org/officeDocument/2006/relationships/header" Target="header10.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4.emf"/><Relationship Id="rId25" Type="http://schemas.openxmlformats.org/officeDocument/2006/relationships/image" Target="media/image11.jpeg"/><Relationship Id="rId33" Type="http://schemas.openxmlformats.org/officeDocument/2006/relationships/hyperlink" Target="https://ru.wikipedia.org/wiki/%D0%92%D0%BE%D1%81%D1%82%D0%BE%D1%87%D0%BD%D0%B0%D1%8F_%D0%A1%D0%B8%D0%B1%D0%B8%D1%80%D1%8C" TargetMode="External"/><Relationship Id="rId38" Type="http://schemas.openxmlformats.org/officeDocument/2006/relationships/image" Target="media/image13.jpeg"/><Relationship Id="rId46"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jpeg"/><Relationship Id="rId29" Type="http://schemas.openxmlformats.org/officeDocument/2006/relationships/header" Target="header3.xml"/><Relationship Id="rId41" Type="http://schemas.openxmlformats.org/officeDocument/2006/relationships/hyperlink" Target="http://www.consultant.ru/document/cons_doc_LAW_221337/4c65ff0f232195d8dccc08535d2c3923d5b67f1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header" Target="header6.xml"/><Relationship Id="rId37" Type="http://schemas.openxmlformats.org/officeDocument/2006/relationships/hyperlink" Target="https://ru.wikipedia.org/wiki/ETOPS" TargetMode="External"/><Relationship Id="rId40" Type="http://schemas.openxmlformats.org/officeDocument/2006/relationships/hyperlink" Target="http://docs.cntd.ru/document/420369441" TargetMode="External"/><Relationship Id="rId45"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9.jpeg"/><Relationship Id="rId28" Type="http://schemas.openxmlformats.org/officeDocument/2006/relationships/chart" Target="charts/chart3.xml"/><Relationship Id="rId36" Type="http://schemas.openxmlformats.org/officeDocument/2006/relationships/hyperlink" Target="https://ru.wikipedia.org/wiki/%D0%95%D0%BC%D0%B5%D0%BB%D1%8C%D1%8F%D0%BD%D0%BE%D0%B2%D0%BE_(%D0%B0%D1%8D%D1%80%D0%BE%D0%BF%D0%BE%D1%80%D1%82)" TargetMode="External"/><Relationship Id="rId49"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header" Target="header5.xml"/><Relationship Id="rId44" Type="http://schemas.openxmlformats.org/officeDocument/2006/relationships/header" Target="header7.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yperlink" Target="http://www.consultant.ru/document/cons_doc_LAW_111777/" TargetMode="External"/><Relationship Id="rId22" Type="http://schemas.openxmlformats.org/officeDocument/2006/relationships/image" Target="media/image8.jpeg"/><Relationship Id="rId27" Type="http://schemas.openxmlformats.org/officeDocument/2006/relationships/chart" Target="charts/chart2.xml"/><Relationship Id="rId30" Type="http://schemas.openxmlformats.org/officeDocument/2006/relationships/header" Target="header4.xml"/><Relationship Id="rId35" Type="http://schemas.openxmlformats.org/officeDocument/2006/relationships/hyperlink" Target="https://ru.wikipedia.org/wiki/%D0%9C%D0%A7%D0%A1_%D0%A0%D0%BE%D1%81%D1%81%D0%B8%D0%B8" TargetMode="External"/><Relationship Id="rId43" Type="http://schemas.openxmlformats.org/officeDocument/2006/relationships/footer" Target="footer3.xml"/><Relationship Id="rId48" Type="http://schemas.openxmlformats.org/officeDocument/2006/relationships/fontTable" Target="fontTable.xml"/><Relationship Id="rId8"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oleObject" Target="file:///G:\3_&#1043;&#1055;%20&#1076;&#1083;&#1103;%20&#1057;&#1048;&#1041;&#1053;&#1048;&#1048;\&#1057;&#1054;&#1051;&#1043;&#1054;&#1053;&#1057;&#1050;&#1048;&#1049;\1_&#1055;&#1056;&#1054;&#1056;&#1040;&#1041;&#1054;&#1058;&#1050;&#1048;\&#1069;&#1082;&#1086;&#1085;&#1086;&#1084;&#1080;&#1082;&#1072;%20&#1088;&#1072;&#1089;&#1095;&#1077;&#1090;&#109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G:\3_&#1043;&#1055;%20&#1076;&#1083;&#1103;%20&#1057;&#1048;&#1041;&#1053;&#1048;&#1048;\&#1057;&#1054;&#1051;&#1043;&#1054;&#1053;&#1057;&#1050;&#1048;&#1049;\1_&#1055;&#1056;&#1054;&#1056;&#1040;&#1041;&#1054;&#1058;&#1050;&#1048;\&#1069;&#1082;&#1086;&#1085;&#1086;&#1084;&#1080;&#1082;&#1072;%20&#1088;&#1072;&#1089;&#1095;&#1077;&#1090;&#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2613065326633166"/>
          <c:y val="0.16370106761565817"/>
          <c:w val="0.47989949748743732"/>
          <c:h val="0.67971530249113343"/>
        </c:manualLayout>
      </c:layout>
      <c:radarChart>
        <c:radarStyle val="marker"/>
        <c:ser>
          <c:idx val="0"/>
          <c:order val="0"/>
          <c:spPr>
            <a:ln w="25355">
              <a:solidFill>
                <a:srgbClr val="FF0000"/>
              </a:solidFill>
              <a:prstDash val="solid"/>
            </a:ln>
          </c:spPr>
          <c:marker>
            <c:symbol val="diamond"/>
            <c:size val="4"/>
            <c:spPr>
              <a:solidFill>
                <a:srgbClr val="FF0000"/>
              </a:solidFill>
              <a:ln>
                <a:solidFill>
                  <a:srgbClr val="FF0000"/>
                </a:solidFill>
                <a:prstDash val="solid"/>
              </a:ln>
            </c:spPr>
          </c:marker>
          <c:cat>
            <c:strRef>
              <c:f>Лист1!$A$3:$A$10</c:f>
              <c:strCache>
                <c:ptCount val="8"/>
                <c:pt idx="0">
                  <c:v>С</c:v>
                </c:pt>
                <c:pt idx="1">
                  <c:v>СВ</c:v>
                </c:pt>
                <c:pt idx="2">
                  <c:v>В</c:v>
                </c:pt>
                <c:pt idx="3">
                  <c:v>ЮВ</c:v>
                </c:pt>
                <c:pt idx="4">
                  <c:v>Ю</c:v>
                </c:pt>
                <c:pt idx="5">
                  <c:v>ЮЗ</c:v>
                </c:pt>
                <c:pt idx="6">
                  <c:v>З</c:v>
                </c:pt>
                <c:pt idx="7">
                  <c:v>СЗ</c:v>
                </c:pt>
              </c:strCache>
            </c:strRef>
          </c:cat>
          <c:val>
            <c:numRef>
              <c:f>Лист1!$B$3:$B$10</c:f>
              <c:numCache>
                <c:formatCode>General</c:formatCode>
                <c:ptCount val="8"/>
                <c:pt idx="0">
                  <c:v>10</c:v>
                </c:pt>
                <c:pt idx="1">
                  <c:v>4</c:v>
                </c:pt>
                <c:pt idx="2">
                  <c:v>6</c:v>
                </c:pt>
                <c:pt idx="3">
                  <c:v>20</c:v>
                </c:pt>
                <c:pt idx="4">
                  <c:v>25</c:v>
                </c:pt>
                <c:pt idx="5">
                  <c:v>13</c:v>
                </c:pt>
                <c:pt idx="6">
                  <c:v>11</c:v>
                </c:pt>
                <c:pt idx="7">
                  <c:v>11</c:v>
                </c:pt>
              </c:numCache>
            </c:numRef>
          </c:val>
        </c:ser>
        <c:axId val="153263104"/>
        <c:axId val="161061888"/>
      </c:radarChart>
      <c:catAx>
        <c:axId val="153263104"/>
        <c:scaling>
          <c:orientation val="minMax"/>
        </c:scaling>
        <c:axPos val="b"/>
        <c:majorGridlines/>
        <c:numFmt formatCode="General" sourceLinked="1"/>
        <c:tickLblPos val="nextTo"/>
        <c:txPr>
          <a:bodyPr rot="0" vert="horz"/>
          <a:lstStyle/>
          <a:p>
            <a:pPr>
              <a:defRPr sz="799" b="1" i="0" u="none" strike="noStrike" baseline="0">
                <a:solidFill>
                  <a:srgbClr val="000000"/>
                </a:solidFill>
                <a:latin typeface="Arial Cyr"/>
                <a:ea typeface="Arial Cyr"/>
                <a:cs typeface="Arial Cyr"/>
              </a:defRPr>
            </a:pPr>
            <a:endParaRPr lang="ru-RU"/>
          </a:p>
        </c:txPr>
        <c:crossAx val="161061888"/>
        <c:crosses val="autoZero"/>
        <c:lblAlgn val="ctr"/>
        <c:lblOffset val="100"/>
      </c:catAx>
      <c:valAx>
        <c:axId val="161061888"/>
        <c:scaling>
          <c:orientation val="minMax"/>
        </c:scaling>
        <c:axPos val="l"/>
        <c:majorGridlines>
          <c:spPr>
            <a:ln w="3169">
              <a:solidFill>
                <a:srgbClr val="000000"/>
              </a:solidFill>
              <a:prstDash val="solid"/>
            </a:ln>
          </c:spPr>
        </c:majorGridlines>
        <c:numFmt formatCode="General" sourceLinked="1"/>
        <c:majorTickMark val="cross"/>
        <c:tickLblPos val="nextTo"/>
        <c:spPr>
          <a:ln w="3169">
            <a:solidFill>
              <a:srgbClr val="000000"/>
            </a:solidFill>
            <a:prstDash val="solid"/>
          </a:ln>
        </c:spPr>
        <c:txPr>
          <a:bodyPr rot="0" vert="horz"/>
          <a:lstStyle/>
          <a:p>
            <a:pPr>
              <a:defRPr sz="799" b="0" i="0" u="none" strike="noStrike" baseline="0">
                <a:solidFill>
                  <a:srgbClr val="000000"/>
                </a:solidFill>
                <a:latin typeface="Arial Cyr"/>
                <a:ea typeface="Arial Cyr"/>
                <a:cs typeface="Arial Cyr"/>
              </a:defRPr>
            </a:pPr>
            <a:endParaRPr lang="ru-RU"/>
          </a:p>
        </c:txPr>
        <c:crossAx val="153263104"/>
        <c:crosses val="autoZero"/>
        <c:crossBetween val="between"/>
      </c:valAx>
      <c:spPr>
        <a:noFill/>
        <a:ln w="25355">
          <a:noFill/>
        </a:ln>
      </c:spPr>
    </c:plotArea>
    <c:plotVisOnly val="1"/>
    <c:dispBlanksAs val="gap"/>
  </c:chart>
  <c:spPr>
    <a:noFill/>
    <a:ln>
      <a:noFill/>
    </a:ln>
  </c:spPr>
  <c:txPr>
    <a:bodyPr/>
    <a:lstStyle/>
    <a:p>
      <a:pPr>
        <a:defRPr sz="424" b="0" i="0" u="none" strike="noStrike" baseline="0">
          <a:solidFill>
            <a:srgbClr val="000000"/>
          </a:solidFill>
          <a:latin typeface="Arial Cyr"/>
          <a:ea typeface="Arial Cyr"/>
          <a:cs typeface="Arial Cy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cked"/>
        <c:ser>
          <c:idx val="0"/>
          <c:order val="0"/>
          <c:tx>
            <c:strRef>
              <c:f>'график численности+'!$D$3</c:f>
              <c:strCache>
                <c:ptCount val="1"/>
                <c:pt idx="0">
                  <c:v>Численность населения, чел.</c:v>
                </c:pt>
              </c:strCache>
            </c:strRef>
          </c:tx>
          <c:cat>
            <c:strRef>
              <c:f>'график численности+'!$E$2:$H$2</c:f>
              <c:strCache>
                <c:ptCount val="4"/>
                <c:pt idx="0">
                  <c:v>2014г.</c:v>
                </c:pt>
                <c:pt idx="1">
                  <c:v>2015г.</c:v>
                </c:pt>
                <c:pt idx="2">
                  <c:v>2016г.</c:v>
                </c:pt>
                <c:pt idx="3">
                  <c:v>2017г.</c:v>
                </c:pt>
              </c:strCache>
            </c:strRef>
          </c:cat>
          <c:val>
            <c:numRef>
              <c:f>'график численности+'!$E$3:$H$3</c:f>
              <c:numCache>
                <c:formatCode>General</c:formatCode>
                <c:ptCount val="4"/>
                <c:pt idx="0">
                  <c:v>2378</c:v>
                </c:pt>
                <c:pt idx="1">
                  <c:v>2361</c:v>
                </c:pt>
                <c:pt idx="2">
                  <c:v>2369</c:v>
                </c:pt>
                <c:pt idx="3">
                  <c:v>2380</c:v>
                </c:pt>
              </c:numCache>
            </c:numRef>
          </c:val>
        </c:ser>
        <c:marker val="1"/>
        <c:axId val="177025024"/>
        <c:axId val="177026560"/>
      </c:lineChart>
      <c:catAx>
        <c:axId val="177025024"/>
        <c:scaling>
          <c:orientation val="minMax"/>
        </c:scaling>
        <c:axPos val="b"/>
        <c:tickLblPos val="nextTo"/>
        <c:crossAx val="177026560"/>
        <c:crosses val="autoZero"/>
        <c:auto val="1"/>
        <c:lblAlgn val="ctr"/>
        <c:lblOffset val="100"/>
      </c:catAx>
      <c:valAx>
        <c:axId val="177026560"/>
        <c:scaling>
          <c:orientation val="minMax"/>
        </c:scaling>
        <c:axPos val="l"/>
        <c:majorGridlines/>
        <c:numFmt formatCode="General" sourceLinked="1"/>
        <c:tickLblPos val="nextTo"/>
        <c:crossAx val="177025024"/>
        <c:crosses val="autoZero"/>
        <c:crossBetween val="between"/>
      </c:valAx>
    </c:plotArea>
    <c:legend>
      <c:legendPos val="r"/>
    </c:legend>
    <c:plotVisOnly val="1"/>
  </c:chart>
  <c:txPr>
    <a:bodyPr/>
    <a:lstStyle/>
    <a:p>
      <a:pPr>
        <a:defRPr>
          <a:latin typeface="Times New Roman" pitchFamily="18" charset="0"/>
          <a:cs typeface="Times New Roman" pitchFamily="18" charset="0"/>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0.10927077865266872"/>
          <c:y val="5.5555555555555455E-2"/>
          <c:w val="0.5046181102362205"/>
          <c:h val="0.83824074074074051"/>
        </c:manualLayout>
      </c:layout>
      <c:bar3DChart>
        <c:barDir val="col"/>
        <c:grouping val="percentStacked"/>
        <c:ser>
          <c:idx val="0"/>
          <c:order val="0"/>
          <c:tx>
            <c:strRef>
              <c:f>'возрастная+'!$C$10</c:f>
              <c:strCache>
                <c:ptCount val="1"/>
                <c:pt idx="0">
                  <c:v>Моложе трудоспособного возраста, %</c:v>
                </c:pt>
              </c:strCache>
            </c:strRef>
          </c:tx>
          <c:dLbls>
            <c:spPr>
              <a:noFill/>
              <a:ln>
                <a:noFill/>
              </a:ln>
              <a:effectLst/>
            </c:spPr>
            <c:showVal val="1"/>
            <c:extLst>
              <c:ext xmlns:c15="http://schemas.microsoft.com/office/drawing/2012/chart" uri="{CE6537A1-D6FC-4f65-9D91-7224C49458BB}">
                <c15:showLeaderLines val="0"/>
              </c:ext>
            </c:extLst>
          </c:dLbls>
          <c:cat>
            <c:strRef>
              <c:f>'возрастная+'!$D$9:$E$9</c:f>
              <c:strCache>
                <c:ptCount val="2"/>
                <c:pt idx="0">
                  <c:v>2016 г.</c:v>
                </c:pt>
                <c:pt idx="1">
                  <c:v>2017 г.</c:v>
                </c:pt>
              </c:strCache>
            </c:strRef>
          </c:cat>
          <c:val>
            <c:numRef>
              <c:f>'возрастная+'!$D$10:$E$10</c:f>
              <c:numCache>
                <c:formatCode>0.0</c:formatCode>
                <c:ptCount val="2"/>
                <c:pt idx="0">
                  <c:v>21.361502347417829</c:v>
                </c:pt>
                <c:pt idx="1">
                  <c:v>21.27493156042237</c:v>
                </c:pt>
              </c:numCache>
            </c:numRef>
          </c:val>
        </c:ser>
        <c:ser>
          <c:idx val="1"/>
          <c:order val="1"/>
          <c:tx>
            <c:strRef>
              <c:f>'возрастная+'!$C$11</c:f>
              <c:strCache>
                <c:ptCount val="1"/>
                <c:pt idx="0">
                  <c:v>Трудоспособный возраст, %</c:v>
                </c:pt>
              </c:strCache>
            </c:strRef>
          </c:tx>
          <c:dLbls>
            <c:spPr>
              <a:noFill/>
              <a:ln>
                <a:noFill/>
              </a:ln>
              <a:effectLst/>
            </c:spPr>
            <c:showVal val="1"/>
            <c:extLst>
              <c:ext xmlns:c15="http://schemas.microsoft.com/office/drawing/2012/chart" uri="{CE6537A1-D6FC-4f65-9D91-7224C49458BB}">
                <c15:showLeaderLines val="0"/>
              </c:ext>
            </c:extLst>
          </c:dLbls>
          <c:cat>
            <c:strRef>
              <c:f>'возрастная+'!$D$9:$E$9</c:f>
              <c:strCache>
                <c:ptCount val="2"/>
                <c:pt idx="0">
                  <c:v>2016 г.</c:v>
                </c:pt>
                <c:pt idx="1">
                  <c:v>2017 г.</c:v>
                </c:pt>
              </c:strCache>
            </c:strRef>
          </c:cat>
          <c:val>
            <c:numRef>
              <c:f>'возрастная+'!$D$11:$E$11</c:f>
              <c:numCache>
                <c:formatCode>0.0</c:formatCode>
                <c:ptCount val="2"/>
                <c:pt idx="0">
                  <c:v>59.780907668231244</c:v>
                </c:pt>
                <c:pt idx="1">
                  <c:v>61.791161517403204</c:v>
                </c:pt>
              </c:numCache>
            </c:numRef>
          </c:val>
        </c:ser>
        <c:ser>
          <c:idx val="2"/>
          <c:order val="2"/>
          <c:tx>
            <c:strRef>
              <c:f>'возрастная+'!$C$12</c:f>
              <c:strCache>
                <c:ptCount val="1"/>
                <c:pt idx="0">
                  <c:v>Старше трудоспособного возраста, %</c:v>
                </c:pt>
              </c:strCache>
            </c:strRef>
          </c:tx>
          <c:dLbls>
            <c:spPr>
              <a:noFill/>
              <a:ln>
                <a:noFill/>
              </a:ln>
              <a:effectLst/>
            </c:spPr>
            <c:showVal val="1"/>
            <c:extLst>
              <c:ext xmlns:c15="http://schemas.microsoft.com/office/drawing/2012/chart" uri="{CE6537A1-D6FC-4f65-9D91-7224C49458BB}">
                <c15:showLeaderLines val="0"/>
              </c:ext>
            </c:extLst>
          </c:dLbls>
          <c:cat>
            <c:strRef>
              <c:f>'возрастная+'!$D$9:$E$9</c:f>
              <c:strCache>
                <c:ptCount val="2"/>
                <c:pt idx="0">
                  <c:v>2016 г.</c:v>
                </c:pt>
                <c:pt idx="1">
                  <c:v>2017 г.</c:v>
                </c:pt>
              </c:strCache>
            </c:strRef>
          </c:cat>
          <c:val>
            <c:numRef>
              <c:f>'возрастная+'!$D$12:$E$12</c:f>
              <c:numCache>
                <c:formatCode>0.0</c:formatCode>
                <c:ptCount val="2"/>
                <c:pt idx="0">
                  <c:v>18.857589984350547</c:v>
                </c:pt>
                <c:pt idx="1">
                  <c:v>16.93390692217443</c:v>
                </c:pt>
              </c:numCache>
            </c:numRef>
          </c:val>
        </c:ser>
        <c:shape val="box"/>
        <c:axId val="183589888"/>
        <c:axId val="222063232"/>
        <c:axId val="0"/>
      </c:bar3DChart>
      <c:catAx>
        <c:axId val="183589888"/>
        <c:scaling>
          <c:orientation val="minMax"/>
        </c:scaling>
        <c:axPos val="b"/>
        <c:numFmt formatCode="General" sourceLinked="0"/>
        <c:tickLblPos val="nextTo"/>
        <c:crossAx val="222063232"/>
        <c:crosses val="autoZero"/>
        <c:auto val="1"/>
        <c:lblAlgn val="ctr"/>
        <c:lblOffset val="100"/>
      </c:catAx>
      <c:valAx>
        <c:axId val="222063232"/>
        <c:scaling>
          <c:orientation val="minMax"/>
        </c:scaling>
        <c:axPos val="l"/>
        <c:majorGridlines/>
        <c:numFmt formatCode="0%" sourceLinked="1"/>
        <c:tickLblPos val="nextTo"/>
        <c:crossAx val="183589888"/>
        <c:crosses val="autoZero"/>
        <c:crossBetween val="between"/>
      </c:valAx>
    </c:plotArea>
    <c:legend>
      <c:legendPos val="r"/>
    </c:legend>
    <c:plotVisOnly val="1"/>
    <c:dispBlanksAs val="gap"/>
  </c:chart>
  <c:txPr>
    <a:bodyPr/>
    <a:lstStyle/>
    <a:p>
      <a:pPr>
        <a:defRPr baseline="0">
          <a:latin typeface="Times New Roman" pitchFamily="18" charset="0"/>
          <a:cs typeface="Times New Roman" pitchFamily="18"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9B61E8-29F6-4D05-A132-E20899D08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3411</TotalTime>
  <Pages>98</Pages>
  <Words>20556</Words>
  <Characters>146982</Characters>
  <Application>Microsoft Office Word</Application>
  <DocSecurity>0</DocSecurity>
  <Lines>8165</Lines>
  <Paragraphs>4927</Paragraphs>
  <ScaleCrop>false</ScaleCrop>
  <HeadingPairs>
    <vt:vector size="2" baseType="variant">
      <vt:variant>
        <vt:lpstr>Название</vt:lpstr>
      </vt:variant>
      <vt:variant>
        <vt:i4>1</vt:i4>
      </vt:variant>
    </vt:vector>
  </HeadingPairs>
  <TitlesOfParts>
    <vt:vector size="1" baseType="lpstr">
      <vt:lpstr/>
    </vt:vector>
  </TitlesOfParts>
  <Company>office 2007 rus ent:</Company>
  <LinksUpToDate>false</LinksUpToDate>
  <CharactersWithSpaces>162611</CharactersWithSpaces>
  <SharedDoc>false</SharedDoc>
  <HLinks>
    <vt:vector size="6" baseType="variant">
      <vt:variant>
        <vt:i4>5767192</vt:i4>
      </vt:variant>
      <vt:variant>
        <vt:i4>111</vt:i4>
      </vt:variant>
      <vt:variant>
        <vt:i4>0</vt:i4>
      </vt:variant>
      <vt:variant>
        <vt:i4>5</vt:i4>
      </vt:variant>
      <vt:variant>
        <vt:lpwstr>garantf1://2225092.0/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Aleksey</dc:creator>
  <cp:lastModifiedBy>prudnikova</cp:lastModifiedBy>
  <cp:revision>173</cp:revision>
  <cp:lastPrinted>2019-10-23T04:07:00Z</cp:lastPrinted>
  <dcterms:created xsi:type="dcterms:W3CDTF">2018-11-19T09:09:00Z</dcterms:created>
  <dcterms:modified xsi:type="dcterms:W3CDTF">2020-02-19T04:40:00Z</dcterms:modified>
</cp:coreProperties>
</file>